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5D" w:rsidRPr="00216BCB" w:rsidRDefault="000F7B5D" w:rsidP="00216BCB">
      <w:pPr>
        <w:jc w:val="center"/>
      </w:pPr>
      <w:r w:rsidRPr="00216BCB">
        <w:t>РОССИЙСКАЯ ФЕДЕРАЦИЯ</w:t>
      </w:r>
    </w:p>
    <w:p w:rsidR="000F7B5D" w:rsidRPr="00216BCB" w:rsidRDefault="000F7B5D" w:rsidP="00216BCB">
      <w:pPr>
        <w:jc w:val="center"/>
        <w:rPr>
          <w:b/>
          <w:sz w:val="28"/>
          <w:szCs w:val="28"/>
        </w:rPr>
      </w:pPr>
      <w:r w:rsidRPr="00216BCB">
        <w:rPr>
          <w:b/>
          <w:sz w:val="28"/>
          <w:szCs w:val="28"/>
        </w:rPr>
        <w:t>АДМИНИСТРАЦИЯ БЫСТРИНСКОГО СЕЛЬСКОГО ПОСЕЛЕНИЯ</w:t>
      </w:r>
    </w:p>
    <w:p w:rsidR="000F7B5D" w:rsidRPr="00216BCB" w:rsidRDefault="000F7B5D" w:rsidP="00216BCB">
      <w:pPr>
        <w:jc w:val="center"/>
      </w:pPr>
      <w:r w:rsidRPr="00216BCB">
        <w:t xml:space="preserve">Иркутская область, </w:t>
      </w:r>
      <w:proofErr w:type="spellStart"/>
      <w:r w:rsidRPr="00216BCB">
        <w:t>Слюдянский</w:t>
      </w:r>
      <w:proofErr w:type="spellEnd"/>
      <w:r w:rsidRPr="00216BCB">
        <w:t xml:space="preserve"> район</w:t>
      </w:r>
    </w:p>
    <w:p w:rsidR="000F7B5D" w:rsidRPr="00216BCB" w:rsidRDefault="000F7B5D" w:rsidP="00216BCB">
      <w:pPr>
        <w:jc w:val="center"/>
      </w:pPr>
      <w:r w:rsidRPr="00216BCB">
        <w:t>д. Быстрая, ул. Советская, 36</w:t>
      </w:r>
    </w:p>
    <w:p w:rsidR="000F7B5D" w:rsidRPr="00216BCB" w:rsidRDefault="000F7B5D" w:rsidP="00216BCB">
      <w:pPr>
        <w:jc w:val="center"/>
      </w:pPr>
    </w:p>
    <w:p w:rsidR="000F7B5D" w:rsidRPr="00216BCB" w:rsidRDefault="000F7B5D" w:rsidP="00216BCB">
      <w:pPr>
        <w:jc w:val="center"/>
        <w:rPr>
          <w:b/>
          <w:sz w:val="28"/>
          <w:szCs w:val="28"/>
        </w:rPr>
      </w:pPr>
      <w:r w:rsidRPr="00216BCB">
        <w:rPr>
          <w:b/>
          <w:sz w:val="28"/>
          <w:szCs w:val="28"/>
        </w:rPr>
        <w:t>ПОСТАНОВЛЕНИЕ</w:t>
      </w:r>
    </w:p>
    <w:p w:rsidR="000F7B5D" w:rsidRPr="00216BCB" w:rsidRDefault="000F7B5D" w:rsidP="00216BCB">
      <w:pPr>
        <w:jc w:val="center"/>
        <w:rPr>
          <w:b/>
        </w:rPr>
      </w:pPr>
    </w:p>
    <w:p w:rsidR="00216BCB" w:rsidRPr="00216BCB" w:rsidRDefault="00216BCB" w:rsidP="00216BCB">
      <w:pPr>
        <w:jc w:val="both"/>
      </w:pPr>
      <w:r w:rsidRPr="00216BCB">
        <w:t xml:space="preserve">От </w:t>
      </w:r>
      <w:r w:rsidR="00BB3C6D">
        <w:t>11.07.</w:t>
      </w:r>
      <w:r w:rsidRPr="00216BCB">
        <w:t>201</w:t>
      </w:r>
      <w:r w:rsidR="00BB3C6D">
        <w:t>8</w:t>
      </w:r>
      <w:r w:rsidRPr="00216BCB">
        <w:t>г. №</w:t>
      </w:r>
      <w:r w:rsidR="007926B1">
        <w:t xml:space="preserve"> 60-</w:t>
      </w:r>
      <w:r w:rsidRPr="00216BCB">
        <w:t>п</w:t>
      </w:r>
    </w:p>
    <w:p w:rsidR="00216BCB" w:rsidRPr="00216BCB" w:rsidRDefault="00216BCB" w:rsidP="00216BCB">
      <w:pPr>
        <w:jc w:val="both"/>
      </w:pPr>
      <w:r w:rsidRPr="00216BCB">
        <w:t>Об утверждении муниципальной программы</w:t>
      </w:r>
    </w:p>
    <w:p w:rsidR="009727C4" w:rsidRDefault="00216BCB" w:rsidP="009727C4">
      <w:pPr>
        <w:jc w:val="both"/>
      </w:pPr>
      <w:r w:rsidRPr="00216BCB">
        <w:t>«</w:t>
      </w:r>
      <w:r w:rsidR="009727C4" w:rsidRPr="00073D9E">
        <w:t xml:space="preserve">Создание условий для развития сельскохозяйственного </w:t>
      </w:r>
    </w:p>
    <w:p w:rsidR="009727C4" w:rsidRDefault="009727C4" w:rsidP="009727C4">
      <w:pPr>
        <w:jc w:val="both"/>
      </w:pPr>
      <w:r w:rsidRPr="00073D9E">
        <w:t>производства</w:t>
      </w:r>
      <w:r>
        <w:t xml:space="preserve"> на территории </w:t>
      </w:r>
      <w:proofErr w:type="spellStart"/>
      <w:r>
        <w:t>Быстринского</w:t>
      </w:r>
      <w:proofErr w:type="spellEnd"/>
      <w:r>
        <w:t xml:space="preserve"> </w:t>
      </w:r>
    </w:p>
    <w:p w:rsidR="00216BCB" w:rsidRPr="00216BCB" w:rsidRDefault="009727C4" w:rsidP="009727C4">
      <w:pPr>
        <w:jc w:val="both"/>
      </w:pPr>
      <w:r>
        <w:t>муниципального образования на 2018-2020 годы</w:t>
      </w:r>
      <w:r w:rsidR="00216BCB" w:rsidRPr="00216BCB">
        <w:t>»</w:t>
      </w:r>
    </w:p>
    <w:p w:rsidR="00216BCB" w:rsidRPr="00216BCB" w:rsidRDefault="00216BCB" w:rsidP="00216BCB">
      <w:pPr>
        <w:jc w:val="both"/>
      </w:pPr>
    </w:p>
    <w:p w:rsidR="00216BCB" w:rsidRDefault="00216BCB" w:rsidP="00216BCB">
      <w:pPr>
        <w:ind w:firstLine="709"/>
        <w:jc w:val="both"/>
        <w:rPr>
          <w:b/>
        </w:rPr>
      </w:pPr>
      <w:proofErr w:type="gramStart"/>
      <w:r w:rsidRPr="00216BCB">
        <w:t xml:space="preserve">Руководствуясь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от 26.09.2013г. №96-п «Об утверждении Порядка принятия решений о разработке муниципальных программ </w:t>
      </w:r>
      <w:proofErr w:type="spellStart"/>
      <w:r w:rsidRPr="00216BCB">
        <w:t>Быстринского</w:t>
      </w:r>
      <w:proofErr w:type="spellEnd"/>
      <w:r w:rsidRPr="00216BCB">
        <w:t xml:space="preserve"> муниципального образования и их формирования и реализации», статьями 10, 43,46, Устава </w:t>
      </w:r>
      <w:proofErr w:type="spellStart"/>
      <w:r w:rsidRPr="00216BCB">
        <w:t>Быстринского</w:t>
      </w:r>
      <w:proofErr w:type="spellEnd"/>
      <w:r w:rsidRPr="00216BCB">
        <w:t xml:space="preserve"> муниципального образования (новая редакция), администрация </w:t>
      </w:r>
      <w:proofErr w:type="spellStart"/>
      <w:r w:rsidRPr="00216BCB">
        <w:t>Быстринского</w:t>
      </w:r>
      <w:proofErr w:type="spellEnd"/>
      <w:r w:rsidRPr="00216BCB">
        <w:t xml:space="preserve"> сельского поселения </w:t>
      </w:r>
      <w:r w:rsidRPr="00216BCB">
        <w:rPr>
          <w:b/>
        </w:rPr>
        <w:t>постановляет:</w:t>
      </w:r>
      <w:proofErr w:type="gramEnd"/>
    </w:p>
    <w:p w:rsidR="00216BCB" w:rsidRDefault="00216BCB" w:rsidP="00216BCB">
      <w:pPr>
        <w:ind w:firstLine="709"/>
        <w:jc w:val="both"/>
        <w:rPr>
          <w:b/>
        </w:rPr>
      </w:pPr>
    </w:p>
    <w:p w:rsidR="00216BCB" w:rsidRDefault="00216BCB" w:rsidP="00216BCB">
      <w:pPr>
        <w:ind w:firstLine="709"/>
        <w:jc w:val="both"/>
        <w:rPr>
          <w:b/>
        </w:rPr>
      </w:pPr>
    </w:p>
    <w:p w:rsidR="00F2294A" w:rsidRDefault="00DB21DC" w:rsidP="009727C4">
      <w:pPr>
        <w:ind w:firstLine="709"/>
        <w:jc w:val="both"/>
      </w:pPr>
      <w:r w:rsidRPr="00216BCB">
        <w:t xml:space="preserve">1. </w:t>
      </w:r>
      <w:r w:rsidR="000F7B5D" w:rsidRPr="00216BCB">
        <w:t>Утвердить муниципальную программу «</w:t>
      </w:r>
      <w:r w:rsidR="009727C4" w:rsidRPr="00073D9E">
        <w:t xml:space="preserve">Создание условий для развития сельскохозяйственного производства </w:t>
      </w:r>
      <w:r w:rsidR="009727C4">
        <w:t xml:space="preserve">на </w:t>
      </w:r>
      <w:r w:rsidR="00F2294A">
        <w:t xml:space="preserve">территории </w:t>
      </w:r>
      <w:proofErr w:type="spellStart"/>
      <w:r w:rsidR="00F2294A">
        <w:t>Быстринского</w:t>
      </w:r>
      <w:proofErr w:type="spellEnd"/>
      <w:r w:rsidR="00F2294A">
        <w:t xml:space="preserve"> муниципального образования н</w:t>
      </w:r>
      <w:r w:rsidR="00F2294A" w:rsidRPr="00216BCB">
        <w:rPr>
          <w:bCs/>
        </w:rPr>
        <w:t xml:space="preserve">а </w:t>
      </w:r>
      <w:r w:rsidR="00F2294A" w:rsidRPr="00216BCB">
        <w:t>2018-2020 годы</w:t>
      </w:r>
      <w:r w:rsidR="000F7B5D" w:rsidRPr="00216BCB">
        <w:t>» (Приложение №1)</w:t>
      </w:r>
      <w:r w:rsidR="00216BCB">
        <w:t>.</w:t>
      </w:r>
    </w:p>
    <w:p w:rsidR="00F2294A" w:rsidRDefault="00DB21DC" w:rsidP="00216BCB">
      <w:pPr>
        <w:ind w:firstLine="709"/>
        <w:jc w:val="both"/>
        <w:rPr>
          <w:color w:val="000000"/>
        </w:rPr>
      </w:pPr>
      <w:r w:rsidRPr="00216BCB">
        <w:t xml:space="preserve">2. Финансирование расходов, связанных с реализацией </w:t>
      </w:r>
      <w:r w:rsidRPr="00216BCB">
        <w:rPr>
          <w:color w:val="000000"/>
        </w:rPr>
        <w:t xml:space="preserve">муниципальной программы </w:t>
      </w:r>
      <w:r w:rsidR="00F2294A" w:rsidRPr="00216BCB">
        <w:t>«</w:t>
      </w:r>
      <w:r w:rsidR="009727C4" w:rsidRPr="00073D9E">
        <w:t>«Создание условий для развития сельскохозяйственного производства</w:t>
      </w:r>
      <w:r w:rsidR="009727C4">
        <w:t xml:space="preserve"> на </w:t>
      </w:r>
      <w:r w:rsidR="00F2294A">
        <w:t xml:space="preserve"> территории </w:t>
      </w:r>
      <w:proofErr w:type="spellStart"/>
      <w:r w:rsidR="00F2294A">
        <w:t>Быстринского</w:t>
      </w:r>
      <w:proofErr w:type="spellEnd"/>
      <w:r w:rsidR="00F2294A">
        <w:t xml:space="preserve"> муниципального образования н</w:t>
      </w:r>
      <w:r w:rsidR="00F2294A" w:rsidRPr="00216BCB">
        <w:rPr>
          <w:bCs/>
        </w:rPr>
        <w:t xml:space="preserve">а </w:t>
      </w:r>
      <w:r w:rsidR="00F2294A" w:rsidRPr="00216BCB">
        <w:t>2018-2020 годы»</w:t>
      </w:r>
      <w:r w:rsidRPr="00216BCB">
        <w:t xml:space="preserve">, </w:t>
      </w:r>
      <w:r w:rsidRPr="00216BCB">
        <w:rPr>
          <w:color w:val="000000"/>
        </w:rPr>
        <w:t xml:space="preserve">производить в пределах средств, предусмотренных на эти цели в бюджете </w:t>
      </w:r>
      <w:proofErr w:type="spellStart"/>
      <w:r w:rsidRPr="00216BCB">
        <w:rPr>
          <w:color w:val="000000"/>
        </w:rPr>
        <w:t>Быстринского</w:t>
      </w:r>
      <w:proofErr w:type="spellEnd"/>
      <w:r w:rsidRPr="00216BCB">
        <w:rPr>
          <w:color w:val="000000"/>
        </w:rPr>
        <w:t xml:space="preserve"> муниципального образования</w:t>
      </w:r>
      <w:r w:rsidR="00503A15" w:rsidRPr="00216BCB">
        <w:rPr>
          <w:color w:val="000000"/>
        </w:rPr>
        <w:t>.</w:t>
      </w:r>
    </w:p>
    <w:p w:rsidR="00216BCB" w:rsidRDefault="00F2294A" w:rsidP="00216BCB">
      <w:pPr>
        <w:ind w:firstLine="709"/>
        <w:jc w:val="both"/>
      </w:pPr>
      <w:r>
        <w:rPr>
          <w:color w:val="000000"/>
        </w:rPr>
        <w:t>3</w:t>
      </w:r>
      <w:r w:rsidR="00216BCB" w:rsidRPr="00216BCB">
        <w:t xml:space="preserve">. Опубликовать настоящее постановление вместе с приложением в печатном издании «Вестник </w:t>
      </w:r>
      <w:proofErr w:type="spellStart"/>
      <w:r w:rsidR="00216BCB" w:rsidRPr="00216BCB">
        <w:t>Быстринского</w:t>
      </w:r>
      <w:proofErr w:type="spellEnd"/>
      <w:r w:rsidR="00216BCB" w:rsidRPr="00216BCB"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216BCB" w:rsidRPr="00216BCB">
        <w:t>Слюдян</w:t>
      </w:r>
      <w:r>
        <w:t>с</w:t>
      </w:r>
      <w:r w:rsidR="00216BCB" w:rsidRPr="00216BCB">
        <w:t>кий</w:t>
      </w:r>
      <w:proofErr w:type="spellEnd"/>
      <w:r w:rsidR="00216BCB" w:rsidRPr="00216BCB">
        <w:t xml:space="preserve"> район.</w:t>
      </w:r>
    </w:p>
    <w:p w:rsidR="000F7B5D" w:rsidRDefault="000F7B5D" w:rsidP="00216BCB">
      <w:pPr>
        <w:pStyle w:val="a3"/>
        <w:ind w:left="540"/>
        <w:jc w:val="both"/>
      </w:pPr>
    </w:p>
    <w:p w:rsidR="00216BCB" w:rsidRPr="00216BCB" w:rsidRDefault="00216BCB" w:rsidP="00216BCB">
      <w:pPr>
        <w:pStyle w:val="a3"/>
        <w:ind w:left="540"/>
        <w:jc w:val="both"/>
      </w:pPr>
    </w:p>
    <w:p w:rsidR="00BC427D" w:rsidRPr="00216BCB" w:rsidRDefault="000F7B5D" w:rsidP="00216BCB">
      <w:pPr>
        <w:jc w:val="both"/>
      </w:pPr>
      <w:r w:rsidRPr="00216BCB">
        <w:t xml:space="preserve">Глава администрации                                                       </w:t>
      </w:r>
      <w:r w:rsidR="002612B9" w:rsidRPr="00216BCB">
        <w:t xml:space="preserve">                Н.Г.</w:t>
      </w:r>
      <w:r w:rsidR="00216BCB">
        <w:t xml:space="preserve"> </w:t>
      </w:r>
      <w:proofErr w:type="spellStart"/>
      <w:r w:rsidR="002612B9" w:rsidRPr="00216BCB">
        <w:t>Чебоксарова</w:t>
      </w:r>
      <w:proofErr w:type="spellEnd"/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0F7B5D" w:rsidRPr="00216BCB" w:rsidRDefault="000F7B5D" w:rsidP="00216BCB">
      <w:pPr>
        <w:jc w:val="both"/>
      </w:pPr>
    </w:p>
    <w:p w:rsidR="00C860CE" w:rsidRPr="00216BCB" w:rsidRDefault="00C860CE" w:rsidP="00216BCB">
      <w:pPr>
        <w:jc w:val="both"/>
      </w:pPr>
    </w:p>
    <w:p w:rsidR="00185751" w:rsidRDefault="00185751" w:rsidP="00216BCB">
      <w:pPr>
        <w:jc w:val="both"/>
      </w:pPr>
    </w:p>
    <w:p w:rsidR="00F2294A" w:rsidRDefault="00F2294A" w:rsidP="00216BCB">
      <w:pPr>
        <w:jc w:val="both"/>
      </w:pPr>
    </w:p>
    <w:p w:rsidR="00964763" w:rsidRDefault="00964763" w:rsidP="00B76DCE">
      <w:pPr>
        <w:jc w:val="right"/>
        <w:rPr>
          <w:rFonts w:ascii="Courier New" w:hAnsi="Courier New" w:cs="Courier New"/>
          <w:sz w:val="22"/>
          <w:szCs w:val="22"/>
        </w:rPr>
      </w:pPr>
    </w:p>
    <w:p w:rsidR="00C860CE" w:rsidRPr="00B76DCE" w:rsidRDefault="00DB21DC" w:rsidP="00B76DCE">
      <w:pPr>
        <w:jc w:val="right"/>
        <w:rPr>
          <w:rFonts w:ascii="Courier New" w:hAnsi="Courier New" w:cs="Courier New"/>
          <w:sz w:val="22"/>
          <w:szCs w:val="22"/>
        </w:rPr>
      </w:pPr>
      <w:r w:rsidRPr="00B76DC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C860CE" w:rsidRPr="00216BCB" w:rsidRDefault="00C860CE" w:rsidP="00216BCB">
      <w:pPr>
        <w:jc w:val="both"/>
      </w:pPr>
    </w:p>
    <w:p w:rsidR="00F2294A" w:rsidRPr="00A75CC7" w:rsidRDefault="00F2294A" w:rsidP="00F2294A">
      <w:pPr>
        <w:jc w:val="center"/>
        <w:rPr>
          <w:b/>
          <w:sz w:val="28"/>
        </w:rPr>
      </w:pPr>
      <w:r w:rsidRPr="00A75CC7">
        <w:rPr>
          <w:b/>
          <w:sz w:val="28"/>
        </w:rPr>
        <w:t>ПАСПОРТ</w:t>
      </w:r>
    </w:p>
    <w:p w:rsidR="006957C7" w:rsidRDefault="00F2294A" w:rsidP="009727C4">
      <w:pPr>
        <w:tabs>
          <w:tab w:val="center" w:pos="4950"/>
          <w:tab w:val="left" w:pos="9135"/>
        </w:tabs>
        <w:jc w:val="center"/>
        <w:rPr>
          <w:b/>
          <w:sz w:val="28"/>
          <w:szCs w:val="28"/>
        </w:rPr>
      </w:pPr>
      <w:r w:rsidRPr="00A75CC7">
        <w:rPr>
          <w:b/>
          <w:sz w:val="28"/>
        </w:rPr>
        <w:t xml:space="preserve">муниципальной программы </w:t>
      </w:r>
      <w:r w:rsidRPr="00A75CC7">
        <w:rPr>
          <w:b/>
          <w:sz w:val="28"/>
        </w:rPr>
        <w:tab/>
      </w:r>
      <w:r w:rsidRPr="00A75CC7">
        <w:rPr>
          <w:b/>
          <w:sz w:val="28"/>
        </w:rPr>
        <w:br/>
      </w:r>
      <w:r w:rsidRPr="009727C4">
        <w:rPr>
          <w:b/>
          <w:sz w:val="28"/>
          <w:szCs w:val="28"/>
        </w:rPr>
        <w:t>«</w:t>
      </w:r>
      <w:r w:rsidR="009727C4" w:rsidRPr="009727C4">
        <w:rPr>
          <w:b/>
          <w:sz w:val="28"/>
          <w:szCs w:val="28"/>
        </w:rPr>
        <w:t xml:space="preserve">Создание условий для развития сельскохозяйственного производства на территории </w:t>
      </w:r>
      <w:proofErr w:type="spellStart"/>
      <w:r w:rsidR="009727C4" w:rsidRPr="009727C4">
        <w:rPr>
          <w:b/>
          <w:sz w:val="28"/>
          <w:szCs w:val="28"/>
        </w:rPr>
        <w:t>Быстринского</w:t>
      </w:r>
      <w:proofErr w:type="spellEnd"/>
      <w:r w:rsidR="009727C4" w:rsidRPr="009727C4">
        <w:rPr>
          <w:b/>
          <w:sz w:val="28"/>
          <w:szCs w:val="28"/>
        </w:rPr>
        <w:t xml:space="preserve"> муниципального образования </w:t>
      </w:r>
    </w:p>
    <w:p w:rsidR="00F2294A" w:rsidRPr="009727C4" w:rsidRDefault="009727C4" w:rsidP="009727C4">
      <w:pPr>
        <w:tabs>
          <w:tab w:val="center" w:pos="4950"/>
          <w:tab w:val="left" w:pos="9135"/>
        </w:tabs>
        <w:jc w:val="center"/>
        <w:rPr>
          <w:b/>
          <w:sz w:val="28"/>
          <w:szCs w:val="28"/>
        </w:rPr>
      </w:pPr>
      <w:r w:rsidRPr="009727C4">
        <w:rPr>
          <w:b/>
          <w:sz w:val="28"/>
          <w:szCs w:val="28"/>
        </w:rPr>
        <w:t>н</w:t>
      </w:r>
      <w:r w:rsidRPr="009727C4">
        <w:rPr>
          <w:b/>
          <w:bCs/>
          <w:sz w:val="28"/>
          <w:szCs w:val="28"/>
        </w:rPr>
        <w:t xml:space="preserve">а </w:t>
      </w:r>
      <w:r w:rsidRPr="009727C4">
        <w:rPr>
          <w:b/>
          <w:sz w:val="28"/>
          <w:szCs w:val="28"/>
        </w:rPr>
        <w:t>2018-2020 годы</w:t>
      </w:r>
      <w:r w:rsidR="00F2294A" w:rsidRPr="009727C4">
        <w:rPr>
          <w:b/>
          <w:sz w:val="28"/>
          <w:szCs w:val="28"/>
        </w:rPr>
        <w:t xml:space="preserve">»   </w:t>
      </w:r>
    </w:p>
    <w:p w:rsidR="00F2294A" w:rsidRPr="00A75CC7" w:rsidRDefault="00F2294A" w:rsidP="00F2294A">
      <w:pPr>
        <w:jc w:val="center"/>
        <w:rPr>
          <w:b/>
          <w:sz w:val="18"/>
          <w:szCs w:val="18"/>
        </w:rPr>
      </w:pPr>
    </w:p>
    <w:tbl>
      <w:tblPr>
        <w:tblW w:w="9858" w:type="dxa"/>
        <w:tblInd w:w="-252" w:type="dxa"/>
        <w:tblLayout w:type="fixed"/>
        <w:tblLook w:val="01E0"/>
      </w:tblPr>
      <w:tblGrid>
        <w:gridCol w:w="2487"/>
        <w:gridCol w:w="7371"/>
      </w:tblGrid>
      <w:tr w:rsidR="00F2294A" w:rsidRPr="00AE75FF" w:rsidTr="006957C7">
        <w:tc>
          <w:tcPr>
            <w:tcW w:w="248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2294A" w:rsidRPr="00AE75FF" w:rsidRDefault="00F2294A" w:rsidP="00F2294A">
            <w:r w:rsidRPr="00AE75FF">
              <w:t>Наименование Программы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2294A" w:rsidRPr="00AE75FF" w:rsidRDefault="00F2294A" w:rsidP="006957C7">
            <w:pPr>
              <w:jc w:val="both"/>
            </w:pPr>
            <w:r w:rsidRPr="00AE75FF">
              <w:t>-    муниципальная программа «</w:t>
            </w:r>
            <w:r w:rsidR="00BA6CCF" w:rsidRPr="00073D9E">
              <w:t xml:space="preserve">Создание условий для развития сельскохозяйственного производства </w:t>
            </w:r>
            <w:r w:rsidR="00BA6CCF">
              <w:t xml:space="preserve">на территории </w:t>
            </w:r>
            <w:proofErr w:type="spellStart"/>
            <w:r w:rsidR="00BA6CCF">
              <w:t>Быстринского</w:t>
            </w:r>
            <w:proofErr w:type="spellEnd"/>
            <w:r w:rsidR="00BA6CCF">
              <w:t xml:space="preserve"> муниципального образования н</w:t>
            </w:r>
            <w:r w:rsidR="00BA6CCF" w:rsidRPr="00216BCB">
              <w:rPr>
                <w:bCs/>
              </w:rPr>
              <w:t xml:space="preserve">а </w:t>
            </w:r>
            <w:r w:rsidR="00BA6CCF" w:rsidRPr="00216BCB">
              <w:t>2018-2020 годы</w:t>
            </w:r>
            <w:r w:rsidRPr="00AE75FF">
              <w:t>»</w:t>
            </w:r>
          </w:p>
        </w:tc>
      </w:tr>
      <w:tr w:rsidR="00F2294A" w:rsidRPr="00AE75FF" w:rsidTr="006957C7">
        <w:tc>
          <w:tcPr>
            <w:tcW w:w="248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2294A" w:rsidRPr="00AE75FF" w:rsidRDefault="00F2294A" w:rsidP="00F2294A">
            <w:r w:rsidRPr="00AE75FF">
              <w:t>Основание для разработки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BC5310" w:rsidRDefault="00BC5310" w:rsidP="00BC5310">
            <w:pPr>
              <w:ind w:left="142"/>
            </w:pPr>
            <w: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C5310" w:rsidRDefault="00BC5310" w:rsidP="00BC5310">
            <w:pPr>
              <w:ind w:left="142"/>
            </w:pPr>
            <w:r>
              <w:t xml:space="preserve"> - Федеральный закон от 29.12.2006 № 264-ФЗ «О развитии сельского хозяйства»;</w:t>
            </w:r>
          </w:p>
          <w:p w:rsidR="009E3D9D" w:rsidRDefault="00BC5310" w:rsidP="00BC5310">
            <w:pPr>
              <w:ind w:left="142"/>
            </w:pPr>
            <w:r>
              <w:t xml:space="preserve"> - Федеральный закон от 07.07.2003 № 112-ФЗ «О личном подсобном хозяйстве»; </w:t>
            </w:r>
          </w:p>
          <w:p w:rsidR="00BC5310" w:rsidRDefault="00BC5310" w:rsidP="00BC5310">
            <w:pPr>
              <w:ind w:left="142"/>
            </w:pPr>
            <w:r>
              <w:t>- Федеральный закон от 11.06.2003 г. № 74-ФЗ «О крестьянском (фермерском) хозяйстве»;</w:t>
            </w:r>
          </w:p>
          <w:p w:rsidR="00F2294A" w:rsidRPr="00AE75FF" w:rsidRDefault="00502867" w:rsidP="00502867">
            <w:r w:rsidRPr="00AE75FF">
              <w:t xml:space="preserve">- </w:t>
            </w:r>
            <w:r w:rsidR="00F2294A" w:rsidRPr="00AE75FF">
              <w:t xml:space="preserve">постановление Правительства </w:t>
            </w:r>
            <w:r w:rsidRPr="00AE75FF">
              <w:t>Иркутской области от 09.12.2013 г. N568-пп «Об утверждении государственной программы Иркутской области  «Развитие сельского хозяйства и регулирование рынков сельскохозяйственной продукции, сырья и продовольствия» на 2014 -2020 годы, подпрограмма «Устойчивое развитие сельских территорий Иркутской области» на 2014 -2020 годы</w:t>
            </w:r>
          </w:p>
        </w:tc>
      </w:tr>
      <w:tr w:rsidR="00F2294A" w:rsidRPr="00AE75FF" w:rsidTr="006957C7">
        <w:tc>
          <w:tcPr>
            <w:tcW w:w="248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2294A" w:rsidRPr="00AE75FF" w:rsidRDefault="00F2294A" w:rsidP="00F2294A">
            <w:r w:rsidRPr="00AE75FF">
              <w:t>Муниципальный заказчик-координатор Программы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2294A" w:rsidRPr="00AE75FF" w:rsidRDefault="00F2294A" w:rsidP="00502867">
            <w:pPr>
              <w:ind w:left="383" w:hanging="383"/>
            </w:pPr>
            <w:r w:rsidRPr="00AE75FF">
              <w:t xml:space="preserve">-     администрация </w:t>
            </w:r>
            <w:proofErr w:type="spellStart"/>
            <w:r w:rsidR="00502867" w:rsidRPr="00AE75FF">
              <w:t>Быстринского</w:t>
            </w:r>
            <w:proofErr w:type="spellEnd"/>
            <w:r w:rsidR="00502867" w:rsidRPr="00AE75FF">
              <w:t xml:space="preserve"> сельского поселения</w:t>
            </w:r>
          </w:p>
        </w:tc>
      </w:tr>
      <w:tr w:rsidR="00F2294A" w:rsidRPr="00AE75FF" w:rsidTr="006957C7">
        <w:tc>
          <w:tcPr>
            <w:tcW w:w="248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2294A" w:rsidRPr="00AE75FF" w:rsidRDefault="00F2294A" w:rsidP="00F2294A">
            <w:r w:rsidRPr="00AE75FF">
              <w:t>Разработчик Программы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2294A" w:rsidRDefault="00F2294A" w:rsidP="00502867">
            <w:pPr>
              <w:ind w:left="383" w:hanging="383"/>
            </w:pPr>
            <w:r w:rsidRPr="00AE75FF">
              <w:t xml:space="preserve">-    администрация </w:t>
            </w:r>
            <w:proofErr w:type="spellStart"/>
            <w:r w:rsidR="00502867" w:rsidRPr="00AE75FF">
              <w:t>Быстринского</w:t>
            </w:r>
            <w:proofErr w:type="spellEnd"/>
            <w:r w:rsidR="00502867" w:rsidRPr="00AE75FF">
              <w:t xml:space="preserve"> сельского поселения</w:t>
            </w:r>
          </w:p>
          <w:p w:rsidR="00BF0CCB" w:rsidRDefault="00BF0CCB" w:rsidP="00502867">
            <w:pPr>
              <w:ind w:left="383" w:hanging="383"/>
            </w:pPr>
          </w:p>
          <w:p w:rsidR="00BF0CCB" w:rsidRPr="00AE75FF" w:rsidRDefault="00BF0CCB" w:rsidP="00502867">
            <w:pPr>
              <w:ind w:left="383" w:hanging="383"/>
            </w:pPr>
          </w:p>
        </w:tc>
      </w:tr>
      <w:tr w:rsidR="002774CD" w:rsidRPr="00AE75FF" w:rsidTr="006957C7">
        <w:tc>
          <w:tcPr>
            <w:tcW w:w="248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2774CD" w:rsidRPr="00AE75FF" w:rsidRDefault="002774CD" w:rsidP="002774CD">
            <w:r w:rsidRPr="00AE75FF">
              <w:t xml:space="preserve">Цель Программы 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774CD" w:rsidRPr="00AE75FF" w:rsidRDefault="002774CD" w:rsidP="002774CD">
            <w:r w:rsidRPr="00AE75FF">
              <w:t xml:space="preserve">Создание комфортных условий жизнедеятельности </w:t>
            </w:r>
            <w:r w:rsidR="0095152E" w:rsidRPr="00AE75FF">
              <w:t xml:space="preserve">на сельской территории </w:t>
            </w:r>
            <w:proofErr w:type="spellStart"/>
            <w:r w:rsidR="0095152E" w:rsidRPr="00AE75FF">
              <w:t>Быстринского</w:t>
            </w:r>
            <w:proofErr w:type="spellEnd"/>
            <w:r w:rsidR="0095152E" w:rsidRPr="00AE75FF">
              <w:t xml:space="preserve"> муниципального образования </w:t>
            </w:r>
          </w:p>
          <w:p w:rsidR="002774CD" w:rsidRPr="00AE75FF" w:rsidRDefault="002774CD" w:rsidP="00502867">
            <w:pPr>
              <w:ind w:left="383" w:hanging="383"/>
            </w:pPr>
          </w:p>
        </w:tc>
      </w:tr>
      <w:tr w:rsidR="00F2294A" w:rsidRPr="00AE75FF" w:rsidTr="006957C7">
        <w:tc>
          <w:tcPr>
            <w:tcW w:w="248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2294A" w:rsidRPr="00AE75FF" w:rsidRDefault="002774CD" w:rsidP="002774CD">
            <w:r w:rsidRPr="00AE75FF">
              <w:t>З</w:t>
            </w:r>
            <w:r w:rsidR="00F2294A" w:rsidRPr="00AE75FF">
              <w:t>адачи Программы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52F7B" w:rsidRPr="00073D9E" w:rsidRDefault="00852F7B" w:rsidP="00852F7B">
            <w:pPr>
              <w:widowControl w:val="0"/>
              <w:jc w:val="both"/>
              <w:outlineLvl w:val="4"/>
            </w:pPr>
            <w:r>
              <w:t>1</w:t>
            </w:r>
            <w:r w:rsidRPr="00073D9E">
              <w:t>. Повышение уровня обустройства населенных пунктов объектами социальной  инфраструктуры.</w:t>
            </w:r>
          </w:p>
          <w:p w:rsidR="00852F7B" w:rsidRPr="00073D9E" w:rsidRDefault="00852F7B" w:rsidP="00852F7B">
            <w:pPr>
              <w:widowControl w:val="0"/>
              <w:jc w:val="both"/>
              <w:outlineLvl w:val="4"/>
            </w:pPr>
            <w:r>
              <w:t>2</w:t>
            </w:r>
            <w:r w:rsidRPr="00073D9E">
              <w:t>. Активизация граждан, проживающих в сельской местности, в реализации общественно значимых проектов.</w:t>
            </w:r>
          </w:p>
          <w:p w:rsidR="00852F7B" w:rsidRPr="00073D9E" w:rsidRDefault="00852F7B" w:rsidP="00852F7B">
            <w:pPr>
              <w:widowControl w:val="0"/>
              <w:ind w:firstLine="34"/>
              <w:outlineLvl w:val="4"/>
            </w:pPr>
            <w:r>
              <w:t>3</w:t>
            </w:r>
            <w:r w:rsidRPr="00073D9E">
              <w:t>. Формирование позитивного отношения к селу и сельскому образу жизни.</w:t>
            </w:r>
          </w:p>
          <w:p w:rsidR="00852F7B" w:rsidRPr="00073D9E" w:rsidRDefault="00852F7B" w:rsidP="00852F7B">
            <w:pPr>
              <w:widowControl w:val="0"/>
              <w:jc w:val="both"/>
              <w:outlineLvl w:val="4"/>
            </w:pPr>
            <w:r>
              <w:t>4</w:t>
            </w:r>
            <w:r w:rsidRPr="00073D9E">
              <w:t>. Привлечение населения для постоянного местожительства в сельск</w:t>
            </w:r>
            <w:r w:rsidR="00507748">
              <w:t>ую</w:t>
            </w:r>
            <w:r w:rsidRPr="00073D9E">
              <w:t xml:space="preserve"> местност</w:t>
            </w:r>
            <w:r w:rsidR="00507748">
              <w:t>ь</w:t>
            </w:r>
            <w:r w:rsidRPr="00073D9E">
              <w:t>.</w:t>
            </w:r>
          </w:p>
          <w:p w:rsidR="00F2294A" w:rsidRPr="00AE75FF" w:rsidRDefault="00F2294A" w:rsidP="009359FE"/>
        </w:tc>
      </w:tr>
      <w:tr w:rsidR="00F2294A" w:rsidRPr="00AE75FF" w:rsidTr="006957C7">
        <w:tc>
          <w:tcPr>
            <w:tcW w:w="248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2294A" w:rsidRPr="00AE75FF" w:rsidRDefault="00F2294A" w:rsidP="00F2294A">
            <w:r w:rsidRPr="00AE75FF">
              <w:t>Важнейшие целевые индикаторы Программы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52F7B" w:rsidRPr="00073D9E" w:rsidRDefault="009359FE" w:rsidP="00852F7B">
            <w:pPr>
              <w:widowControl w:val="0"/>
              <w:jc w:val="both"/>
              <w:outlineLvl w:val="4"/>
            </w:pPr>
            <w:r w:rsidRPr="00AE75FF">
              <w:rPr>
                <w:rFonts w:cs="Arial"/>
                <w:szCs w:val="20"/>
              </w:rPr>
              <w:t>1</w:t>
            </w:r>
            <w:r w:rsidR="00852F7B" w:rsidRPr="00073D9E">
              <w:t>. Прирост сельского населения, обеспеченного современными учреждениями культурн</w:t>
            </w:r>
            <w:proofErr w:type="gramStart"/>
            <w:r w:rsidR="00852F7B" w:rsidRPr="00073D9E">
              <w:t>о-</w:t>
            </w:r>
            <w:proofErr w:type="gramEnd"/>
            <w:r w:rsidR="00852F7B" w:rsidRPr="00073D9E">
              <w:t xml:space="preserve"> досугового типа (нарастающим итогом).</w:t>
            </w:r>
          </w:p>
          <w:p w:rsidR="00852F7B" w:rsidRPr="00073D9E" w:rsidRDefault="00852F7B" w:rsidP="00852F7B">
            <w:pPr>
              <w:widowControl w:val="0"/>
              <w:jc w:val="both"/>
              <w:outlineLvl w:val="4"/>
            </w:pPr>
            <w:r>
              <w:t>2</w:t>
            </w:r>
            <w:r w:rsidRPr="00073D9E">
              <w:t>. Ввод в действие учреждений культурно-досугового типа;</w:t>
            </w:r>
          </w:p>
          <w:p w:rsidR="00F2294A" w:rsidRPr="00AE75FF" w:rsidRDefault="00852F7B" w:rsidP="006957C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t>3</w:t>
            </w:r>
            <w:r w:rsidRPr="00073D9E">
              <w:t>. Реализация  проектов местных инициатив граждан, проживающих</w:t>
            </w:r>
            <w:r w:rsidR="006957C7">
              <w:t xml:space="preserve"> </w:t>
            </w:r>
            <w:r w:rsidRPr="00073D9E">
              <w:t xml:space="preserve">в сельской местности, получивших </w:t>
            </w:r>
            <w:proofErr w:type="spellStart"/>
            <w:r w:rsidRPr="00073D9E">
              <w:t>грантовую</w:t>
            </w:r>
            <w:proofErr w:type="spellEnd"/>
            <w:r w:rsidRPr="00073D9E">
              <w:t xml:space="preserve"> поддержку.</w:t>
            </w:r>
          </w:p>
          <w:p w:rsidR="00F2294A" w:rsidRPr="00AE75FF" w:rsidRDefault="00F2294A" w:rsidP="00F2294A">
            <w:pPr>
              <w:autoSpaceDE w:val="0"/>
              <w:autoSpaceDN w:val="0"/>
              <w:adjustRightInd w:val="0"/>
              <w:ind w:left="383" w:hanging="383"/>
              <w:rPr>
                <w:rFonts w:cs="Arial"/>
                <w:szCs w:val="20"/>
              </w:rPr>
            </w:pPr>
          </w:p>
        </w:tc>
      </w:tr>
      <w:tr w:rsidR="00F2294A" w:rsidRPr="00AE75FF" w:rsidTr="006957C7">
        <w:tc>
          <w:tcPr>
            <w:tcW w:w="24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F2294A" w:rsidRPr="00AE75FF" w:rsidRDefault="00F2294A" w:rsidP="00AE75FF">
            <w:r w:rsidRPr="00AE75FF">
              <w:lastRenderedPageBreak/>
              <w:t xml:space="preserve">Сроки </w:t>
            </w:r>
            <w:r w:rsidR="00AE75FF" w:rsidRPr="00AE75FF">
              <w:t>р</w:t>
            </w:r>
            <w:r w:rsidRPr="00AE75FF">
              <w:t>еализации Программы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2294A" w:rsidRPr="00AE75FF" w:rsidRDefault="00F2294A" w:rsidP="00F2294A">
            <w:r w:rsidRPr="00AE75FF">
              <w:t>201</w:t>
            </w:r>
            <w:r w:rsidR="00AE75FF" w:rsidRPr="00AE75FF">
              <w:t>8</w:t>
            </w:r>
            <w:r w:rsidRPr="00AE75FF">
              <w:t>-2020 годы</w:t>
            </w:r>
          </w:p>
          <w:p w:rsidR="00F2294A" w:rsidRPr="00AE75FF" w:rsidRDefault="00F2294A" w:rsidP="00F2294A"/>
        </w:tc>
      </w:tr>
      <w:tr w:rsidR="001B17DF" w:rsidRPr="00AE75FF" w:rsidTr="006957C7">
        <w:tc>
          <w:tcPr>
            <w:tcW w:w="248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7DF" w:rsidRPr="00216BCB" w:rsidRDefault="001B17DF" w:rsidP="006957C7">
            <w:pPr>
              <w:widowControl w:val="0"/>
              <w:jc w:val="both"/>
              <w:rPr>
                <w:lang w:eastAsia="en-US"/>
              </w:rPr>
            </w:pPr>
            <w:r w:rsidRPr="00216BCB">
              <w:rPr>
                <w:lang w:eastAsia="en-US"/>
              </w:rPr>
              <w:t xml:space="preserve">Подпрограммы </w:t>
            </w:r>
            <w:r w:rsidR="006957C7">
              <w:rPr>
                <w:lang w:eastAsia="en-US"/>
              </w:rPr>
              <w:t>П</w:t>
            </w:r>
            <w:r w:rsidRPr="00216BCB">
              <w:rPr>
                <w:lang w:eastAsia="en-US"/>
              </w:rPr>
              <w:t>рограммы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B17DF" w:rsidRPr="00216BCB" w:rsidRDefault="001B17DF" w:rsidP="006957C7">
            <w:pPr>
              <w:jc w:val="both"/>
            </w:pPr>
            <w:r w:rsidRPr="00216BCB">
              <w:t xml:space="preserve">Подпрограмма </w:t>
            </w:r>
            <w:r w:rsidRPr="00216BCB">
              <w:rPr>
                <w:b/>
              </w:rPr>
              <w:t>«</w:t>
            </w:r>
            <w:r w:rsidR="00BA6CCF" w:rsidRPr="00AE75FF">
              <w:t xml:space="preserve">Устойчивое развитие сельской территории </w:t>
            </w:r>
            <w:proofErr w:type="spellStart"/>
            <w:r w:rsidR="00BA6CCF" w:rsidRPr="00AE75FF">
              <w:t>Быстринского</w:t>
            </w:r>
            <w:proofErr w:type="spellEnd"/>
            <w:r w:rsidR="00BA6CCF" w:rsidRPr="00AE75FF">
              <w:t xml:space="preserve"> муниципального образования н</w:t>
            </w:r>
            <w:r w:rsidR="00BA6CCF" w:rsidRPr="00AE75FF">
              <w:rPr>
                <w:bCs/>
              </w:rPr>
              <w:t xml:space="preserve">а </w:t>
            </w:r>
            <w:r w:rsidR="00BA6CCF" w:rsidRPr="00AE75FF">
              <w:t>2018-2020 годы</w:t>
            </w:r>
            <w:r w:rsidRPr="00216BCB">
              <w:t>»</w:t>
            </w:r>
          </w:p>
          <w:p w:rsidR="001B17DF" w:rsidRPr="00244DA1" w:rsidRDefault="001B17DF" w:rsidP="006957C7">
            <w:pPr>
              <w:widowControl w:val="0"/>
              <w:jc w:val="both"/>
              <w:outlineLvl w:val="4"/>
              <w:rPr>
                <w:color w:val="FF0000"/>
                <w:lang w:eastAsia="en-US"/>
              </w:rPr>
            </w:pPr>
          </w:p>
        </w:tc>
      </w:tr>
      <w:tr w:rsidR="00F2294A" w:rsidRPr="00AE75FF" w:rsidTr="006957C7">
        <w:trPr>
          <w:trHeight w:val="2065"/>
        </w:trPr>
        <w:tc>
          <w:tcPr>
            <w:tcW w:w="24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F2294A" w:rsidRPr="00AE75FF" w:rsidRDefault="00F2294A" w:rsidP="00F2294A">
            <w:r w:rsidRPr="00AE75FF">
              <w:t>Объемы и источники финансирования Программы</w:t>
            </w:r>
          </w:p>
          <w:p w:rsidR="00F2294A" w:rsidRPr="00AE75FF" w:rsidRDefault="00F2294A" w:rsidP="00F2294A"/>
          <w:p w:rsidR="00F2294A" w:rsidRPr="00AE75FF" w:rsidRDefault="00F2294A" w:rsidP="00F2294A"/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F2294A" w:rsidRDefault="00F2294A" w:rsidP="00F2294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AE75FF">
              <w:rPr>
                <w:rFonts w:cs="Arial"/>
                <w:szCs w:val="20"/>
              </w:rPr>
              <w:t xml:space="preserve">Общий объем финансирования Программы составляет </w:t>
            </w:r>
            <w:r w:rsidR="00C4590A">
              <w:rPr>
                <w:rFonts w:cs="Arial"/>
                <w:szCs w:val="20"/>
              </w:rPr>
              <w:t>2 479</w:t>
            </w:r>
            <w:r w:rsidR="00852F7B">
              <w:rPr>
                <w:rFonts w:cs="Arial"/>
                <w:szCs w:val="20"/>
              </w:rPr>
              <w:t xml:space="preserve">,00 </w:t>
            </w:r>
            <w:r w:rsidR="006D1F66">
              <w:rPr>
                <w:rFonts w:cs="Arial"/>
                <w:szCs w:val="20"/>
              </w:rPr>
              <w:t>мил</w:t>
            </w:r>
            <w:proofErr w:type="gramStart"/>
            <w:r w:rsidR="006D1F66">
              <w:rPr>
                <w:rFonts w:cs="Arial"/>
                <w:szCs w:val="20"/>
              </w:rPr>
              <w:t>.</w:t>
            </w:r>
            <w:proofErr w:type="gramEnd"/>
            <w:r w:rsidR="00AE75FF">
              <w:rPr>
                <w:rFonts w:cs="Arial"/>
                <w:szCs w:val="20"/>
              </w:rPr>
              <w:t xml:space="preserve"> </w:t>
            </w:r>
            <w:proofErr w:type="gramStart"/>
            <w:r w:rsidRPr="00AE75FF">
              <w:rPr>
                <w:rFonts w:cs="Arial"/>
                <w:szCs w:val="20"/>
              </w:rPr>
              <w:t>р</w:t>
            </w:r>
            <w:proofErr w:type="gramEnd"/>
            <w:r w:rsidRPr="00AE75FF">
              <w:rPr>
                <w:rFonts w:cs="Arial"/>
                <w:szCs w:val="20"/>
              </w:rPr>
              <w:t>уб</w:t>
            </w:r>
            <w:r w:rsidR="006D1F66">
              <w:rPr>
                <w:rFonts w:cs="Arial"/>
                <w:szCs w:val="20"/>
              </w:rPr>
              <w:t>.</w:t>
            </w:r>
            <w:r w:rsidRPr="00AE75FF">
              <w:rPr>
                <w:rFonts w:cs="Arial"/>
                <w:szCs w:val="20"/>
              </w:rPr>
              <w:t xml:space="preserve">, в том числе: </w:t>
            </w:r>
          </w:p>
          <w:p w:rsidR="006957C7" w:rsidRDefault="006D1F66" w:rsidP="00F2294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6957C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средства бюджета федеральные</w:t>
            </w:r>
            <w:r w:rsidR="006957C7">
              <w:rPr>
                <w:rFonts w:cs="Arial"/>
                <w:szCs w:val="20"/>
              </w:rPr>
              <w:t xml:space="preserve"> – 0 руб.;</w:t>
            </w:r>
          </w:p>
          <w:p w:rsidR="00F2294A" w:rsidRPr="00AE75FF" w:rsidRDefault="006957C7" w:rsidP="00F2294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средства бюджета </w:t>
            </w:r>
            <w:r w:rsidR="006D1F66">
              <w:rPr>
                <w:rFonts w:cs="Arial"/>
                <w:szCs w:val="20"/>
              </w:rPr>
              <w:t xml:space="preserve">областные – 1 </w:t>
            </w:r>
            <w:r w:rsidR="007926B1">
              <w:rPr>
                <w:rFonts w:cs="Arial"/>
                <w:szCs w:val="20"/>
              </w:rPr>
              <w:t>183</w:t>
            </w:r>
            <w:r w:rsidR="00852F7B">
              <w:rPr>
                <w:rFonts w:cs="Arial"/>
                <w:szCs w:val="20"/>
              </w:rPr>
              <w:t>,00</w:t>
            </w:r>
            <w:r w:rsidR="006D1F66">
              <w:rPr>
                <w:rFonts w:cs="Arial"/>
                <w:szCs w:val="20"/>
              </w:rPr>
              <w:t xml:space="preserve"> мил</w:t>
            </w:r>
            <w:proofErr w:type="gramStart"/>
            <w:r w:rsidR="006D1F66">
              <w:rPr>
                <w:rFonts w:cs="Arial"/>
                <w:szCs w:val="20"/>
              </w:rPr>
              <w:t>.</w:t>
            </w:r>
            <w:proofErr w:type="gramEnd"/>
            <w:r w:rsidR="006D1F66">
              <w:rPr>
                <w:rFonts w:cs="Arial"/>
                <w:szCs w:val="20"/>
              </w:rPr>
              <w:t xml:space="preserve"> </w:t>
            </w:r>
            <w:proofErr w:type="gramStart"/>
            <w:r w:rsidR="00F2294A" w:rsidRPr="00AE75FF">
              <w:rPr>
                <w:rFonts w:cs="Arial"/>
                <w:szCs w:val="20"/>
              </w:rPr>
              <w:t>р</w:t>
            </w:r>
            <w:proofErr w:type="gramEnd"/>
            <w:r w:rsidR="00F2294A" w:rsidRPr="00AE75FF">
              <w:rPr>
                <w:rFonts w:cs="Arial"/>
                <w:szCs w:val="20"/>
              </w:rPr>
              <w:t>уб</w:t>
            </w:r>
            <w:r w:rsidR="006D1F66">
              <w:rPr>
                <w:rFonts w:cs="Arial"/>
                <w:szCs w:val="20"/>
              </w:rPr>
              <w:t xml:space="preserve">., в том числе 2018 год -783 тыс. руб., 2019 год – 400,00 тыс. руб., 2020 год -  0 </w:t>
            </w:r>
            <w:r w:rsidR="00F2294A" w:rsidRPr="00AE75FF">
              <w:rPr>
                <w:rFonts w:cs="Arial"/>
                <w:szCs w:val="20"/>
              </w:rPr>
              <w:t>;</w:t>
            </w:r>
          </w:p>
          <w:p w:rsidR="00F2294A" w:rsidRPr="00AE75FF" w:rsidRDefault="00F2294A" w:rsidP="00F2294A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AE75FF">
              <w:rPr>
                <w:rFonts w:cs="Arial"/>
                <w:szCs w:val="20"/>
              </w:rPr>
              <w:t xml:space="preserve">- средства </w:t>
            </w:r>
            <w:r w:rsidR="00AE75FF">
              <w:rPr>
                <w:rFonts w:cs="Arial"/>
                <w:szCs w:val="20"/>
              </w:rPr>
              <w:t>местного бюджета –</w:t>
            </w:r>
            <w:r w:rsidR="00C4590A">
              <w:rPr>
                <w:rFonts w:cs="Arial"/>
                <w:szCs w:val="20"/>
              </w:rPr>
              <w:t xml:space="preserve"> 1 296</w:t>
            </w:r>
            <w:r w:rsidR="006D1F66">
              <w:rPr>
                <w:rFonts w:cs="Arial"/>
                <w:szCs w:val="20"/>
              </w:rPr>
              <w:t>,</w:t>
            </w:r>
            <w:r w:rsidR="00AE75FF">
              <w:rPr>
                <w:rFonts w:cs="Arial"/>
                <w:szCs w:val="20"/>
              </w:rPr>
              <w:t xml:space="preserve">00 </w:t>
            </w:r>
            <w:r w:rsidR="00C4590A">
              <w:rPr>
                <w:rFonts w:cs="Arial"/>
                <w:szCs w:val="20"/>
              </w:rPr>
              <w:t>мил</w:t>
            </w:r>
            <w:proofErr w:type="gramStart"/>
            <w:r w:rsidR="00C4590A">
              <w:rPr>
                <w:rFonts w:cs="Arial"/>
                <w:szCs w:val="20"/>
              </w:rPr>
              <w:t>.</w:t>
            </w:r>
            <w:proofErr w:type="gramEnd"/>
            <w:r w:rsidR="00AE75FF">
              <w:rPr>
                <w:rFonts w:cs="Arial"/>
                <w:szCs w:val="20"/>
              </w:rPr>
              <w:t xml:space="preserve"> </w:t>
            </w:r>
            <w:proofErr w:type="gramStart"/>
            <w:r w:rsidR="00AE75FF">
              <w:rPr>
                <w:rFonts w:cs="Arial"/>
                <w:szCs w:val="20"/>
              </w:rPr>
              <w:t>р</w:t>
            </w:r>
            <w:proofErr w:type="gramEnd"/>
            <w:r w:rsidR="00AE75FF">
              <w:rPr>
                <w:rFonts w:cs="Arial"/>
                <w:szCs w:val="20"/>
              </w:rPr>
              <w:t>ублей</w:t>
            </w:r>
            <w:r w:rsidR="00852F7B">
              <w:rPr>
                <w:rFonts w:cs="Arial"/>
                <w:szCs w:val="20"/>
              </w:rPr>
              <w:t xml:space="preserve">, в том числе 2018 год – </w:t>
            </w:r>
            <w:r w:rsidR="006D1F66">
              <w:rPr>
                <w:rFonts w:cs="Arial"/>
                <w:szCs w:val="20"/>
              </w:rPr>
              <w:t>636</w:t>
            </w:r>
            <w:r w:rsidR="00852F7B">
              <w:rPr>
                <w:rFonts w:cs="Arial"/>
                <w:szCs w:val="20"/>
              </w:rPr>
              <w:t xml:space="preserve">,00 тыс. руб. ; 2019 год – </w:t>
            </w:r>
            <w:r w:rsidR="006D1F66">
              <w:rPr>
                <w:rFonts w:cs="Arial"/>
                <w:szCs w:val="20"/>
              </w:rPr>
              <w:t>30,00</w:t>
            </w:r>
            <w:r w:rsidR="00852F7B">
              <w:rPr>
                <w:rFonts w:cs="Arial"/>
                <w:szCs w:val="20"/>
              </w:rPr>
              <w:t xml:space="preserve"> руб.</w:t>
            </w:r>
            <w:r w:rsidR="006D1F66">
              <w:rPr>
                <w:rFonts w:cs="Arial"/>
                <w:szCs w:val="20"/>
              </w:rPr>
              <w:t xml:space="preserve">, 2020 год – </w:t>
            </w:r>
            <w:r w:rsidR="00C4590A">
              <w:rPr>
                <w:rFonts w:cs="Arial"/>
                <w:szCs w:val="20"/>
              </w:rPr>
              <w:t>6</w:t>
            </w:r>
            <w:r w:rsidR="006D1F66">
              <w:rPr>
                <w:rFonts w:cs="Arial"/>
                <w:szCs w:val="20"/>
              </w:rPr>
              <w:t>30,00 руб.</w:t>
            </w:r>
          </w:p>
          <w:p w:rsidR="00F2294A" w:rsidRPr="00AE75FF" w:rsidRDefault="00F2294A" w:rsidP="00852F7B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F2294A" w:rsidRPr="00AE75FF" w:rsidTr="006957C7">
        <w:tc>
          <w:tcPr>
            <w:tcW w:w="248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F2294A" w:rsidRPr="00AE75FF" w:rsidRDefault="00F2294A" w:rsidP="00F2294A">
            <w:r w:rsidRPr="00AE75FF"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B17DF" w:rsidRPr="00073D9E" w:rsidRDefault="001B17DF" w:rsidP="001B17DF">
            <w:pPr>
              <w:widowControl w:val="0"/>
              <w:jc w:val="both"/>
              <w:outlineLvl w:val="4"/>
            </w:pPr>
            <w:r>
              <w:t>1</w:t>
            </w:r>
            <w:r w:rsidRPr="00073D9E">
              <w:t xml:space="preserve">. Прирост сельского населения, обеспеченного современными учреждениями культурно - досугового типа (нарастающим итогом) - </w:t>
            </w:r>
            <w:r>
              <w:t>50</w:t>
            </w:r>
            <w:r w:rsidRPr="00073D9E">
              <w:t xml:space="preserve">    человек.</w:t>
            </w:r>
          </w:p>
          <w:p w:rsidR="001B17DF" w:rsidRDefault="001B17DF" w:rsidP="001B17DF">
            <w:pPr>
              <w:widowControl w:val="0"/>
              <w:jc w:val="both"/>
              <w:outlineLvl w:val="4"/>
            </w:pPr>
            <w:r>
              <w:t>2</w:t>
            </w:r>
            <w:r w:rsidRPr="00073D9E">
              <w:t>.</w:t>
            </w:r>
            <w:r>
              <w:t xml:space="preserve"> </w:t>
            </w:r>
            <w:r w:rsidRPr="00073D9E">
              <w:t xml:space="preserve">Ввод в действие учреждений культурно-досугового типа  - </w:t>
            </w:r>
            <w:r>
              <w:t>1</w:t>
            </w:r>
            <w:r w:rsidRPr="00073D9E">
              <w:t xml:space="preserve"> ед.;</w:t>
            </w:r>
          </w:p>
          <w:p w:rsidR="000C2E41" w:rsidRDefault="000C2E41" w:rsidP="001B17DF">
            <w:pPr>
              <w:widowControl w:val="0"/>
              <w:jc w:val="both"/>
              <w:outlineLvl w:val="4"/>
            </w:pPr>
            <w:r>
              <w:t xml:space="preserve">3. </w:t>
            </w:r>
            <w:r w:rsidRPr="00073D9E">
              <w:t xml:space="preserve">Ввод в действие </w:t>
            </w:r>
            <w:r>
              <w:t>плоскостных сооружений – 2 ед.</w:t>
            </w:r>
          </w:p>
          <w:p w:rsidR="001B17DF" w:rsidRPr="00073D9E" w:rsidRDefault="001B17DF" w:rsidP="001B17DF">
            <w:pPr>
              <w:widowControl w:val="0"/>
              <w:jc w:val="both"/>
              <w:outlineLvl w:val="4"/>
            </w:pPr>
            <w:r>
              <w:t>4</w:t>
            </w:r>
            <w:r w:rsidRPr="00073D9E">
              <w:t>.</w:t>
            </w:r>
            <w:r>
              <w:t xml:space="preserve"> </w:t>
            </w:r>
            <w:r w:rsidRPr="00073D9E">
              <w:t>Реализация 4  проектов местных инициатив</w:t>
            </w:r>
            <w:r>
              <w:t xml:space="preserve"> </w:t>
            </w:r>
            <w:r w:rsidRPr="00073D9E">
              <w:t xml:space="preserve"> граждан, проживающих в сельской местности,</w:t>
            </w:r>
            <w:r>
              <w:t xml:space="preserve"> </w:t>
            </w:r>
            <w:r w:rsidRPr="00073D9E">
              <w:t xml:space="preserve">получивших </w:t>
            </w:r>
            <w:proofErr w:type="spellStart"/>
            <w:r w:rsidRPr="00073D9E">
              <w:t>грантовую</w:t>
            </w:r>
            <w:proofErr w:type="spellEnd"/>
            <w:r w:rsidRPr="00073D9E">
              <w:t xml:space="preserve"> поддержку.</w:t>
            </w:r>
          </w:p>
          <w:p w:rsidR="00F2294A" w:rsidRPr="00AE75FF" w:rsidRDefault="00F2294A" w:rsidP="001B17DF">
            <w:pPr>
              <w:widowControl w:val="0"/>
              <w:jc w:val="both"/>
              <w:outlineLvl w:val="4"/>
            </w:pPr>
          </w:p>
        </w:tc>
      </w:tr>
    </w:tbl>
    <w:p w:rsidR="00F2294A" w:rsidRPr="00A75CC7" w:rsidRDefault="00F2294A" w:rsidP="00F2294A"/>
    <w:p w:rsidR="001B17DF" w:rsidRPr="00073D9E" w:rsidRDefault="001B17DF" w:rsidP="001B17DF">
      <w:pPr>
        <w:jc w:val="center"/>
      </w:pPr>
      <w:r w:rsidRPr="00073D9E">
        <w:t>РАЗДЕЛ 1. ХАРАКТЕРИСТИКА ТЕКУЩЕГО СОСТОЯНИЯ СФЕРЫ РЕАЛИЗАЦИИ МУНИЦИПАЛЬНОЙ ПРОГРАММЫ</w:t>
      </w:r>
    </w:p>
    <w:p w:rsidR="007A7B07" w:rsidRDefault="007A7B07" w:rsidP="007A7B07">
      <w:pPr>
        <w:pStyle w:val="consplusnormal1"/>
        <w:spacing w:before="0" w:beforeAutospacing="0" w:after="0" w:afterAutospacing="0"/>
        <w:ind w:firstLine="709"/>
      </w:pPr>
    </w:p>
    <w:p w:rsidR="00C1238D" w:rsidRPr="00C1238D" w:rsidRDefault="007A7B07" w:rsidP="007A7B07">
      <w:pPr>
        <w:pStyle w:val="consplusnormal1"/>
        <w:spacing w:before="0" w:beforeAutospacing="0" w:after="0" w:afterAutospacing="0"/>
        <w:ind w:firstLine="709"/>
      </w:pPr>
      <w:r w:rsidRPr="009E3D9D">
        <w:t xml:space="preserve"> </w:t>
      </w:r>
      <w:r w:rsidR="009E3D9D" w:rsidRPr="009E3D9D">
        <w:t xml:space="preserve">Муниципальная программа «Создание условий для развития сельскохозяйственного производства на территории </w:t>
      </w:r>
      <w:proofErr w:type="spellStart"/>
      <w:r w:rsidR="009E3D9D" w:rsidRPr="009E3D9D">
        <w:t>Быстринского</w:t>
      </w:r>
      <w:proofErr w:type="spellEnd"/>
      <w:r w:rsidR="009E3D9D" w:rsidRPr="009E3D9D">
        <w:t xml:space="preserve"> муниципального образования н</w:t>
      </w:r>
      <w:r w:rsidR="009E3D9D" w:rsidRPr="009E3D9D">
        <w:rPr>
          <w:bCs/>
        </w:rPr>
        <w:t xml:space="preserve">а </w:t>
      </w:r>
      <w:r w:rsidR="009E3D9D" w:rsidRPr="009E3D9D">
        <w:t>2018-2020 годы»</w:t>
      </w:r>
      <w:r w:rsidR="009E3D9D" w:rsidRPr="009E3D9D">
        <w:rPr>
          <w:color w:val="000000"/>
        </w:rPr>
        <w:t xml:space="preserve"> направлена на создание условий для эффективного </w:t>
      </w:r>
      <w:r w:rsidR="009E3D9D" w:rsidRPr="00C1238D">
        <w:t>развития сельскохозяйственного производства</w:t>
      </w:r>
      <w:r w:rsidR="00C1238D" w:rsidRPr="00C1238D">
        <w:t>.</w:t>
      </w:r>
      <w:r w:rsidR="00C1238D" w:rsidRPr="00C1238D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C1238D" w:rsidRPr="00C1238D">
        <w:rPr>
          <w:spacing w:val="2"/>
          <w:shd w:val="clear" w:color="auto" w:fill="FFFFFF"/>
        </w:rPr>
        <w:t>Содействие в развитии сельскохозяйственного производства, является одним из вопросов местного значения сельского поселения, для решения которого органы местного самоуправления в соответствии с </w:t>
      </w:r>
      <w:hyperlink r:id="rId8" w:history="1">
        <w:r w:rsidR="00C1238D" w:rsidRPr="00C1238D">
          <w:rPr>
            <w:spacing w:val="2"/>
            <w:shd w:val="clear" w:color="auto" w:fill="FFFFFF"/>
          </w:rPr>
          <w:t>Федеральным законом от 06.10.2003 г. N 131-ФЗ "Об общих принципах организации местного самоуправления в Российской Федерации"</w:t>
        </w:r>
      </w:hyperlink>
      <w:r w:rsidR="00C1238D" w:rsidRPr="00C1238D">
        <w:rPr>
          <w:spacing w:val="2"/>
          <w:shd w:val="clear" w:color="auto" w:fill="FFFFFF"/>
        </w:rPr>
        <w:t> обладают полномочиями по принятию и организации выполнения программ комплексного развития муниципального образования.</w:t>
      </w:r>
    </w:p>
    <w:p w:rsidR="00C1238D" w:rsidRPr="00C1238D" w:rsidRDefault="00C33DF1" w:rsidP="00C1238D">
      <w:pPr>
        <w:spacing w:line="276" w:lineRule="auto"/>
        <w:rPr>
          <w:rFonts w:eastAsia="Calibri"/>
          <w:lang w:eastAsia="en-US"/>
        </w:rPr>
      </w:pPr>
      <w:r>
        <w:t xml:space="preserve">      </w:t>
      </w:r>
      <w:proofErr w:type="spellStart"/>
      <w:r w:rsidRPr="006A3612">
        <w:t>Быстринское</w:t>
      </w:r>
      <w:proofErr w:type="spellEnd"/>
      <w:r w:rsidRPr="006A3612">
        <w:t xml:space="preserve"> муниципальное образование расположено в </w:t>
      </w:r>
      <w:proofErr w:type="spellStart"/>
      <w:r w:rsidRPr="006A3612">
        <w:t>горно</w:t>
      </w:r>
      <w:proofErr w:type="spellEnd"/>
      <w:r w:rsidRPr="006A3612">
        <w:t xml:space="preserve"> - таежном районе, с врезанными мелкими долинами и более крупной долиной, так называемой </w:t>
      </w:r>
      <w:proofErr w:type="spellStart"/>
      <w:r w:rsidRPr="006A3612">
        <w:t>Тункинской</w:t>
      </w:r>
      <w:proofErr w:type="spellEnd"/>
      <w:r w:rsidRPr="006A3612">
        <w:t xml:space="preserve"> долиной, которая начинается </w:t>
      </w:r>
      <w:proofErr w:type="gramStart"/>
      <w:r w:rsidRPr="006A3612">
        <w:t>в</w:t>
      </w:r>
      <w:proofErr w:type="gramEnd"/>
      <w:r w:rsidRPr="006A3612">
        <w:t xml:space="preserve"> </w:t>
      </w:r>
      <w:proofErr w:type="gramStart"/>
      <w:r w:rsidRPr="006A3612">
        <w:t>с</w:t>
      </w:r>
      <w:proofErr w:type="gramEnd"/>
      <w:r w:rsidRPr="006A3612">
        <w:t xml:space="preserve">. Тибельти и тянется до границы республики Бурятия, </w:t>
      </w:r>
      <w:proofErr w:type="spellStart"/>
      <w:r w:rsidRPr="006A3612">
        <w:t>Тункинского</w:t>
      </w:r>
      <w:proofErr w:type="spellEnd"/>
      <w:r w:rsidRPr="006A3612">
        <w:t xml:space="preserve"> района</w:t>
      </w:r>
      <w:r>
        <w:t>.</w:t>
      </w:r>
      <w:r w:rsidRPr="0067447D">
        <w:t xml:space="preserve"> </w:t>
      </w:r>
      <w:proofErr w:type="spellStart"/>
      <w:r w:rsidR="0067447D" w:rsidRPr="0067447D">
        <w:t>Быстринское</w:t>
      </w:r>
      <w:proofErr w:type="spellEnd"/>
      <w:r w:rsidR="0067447D" w:rsidRPr="0067447D">
        <w:t xml:space="preserve"> муниципальное образование представлено 2 населенными пунктами д. Быстрая и с. Тибельти</w:t>
      </w:r>
      <w:r w:rsidR="0067447D">
        <w:t>.</w:t>
      </w:r>
      <w:r w:rsidR="00C1238D" w:rsidRPr="00C1238D">
        <w:rPr>
          <w:rFonts w:eastAsia="Calibri"/>
          <w:lang w:eastAsia="en-US"/>
        </w:rPr>
        <w:t xml:space="preserve"> Площадь территории </w:t>
      </w:r>
      <w:proofErr w:type="spellStart"/>
      <w:r w:rsidR="00C1238D" w:rsidRPr="00C1238D">
        <w:rPr>
          <w:rFonts w:eastAsia="Calibri"/>
          <w:lang w:eastAsia="en-US"/>
        </w:rPr>
        <w:t>Быстринского</w:t>
      </w:r>
      <w:proofErr w:type="spellEnd"/>
      <w:r w:rsidR="00C1238D" w:rsidRPr="00C1238D">
        <w:rPr>
          <w:rFonts w:eastAsia="Calibri"/>
          <w:lang w:eastAsia="en-US"/>
        </w:rPr>
        <w:t xml:space="preserve"> </w:t>
      </w:r>
      <w:r w:rsidRPr="0067447D">
        <w:t>муниципально</w:t>
      </w:r>
      <w:r>
        <w:t>го</w:t>
      </w:r>
      <w:r w:rsidRPr="0067447D">
        <w:t xml:space="preserve"> образовани</w:t>
      </w:r>
      <w:r>
        <w:t>я</w:t>
      </w:r>
      <w:r w:rsidR="00C1238D" w:rsidRPr="00C1238D">
        <w:rPr>
          <w:rFonts w:eastAsia="Calibri"/>
          <w:lang w:eastAsia="en-US"/>
        </w:rPr>
        <w:t xml:space="preserve"> составляет -107152,94 га</w:t>
      </w:r>
      <w:r>
        <w:rPr>
          <w:rFonts w:eastAsia="Calibri"/>
          <w:lang w:eastAsia="en-US"/>
        </w:rPr>
        <w:t xml:space="preserve">, из них сельскохозяйственных угодий </w:t>
      </w:r>
      <w:r w:rsidR="0069613D">
        <w:rPr>
          <w:rFonts w:eastAsia="Calibri"/>
          <w:lang w:eastAsia="en-US"/>
        </w:rPr>
        <w:t xml:space="preserve">447,57 </w:t>
      </w:r>
      <w:r w:rsidR="004A49AA">
        <w:rPr>
          <w:rFonts w:eastAsia="Calibri"/>
          <w:lang w:eastAsia="en-US"/>
        </w:rPr>
        <w:t>га.</w:t>
      </w:r>
      <w:r w:rsidR="00FB0F23">
        <w:rPr>
          <w:rFonts w:eastAsia="Calibri"/>
          <w:lang w:eastAsia="en-US"/>
        </w:rPr>
        <w:t xml:space="preserve"> </w:t>
      </w:r>
      <w:r w:rsidR="00C1238D" w:rsidRPr="00C1238D">
        <w:rPr>
          <w:rFonts w:eastAsia="Calibri"/>
          <w:lang w:eastAsia="en-US"/>
        </w:rPr>
        <w:t>Численность постоянно проживающего населения на 01.01.201</w:t>
      </w:r>
      <w:r>
        <w:rPr>
          <w:rFonts w:eastAsia="Calibri"/>
          <w:lang w:eastAsia="en-US"/>
        </w:rPr>
        <w:t>8</w:t>
      </w:r>
      <w:r w:rsidR="00C1238D" w:rsidRPr="00C1238D">
        <w:rPr>
          <w:rFonts w:eastAsia="Calibri"/>
          <w:lang w:eastAsia="en-US"/>
        </w:rPr>
        <w:t xml:space="preserve"> г</w:t>
      </w:r>
      <w:r w:rsidR="00C1238D" w:rsidRPr="00C1238D">
        <w:rPr>
          <w:rFonts w:eastAsia="Calibri"/>
          <w:color w:val="FF0000"/>
          <w:lang w:eastAsia="en-US"/>
        </w:rPr>
        <w:t xml:space="preserve">.   </w:t>
      </w:r>
      <w:r w:rsidR="00C1238D" w:rsidRPr="00C1238D">
        <w:rPr>
          <w:rFonts w:eastAsia="Calibri"/>
          <w:lang w:eastAsia="en-US"/>
        </w:rPr>
        <w:t>- 6</w:t>
      </w:r>
      <w:r w:rsidR="00FB0F23">
        <w:rPr>
          <w:rFonts w:eastAsia="Calibri"/>
          <w:lang w:eastAsia="en-US"/>
        </w:rPr>
        <w:t>72</w:t>
      </w:r>
      <w:r w:rsidR="00C1238D" w:rsidRPr="00C1238D">
        <w:rPr>
          <w:rFonts w:eastAsia="Calibri"/>
          <w:lang w:eastAsia="en-US"/>
        </w:rPr>
        <w:t xml:space="preserve"> человек.</w:t>
      </w:r>
    </w:p>
    <w:p w:rsidR="00FB0F23" w:rsidRDefault="00C1238D" w:rsidP="00FB0F23">
      <w:pPr>
        <w:spacing w:after="200" w:line="276" w:lineRule="auto"/>
        <w:contextualSpacing/>
        <w:rPr>
          <w:rFonts w:eastAsia="Calibri"/>
          <w:lang w:eastAsia="en-US"/>
        </w:rPr>
      </w:pPr>
      <w:r w:rsidRPr="00C1238D">
        <w:rPr>
          <w:rFonts w:eastAsia="Calibri"/>
          <w:lang w:eastAsia="en-US"/>
        </w:rPr>
        <w:t xml:space="preserve">            На территории поселения имеется 258 домовладений, 2  начальные общеобразовательные школы, 1- сельский дом культуры, 1-библиотека, 2- </w:t>
      </w:r>
      <w:proofErr w:type="spellStart"/>
      <w:r w:rsidRPr="00C1238D">
        <w:rPr>
          <w:rFonts w:eastAsia="Calibri"/>
          <w:lang w:eastAsia="en-US"/>
        </w:rPr>
        <w:t>фельдшерско</w:t>
      </w:r>
      <w:proofErr w:type="spellEnd"/>
      <w:r w:rsidRPr="00C1238D">
        <w:rPr>
          <w:rFonts w:eastAsia="Calibri"/>
          <w:lang w:eastAsia="en-US"/>
        </w:rPr>
        <w:t xml:space="preserve"> – акушерских пунктов, АЗС,   </w:t>
      </w:r>
      <w:r w:rsidR="00FB0F23">
        <w:rPr>
          <w:rFonts w:eastAsia="Calibri"/>
          <w:lang w:eastAsia="en-US"/>
        </w:rPr>
        <w:t xml:space="preserve">5 </w:t>
      </w:r>
      <w:r w:rsidRPr="00C1238D">
        <w:rPr>
          <w:rFonts w:eastAsia="Calibri"/>
          <w:lang w:eastAsia="en-US"/>
        </w:rPr>
        <w:t xml:space="preserve">- </w:t>
      </w:r>
      <w:proofErr w:type="spellStart"/>
      <w:r w:rsidR="004A49AA">
        <w:rPr>
          <w:rFonts w:eastAsia="Calibri"/>
          <w:lang w:eastAsia="en-US"/>
        </w:rPr>
        <w:t>крестьянско</w:t>
      </w:r>
      <w:proofErr w:type="spellEnd"/>
      <w:r w:rsidR="004A49AA">
        <w:rPr>
          <w:rFonts w:eastAsia="Calibri"/>
          <w:lang w:eastAsia="en-US"/>
        </w:rPr>
        <w:t xml:space="preserve"> – фермерских хозяйств.</w:t>
      </w:r>
    </w:p>
    <w:p w:rsidR="003D7125" w:rsidRDefault="0067447D" w:rsidP="0069613D">
      <w:pPr>
        <w:spacing w:after="200" w:line="276" w:lineRule="auto"/>
        <w:ind w:firstLine="709"/>
        <w:contextualSpacing/>
        <w:rPr>
          <w:rFonts w:eastAsiaTheme="minorHAnsi"/>
          <w:lang w:eastAsia="en-US"/>
        </w:rPr>
      </w:pPr>
      <w:r w:rsidRPr="00073D9E">
        <w:rPr>
          <w:rFonts w:eastAsiaTheme="minorHAnsi"/>
          <w:lang w:eastAsia="en-US"/>
        </w:rPr>
        <w:t xml:space="preserve">На ближайшую перспективу поставлена задача по промышленному производству молока. Для ведения молочного скотоводства определены площади земель </w:t>
      </w:r>
      <w:proofErr w:type="spellStart"/>
      <w:r w:rsidRPr="00073D9E">
        <w:rPr>
          <w:rFonts w:eastAsiaTheme="minorHAnsi"/>
          <w:lang w:eastAsia="en-US"/>
        </w:rPr>
        <w:lastRenderedPageBreak/>
        <w:t>сельхозназначения</w:t>
      </w:r>
      <w:proofErr w:type="spellEnd"/>
      <w:r w:rsidRPr="00073D9E">
        <w:rPr>
          <w:rFonts w:eastAsiaTheme="minorHAnsi"/>
          <w:lang w:eastAsia="en-US"/>
        </w:rPr>
        <w:t xml:space="preserve"> находящиеся </w:t>
      </w:r>
      <w:r>
        <w:rPr>
          <w:rFonts w:eastAsiaTheme="minorHAnsi"/>
          <w:lang w:eastAsia="en-US"/>
        </w:rPr>
        <w:t>в районе села Тибельти.</w:t>
      </w:r>
      <w:r w:rsidRPr="00073D9E">
        <w:rPr>
          <w:rFonts w:eastAsiaTheme="minorHAnsi"/>
          <w:lang w:eastAsia="en-US"/>
        </w:rPr>
        <w:t xml:space="preserve"> Г</w:t>
      </w:r>
      <w:r>
        <w:rPr>
          <w:rFonts w:eastAsiaTheme="minorHAnsi"/>
          <w:lang w:eastAsia="en-US"/>
        </w:rPr>
        <w:t xml:space="preserve">енеральным планом поселения </w:t>
      </w:r>
      <w:r w:rsidRPr="00073D9E">
        <w:rPr>
          <w:rFonts w:eastAsiaTheme="minorHAnsi"/>
          <w:lang w:eastAsia="en-US"/>
        </w:rPr>
        <w:t xml:space="preserve">предусмотрено размещение производств 4 и 5 класса опасности, что позволит </w:t>
      </w:r>
      <w:proofErr w:type="gramStart"/>
      <w:r w:rsidRPr="00073D9E">
        <w:rPr>
          <w:rFonts w:eastAsiaTheme="minorHAnsi"/>
          <w:lang w:eastAsia="en-US"/>
        </w:rPr>
        <w:t>разместить</w:t>
      </w:r>
      <w:proofErr w:type="gramEnd"/>
      <w:r w:rsidRPr="00073D9E">
        <w:rPr>
          <w:rFonts w:eastAsiaTheme="minorHAnsi"/>
          <w:lang w:eastAsia="en-US"/>
        </w:rPr>
        <w:t xml:space="preserve"> модульный завод по переработки  и производству   молокопродуктов мощностью 3-5 тонн/сутки</w:t>
      </w:r>
      <w:r>
        <w:rPr>
          <w:rFonts w:eastAsiaTheme="minorHAnsi"/>
          <w:lang w:eastAsia="en-US"/>
        </w:rPr>
        <w:t>.</w:t>
      </w:r>
      <w:r w:rsidR="0069613D">
        <w:rPr>
          <w:rFonts w:eastAsiaTheme="minorHAnsi"/>
          <w:lang w:eastAsia="en-US"/>
        </w:rPr>
        <w:t xml:space="preserve"> </w:t>
      </w:r>
    </w:p>
    <w:p w:rsidR="0069613D" w:rsidRDefault="0069613D" w:rsidP="0069613D">
      <w:pPr>
        <w:spacing w:after="200" w:line="276" w:lineRule="auto"/>
        <w:ind w:firstLine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районе с. Тибельти расположены два здания, ранее использовавшие под  коровники. С 03.07.2018 г.  коровники, на основании договора купли – продажа, переданы </w:t>
      </w:r>
      <w:proofErr w:type="spellStart"/>
      <w:r>
        <w:rPr>
          <w:rFonts w:eastAsiaTheme="minorHAnsi"/>
          <w:lang w:eastAsia="en-US"/>
        </w:rPr>
        <w:t>крестьянско</w:t>
      </w:r>
      <w:proofErr w:type="spellEnd"/>
      <w:r>
        <w:rPr>
          <w:rFonts w:eastAsiaTheme="minorHAnsi"/>
          <w:lang w:eastAsia="en-US"/>
        </w:rPr>
        <w:t xml:space="preserve"> – фермерскому хозяйству ИП </w:t>
      </w:r>
      <w:proofErr w:type="spellStart"/>
      <w:r>
        <w:rPr>
          <w:rFonts w:eastAsiaTheme="minorHAnsi"/>
          <w:lang w:eastAsia="en-US"/>
        </w:rPr>
        <w:t>Балтадонис</w:t>
      </w:r>
      <w:proofErr w:type="spellEnd"/>
      <w:r w:rsidR="003D7125">
        <w:rPr>
          <w:rFonts w:eastAsiaTheme="minorHAnsi"/>
          <w:lang w:eastAsia="en-US"/>
        </w:rPr>
        <w:t>, для создания молочно – товарной фермы</w:t>
      </w:r>
      <w:r>
        <w:rPr>
          <w:rFonts w:eastAsiaTheme="minorHAnsi"/>
          <w:lang w:eastAsia="en-US"/>
        </w:rPr>
        <w:t>.</w:t>
      </w:r>
    </w:p>
    <w:p w:rsidR="00BA6CCF" w:rsidRDefault="0067447D" w:rsidP="0069613D">
      <w:pPr>
        <w:spacing w:after="200" w:line="276" w:lineRule="auto"/>
        <w:ind w:firstLine="709"/>
        <w:contextualSpacing/>
      </w:pPr>
      <w:r>
        <w:rPr>
          <w:rFonts w:eastAsiaTheme="minorHAnsi"/>
          <w:lang w:eastAsia="en-US"/>
        </w:rPr>
        <w:t xml:space="preserve">С 2013 года </w:t>
      </w:r>
      <w:r w:rsidRPr="00073D9E">
        <w:t>на территори</w:t>
      </w:r>
      <w:r>
        <w:t>и</w:t>
      </w:r>
      <w:r w:rsidRPr="00073D9E">
        <w:t xml:space="preserve"> сельск</w:t>
      </w:r>
      <w:r>
        <w:t>ого</w:t>
      </w:r>
      <w:r w:rsidRPr="00073D9E">
        <w:t xml:space="preserve"> поселени</w:t>
      </w:r>
      <w:r>
        <w:t>я</w:t>
      </w:r>
      <w:r w:rsidRPr="00073D9E">
        <w:t xml:space="preserve"> реализовыва</w:t>
      </w:r>
      <w:r>
        <w:t>ется</w:t>
      </w:r>
      <w:r w:rsidR="009727C4">
        <w:t xml:space="preserve"> проект </w:t>
      </w:r>
      <w:r w:rsidRPr="00073D9E">
        <w:t>мероприяти</w:t>
      </w:r>
      <w:r w:rsidR="009727C4">
        <w:t>й</w:t>
      </w:r>
      <w:r w:rsidRPr="00073D9E">
        <w:t xml:space="preserve"> «Народные инициативы».</w:t>
      </w:r>
      <w:r w:rsidR="009727C4">
        <w:t xml:space="preserve"> Так в рамках проекта в 2013 году восстановлено уличное освещение в д. Быстрая протяженностью 1100м., в 2014 году восстановлено уличное освещение в д. Быстрая  500м., в с. Тибельти 700м., в 2016 году </w:t>
      </w:r>
      <w:r w:rsidR="00BA6CCF">
        <w:t>установлен памятник воина</w:t>
      </w:r>
      <w:proofErr w:type="gramStart"/>
      <w:r w:rsidR="00BA6CCF">
        <w:t>м-</w:t>
      </w:r>
      <w:proofErr w:type="gramEnd"/>
      <w:r w:rsidR="00BA6CCF">
        <w:t xml:space="preserve"> участникам Великой Отечественной войны, в 2017 году проведены работы по ремонту водонапорной башни.</w:t>
      </w:r>
    </w:p>
    <w:p w:rsidR="00BA6CCF" w:rsidRDefault="00BA6CCF" w:rsidP="00BA6CCF">
      <w:pPr>
        <w:ind w:firstLine="708"/>
        <w:jc w:val="both"/>
      </w:pPr>
      <w:r>
        <w:t xml:space="preserve">С 2015 года по 2018 год сельское поселение входит и выигрывает грант </w:t>
      </w:r>
      <w:r w:rsidRPr="00073D9E">
        <w:t>некоммерческого проекта местных инициатив граждан «Создание и обустройство детской игровой площадки» в рамках реализации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годы» от 09.12.2013г. № 568-пп. Подпрограммы  10 «Устойчивое развитие сельских территорий Иркутской области» на 2014 2020 годы»</w:t>
      </w:r>
      <w:r>
        <w:t xml:space="preserve">. В рамках местных инициатив обустроены детские игровые и спортивная площадка, обеспечено танцевальными костюмами клубное заведение. </w:t>
      </w:r>
    </w:p>
    <w:p w:rsidR="001B17DF" w:rsidRPr="00073D9E" w:rsidRDefault="001B17DF" w:rsidP="001B17DF">
      <w:pPr>
        <w:ind w:firstLine="708"/>
        <w:jc w:val="both"/>
      </w:pPr>
      <w:r w:rsidRPr="00073D9E">
        <w:t xml:space="preserve">Главной целью планируемых мероприятий </w:t>
      </w:r>
      <w:r w:rsidR="00507748">
        <w:t xml:space="preserve">программы </w:t>
      </w:r>
      <w:r w:rsidRPr="00073D9E">
        <w:t>является создание комфортных условий проживания на селе, что приведет к развитию сельскохозяйственного производства</w:t>
      </w:r>
      <w:r w:rsidR="00507748">
        <w:t>.</w:t>
      </w:r>
      <w:r w:rsidRPr="00073D9E">
        <w:t xml:space="preserve"> Частичным решением данн</w:t>
      </w:r>
      <w:r w:rsidR="00507748">
        <w:t xml:space="preserve">ых </w:t>
      </w:r>
      <w:r w:rsidRPr="00073D9E">
        <w:t xml:space="preserve">проблем станет реализация муниципальной </w:t>
      </w:r>
      <w:r w:rsidR="00507748">
        <w:t>под</w:t>
      </w:r>
      <w:r w:rsidRPr="00073D9E">
        <w:t>программы  «Устойчивое развитие сельск</w:t>
      </w:r>
      <w:r w:rsidR="00507748">
        <w:t xml:space="preserve">ой территории </w:t>
      </w:r>
      <w:proofErr w:type="spellStart"/>
      <w:r w:rsidR="00507748">
        <w:t>Быстринского</w:t>
      </w:r>
      <w:proofErr w:type="spellEnd"/>
      <w:r w:rsidR="00507748">
        <w:t xml:space="preserve"> </w:t>
      </w:r>
      <w:r w:rsidRPr="00073D9E">
        <w:t>муниципального образования на 201</w:t>
      </w:r>
      <w:r w:rsidR="00507748">
        <w:t>8</w:t>
      </w:r>
      <w:r w:rsidRPr="00073D9E">
        <w:t>-20</w:t>
      </w:r>
      <w:r w:rsidR="00507748">
        <w:t xml:space="preserve">20 </w:t>
      </w:r>
      <w:r w:rsidRPr="00073D9E">
        <w:t xml:space="preserve">годы», являющейся инструментом реализации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годы» от 09.12.2013г. № 568-пп. Подпрограмма  10 «Устойчивое развитие сельских территорий Иркутской области» на 2014 </w:t>
      </w:r>
      <w:r w:rsidR="004A49AA">
        <w:t>-</w:t>
      </w:r>
      <w:r w:rsidRPr="00073D9E">
        <w:t>2020 годы.</w:t>
      </w:r>
    </w:p>
    <w:p w:rsidR="00C1238D" w:rsidRDefault="00775FD8" w:rsidP="00C1238D">
      <w:pPr>
        <w:pStyle w:val="consplusnormal1"/>
        <w:spacing w:before="0" w:beforeAutospacing="0" w:after="0" w:afterAutospacing="0"/>
        <w:ind w:firstLine="709"/>
      </w:pPr>
      <w:proofErr w:type="gramStart"/>
      <w:r>
        <w:t>П</w:t>
      </w:r>
      <w:r w:rsidR="00C1238D" w:rsidRPr="009E3D9D">
        <w:t xml:space="preserve">овышение роли и конкурентоспособности </w:t>
      </w:r>
      <w:r>
        <w:t>сельскохозяйственного</w:t>
      </w:r>
      <w:r w:rsidR="00C1238D" w:rsidRPr="009E3D9D">
        <w:t xml:space="preserve">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нового формата и в целом решения проблемы </w:t>
      </w:r>
      <w:r w:rsidR="00C1238D">
        <w:t xml:space="preserve">кадрового обеспечения сельскохозяйственной отрасли с учетом неблагоприятных прогнозов на ближайшие годы демографической ситуации и формирования </w:t>
      </w:r>
      <w:proofErr w:type="spellStart"/>
      <w:r w:rsidR="00C1238D">
        <w:t>трудоресурсного</w:t>
      </w:r>
      <w:proofErr w:type="spellEnd"/>
      <w:proofErr w:type="gramEnd"/>
      <w:r w:rsidR="00C1238D">
        <w:t xml:space="preserve"> потенциала села.</w:t>
      </w:r>
    </w:p>
    <w:p w:rsidR="00507748" w:rsidRDefault="00507748" w:rsidP="00507748">
      <w:pPr>
        <w:jc w:val="center"/>
      </w:pPr>
    </w:p>
    <w:p w:rsidR="00507748" w:rsidRPr="00073D9E" w:rsidRDefault="00507748" w:rsidP="00507748">
      <w:pPr>
        <w:jc w:val="center"/>
      </w:pPr>
      <w:r w:rsidRPr="00073D9E">
        <w:t>РАЗДЕЛ 2. ЦЕЛЬ И ЗАДАЧИ МУНИЦИПАЛЬНОЙ ПРОГРАММЫ, ЦЕЛЕВЫЕ  ПОКАЗАТЕЛИ  МУНИЦИПАЛЬНОЙ  ПРОГРАММЫ,  СРОКИ РЕАЛИЗАЦИИ</w:t>
      </w:r>
    </w:p>
    <w:p w:rsidR="00507748" w:rsidRPr="00073D9E" w:rsidRDefault="00507748" w:rsidP="00507748"/>
    <w:p w:rsidR="00507748" w:rsidRPr="00073D9E" w:rsidRDefault="00507748" w:rsidP="00507748">
      <w:pPr>
        <w:widowControl w:val="0"/>
        <w:jc w:val="both"/>
        <w:outlineLvl w:val="4"/>
      </w:pPr>
      <w:r w:rsidRPr="00073D9E">
        <w:t xml:space="preserve">          Целью муниципальной программы является создание комфортных условий для развития сельскохозяйственного производства в поселениях. Для достижения поставленной цели необходимо решение следующих задач:</w:t>
      </w:r>
    </w:p>
    <w:p w:rsidR="00507748" w:rsidRPr="00073D9E" w:rsidRDefault="00507748" w:rsidP="00507748">
      <w:pPr>
        <w:widowControl w:val="0"/>
        <w:jc w:val="both"/>
        <w:outlineLvl w:val="4"/>
      </w:pPr>
      <w:r w:rsidRPr="00073D9E">
        <w:t xml:space="preserve">         1. Повышение уровня обустройства населенных пунктов объектами социальной  инфраструктуры.</w:t>
      </w:r>
    </w:p>
    <w:p w:rsidR="00507748" w:rsidRPr="00073D9E" w:rsidRDefault="00507748" w:rsidP="00507748">
      <w:pPr>
        <w:widowControl w:val="0"/>
        <w:jc w:val="both"/>
        <w:outlineLvl w:val="4"/>
      </w:pPr>
      <w:r w:rsidRPr="00073D9E">
        <w:t xml:space="preserve">          </w:t>
      </w:r>
      <w:r>
        <w:t>2</w:t>
      </w:r>
      <w:r w:rsidRPr="00073D9E">
        <w:t>. Активизация граждан, проживающих в сельской местности, в реализации общественно значимых проектов.</w:t>
      </w:r>
    </w:p>
    <w:p w:rsidR="00507748" w:rsidRPr="00073D9E" w:rsidRDefault="00507748" w:rsidP="00507748">
      <w:pPr>
        <w:widowControl w:val="0"/>
        <w:ind w:firstLine="34"/>
        <w:outlineLvl w:val="4"/>
      </w:pPr>
      <w:r w:rsidRPr="00073D9E">
        <w:t xml:space="preserve">          </w:t>
      </w:r>
      <w:r>
        <w:t>3</w:t>
      </w:r>
      <w:r w:rsidRPr="00073D9E">
        <w:t>.   Формирование позитивного отношения к селу и сельскому образу жизни.</w:t>
      </w:r>
    </w:p>
    <w:p w:rsidR="00507748" w:rsidRPr="00073D9E" w:rsidRDefault="00507748" w:rsidP="00507748">
      <w:pPr>
        <w:widowControl w:val="0"/>
        <w:jc w:val="both"/>
        <w:outlineLvl w:val="4"/>
      </w:pPr>
      <w:r w:rsidRPr="00073D9E">
        <w:lastRenderedPageBreak/>
        <w:t xml:space="preserve">          </w:t>
      </w:r>
      <w:r>
        <w:t>4</w:t>
      </w:r>
      <w:r w:rsidRPr="00073D9E">
        <w:t>.  Привлечение населения для постоянного местожительства в сельск</w:t>
      </w:r>
      <w:r w:rsidR="002B18F3">
        <w:t>ую</w:t>
      </w:r>
      <w:r w:rsidRPr="00073D9E">
        <w:t xml:space="preserve"> местност</w:t>
      </w:r>
      <w:r w:rsidR="002B18F3">
        <w:t>ь</w:t>
      </w:r>
      <w:r w:rsidRPr="00073D9E">
        <w:t>.</w:t>
      </w:r>
    </w:p>
    <w:p w:rsidR="00507748" w:rsidRPr="00073D9E" w:rsidRDefault="00507748" w:rsidP="00507748">
      <w:pPr>
        <w:widowControl w:val="0"/>
        <w:jc w:val="both"/>
        <w:outlineLvl w:val="4"/>
      </w:pPr>
      <w:r w:rsidRPr="00073D9E">
        <w:t>Целевыми показателями муниципальной программы являются:</w:t>
      </w:r>
    </w:p>
    <w:p w:rsidR="00507748" w:rsidRPr="00073D9E" w:rsidRDefault="00507748" w:rsidP="00507748">
      <w:pPr>
        <w:widowControl w:val="0"/>
        <w:jc w:val="both"/>
        <w:outlineLvl w:val="4"/>
      </w:pPr>
      <w:r w:rsidRPr="00073D9E">
        <w:t xml:space="preserve">                - </w:t>
      </w:r>
      <w:r w:rsidR="002B18F3">
        <w:t>п</w:t>
      </w:r>
      <w:r w:rsidRPr="00073D9E">
        <w:t>рирост сельского населения, обеспеченного современными учреждениями культурн</w:t>
      </w:r>
      <w:proofErr w:type="gramStart"/>
      <w:r w:rsidRPr="00073D9E">
        <w:t>о-</w:t>
      </w:r>
      <w:proofErr w:type="gramEnd"/>
      <w:r w:rsidRPr="00073D9E">
        <w:t xml:space="preserve"> досугового типа (нарастающим итогом).</w:t>
      </w:r>
    </w:p>
    <w:p w:rsidR="00507748" w:rsidRPr="00073D9E" w:rsidRDefault="00507748" w:rsidP="00507748">
      <w:pPr>
        <w:widowControl w:val="0"/>
        <w:outlineLvl w:val="4"/>
      </w:pPr>
      <w:r w:rsidRPr="00073D9E">
        <w:t xml:space="preserve">          -  </w:t>
      </w:r>
      <w:r w:rsidR="002B18F3">
        <w:t>в</w:t>
      </w:r>
      <w:r w:rsidRPr="00073D9E">
        <w:t>вод в действие учреждений культурно-досугового типа;</w:t>
      </w:r>
    </w:p>
    <w:p w:rsidR="00507748" w:rsidRPr="00073D9E" w:rsidRDefault="00507748" w:rsidP="00507748">
      <w:pPr>
        <w:widowControl w:val="0"/>
        <w:ind w:firstLine="567"/>
        <w:jc w:val="both"/>
        <w:outlineLvl w:val="4"/>
      </w:pPr>
      <w:r w:rsidRPr="00073D9E">
        <w:t xml:space="preserve">-  </w:t>
      </w:r>
      <w:r w:rsidR="002B18F3">
        <w:t>р</w:t>
      </w:r>
      <w:r w:rsidRPr="00073D9E">
        <w:t xml:space="preserve">еализация  проектов местных инициатив граждан, проживающих в сельской местности, получивших </w:t>
      </w:r>
      <w:proofErr w:type="spellStart"/>
      <w:r w:rsidRPr="00073D9E">
        <w:t>грантовую</w:t>
      </w:r>
      <w:proofErr w:type="spellEnd"/>
      <w:r w:rsidRPr="00073D9E">
        <w:t xml:space="preserve"> поддержку.</w:t>
      </w:r>
    </w:p>
    <w:p w:rsidR="00507748" w:rsidRPr="00073D9E" w:rsidRDefault="00507748" w:rsidP="00507748">
      <w:pPr>
        <w:widowControl w:val="0"/>
        <w:jc w:val="both"/>
        <w:outlineLvl w:val="4"/>
      </w:pPr>
      <w:r w:rsidRPr="00073D9E">
        <w:t xml:space="preserve">            Сведения о составе и значениях целевых показателей муниципальной программы представлены в приложении </w:t>
      </w:r>
      <w:r w:rsidR="002B18F3">
        <w:t>1</w:t>
      </w:r>
      <w:r w:rsidRPr="00073D9E">
        <w:t xml:space="preserve"> к муниципальной программе. </w:t>
      </w:r>
    </w:p>
    <w:p w:rsidR="00507748" w:rsidRPr="00073D9E" w:rsidRDefault="00507748" w:rsidP="00507748">
      <w:pPr>
        <w:widowControl w:val="0"/>
        <w:jc w:val="both"/>
        <w:outlineLvl w:val="4"/>
      </w:pPr>
      <w:r w:rsidRPr="00073D9E">
        <w:t>Срок реализации муниципальной программы 201</w:t>
      </w:r>
      <w:r w:rsidR="002B18F3">
        <w:t>8</w:t>
      </w:r>
      <w:r w:rsidRPr="00073D9E">
        <w:t xml:space="preserve"> – 2020 годы.</w:t>
      </w:r>
    </w:p>
    <w:p w:rsidR="00775FD8" w:rsidRDefault="00775FD8" w:rsidP="002B18F3">
      <w:pPr>
        <w:jc w:val="center"/>
      </w:pPr>
    </w:p>
    <w:p w:rsidR="002B18F3" w:rsidRPr="00073D9E" w:rsidRDefault="002B18F3" w:rsidP="002B18F3">
      <w:pPr>
        <w:jc w:val="center"/>
      </w:pPr>
      <w:r w:rsidRPr="00073D9E">
        <w:t>РАЗДЕЛ 3. ОБОСНОВАНИЕ ВЫДЕЛЕНИЯ ПОДПРОГРАММ</w:t>
      </w:r>
    </w:p>
    <w:p w:rsidR="002B18F3" w:rsidRPr="00073D9E" w:rsidRDefault="002B18F3" w:rsidP="002B18F3">
      <w:pPr>
        <w:jc w:val="center"/>
      </w:pP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 xml:space="preserve">Для достижения заявленной цели и решения поставленных задач в рамках настоящей муниципальной программы предусмотрена реализация </w:t>
      </w:r>
      <w:r w:rsidRPr="00073D9E">
        <w:br/>
        <w:t>одной подпрограммы (Приложение 1):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>1. «Устойчивое развитие сельск</w:t>
      </w:r>
      <w:r>
        <w:t xml:space="preserve">ой территории </w:t>
      </w:r>
      <w:proofErr w:type="spellStart"/>
      <w:r>
        <w:t>Быстринского</w:t>
      </w:r>
      <w:proofErr w:type="spellEnd"/>
      <w:r>
        <w:t xml:space="preserve"> муниципального образования </w:t>
      </w:r>
      <w:r w:rsidRPr="00073D9E">
        <w:t xml:space="preserve"> на 201</w:t>
      </w:r>
      <w:r>
        <w:t>8</w:t>
      </w:r>
      <w:r w:rsidRPr="00073D9E">
        <w:t>-2020 годы</w:t>
      </w:r>
      <w:r>
        <w:t>»</w:t>
      </w:r>
      <w:r w:rsidRPr="00073D9E">
        <w:t>.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 xml:space="preserve">         Предусмотренные в рамках подпрограммы системы целей, задач и мероприятий в комплексе наиболее полным образом </w:t>
      </w:r>
      <w:proofErr w:type="gramStart"/>
      <w:r w:rsidRPr="00073D9E">
        <w:t>охватывают весь диапазон заданных приоритетных направлений развития сельск</w:t>
      </w:r>
      <w:r>
        <w:t>ой</w:t>
      </w:r>
      <w:r w:rsidRPr="00073D9E">
        <w:t xml:space="preserve"> территори</w:t>
      </w:r>
      <w:r>
        <w:t>и</w:t>
      </w:r>
      <w:r w:rsidRPr="00073D9E">
        <w:t xml:space="preserve"> и в максимальной степени</w:t>
      </w:r>
      <w:proofErr w:type="gramEnd"/>
      <w:r w:rsidRPr="00073D9E">
        <w:t xml:space="preserve"> буд</w:t>
      </w:r>
      <w:r>
        <w:t>ет</w:t>
      </w:r>
      <w:r w:rsidRPr="00073D9E">
        <w:t xml:space="preserve"> способствовать достижению цел</w:t>
      </w:r>
      <w:r>
        <w:t>и</w:t>
      </w:r>
      <w:r w:rsidRPr="00073D9E">
        <w:t xml:space="preserve"> и конечных результатов настоящей муниципальной программы.</w:t>
      </w:r>
    </w:p>
    <w:p w:rsidR="002B18F3" w:rsidRPr="00073D9E" w:rsidRDefault="002B18F3" w:rsidP="002B18F3">
      <w:pPr>
        <w:ind w:firstLine="567"/>
        <w:jc w:val="both"/>
      </w:pPr>
      <w:r w:rsidRPr="00073D9E">
        <w:t xml:space="preserve">Перечень основных мероприятий муниципальной программы с указанием анализа соответствия целей и задач подпрограмм цели и задачам муниципальной программы приведен в приложении </w:t>
      </w:r>
      <w:r>
        <w:t>2</w:t>
      </w:r>
      <w:r w:rsidRPr="00073D9E">
        <w:t xml:space="preserve"> к муниципальной программе.</w:t>
      </w:r>
    </w:p>
    <w:p w:rsidR="002B18F3" w:rsidRPr="00073D9E" w:rsidRDefault="002B18F3" w:rsidP="002B18F3">
      <w:pPr>
        <w:jc w:val="center"/>
      </w:pPr>
    </w:p>
    <w:p w:rsidR="002B18F3" w:rsidRPr="00073D9E" w:rsidRDefault="002B18F3" w:rsidP="002B18F3">
      <w:pPr>
        <w:jc w:val="center"/>
      </w:pPr>
      <w:r w:rsidRPr="00073D9E"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2B18F3" w:rsidRPr="00073D9E" w:rsidRDefault="002B18F3" w:rsidP="002B18F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073D9E"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>1) Риск обеспечения финансирования муниципальной программы не в полном объеме (риск ликвидности), который возникает вследствие значительной продолжительности программы. При этом, учитывая сложившуюся систему трехлетнего бюджетного планирования и наличие значительных финансовых резервов государства,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>2) 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2B18F3" w:rsidRPr="00073D9E" w:rsidRDefault="002B18F3" w:rsidP="002B18F3">
      <w:pPr>
        <w:autoSpaceDE w:val="0"/>
        <w:autoSpaceDN w:val="0"/>
        <w:adjustRightInd w:val="0"/>
        <w:jc w:val="both"/>
      </w:pPr>
      <w:r w:rsidRPr="00073D9E">
        <w:t xml:space="preserve">          </w:t>
      </w:r>
      <w:proofErr w:type="gramStart"/>
      <w:r w:rsidRPr="00073D9E">
        <w:t xml:space="preserve">Настоящие риски влияют на адекватность прогнозов социально-экономического развития, снижают эффективность системы стратегического управления, ухудшают бюджетную обеспеченность Российской Федерации, Иркутской области  в целом  и </w:t>
      </w:r>
      <w:proofErr w:type="spellStart"/>
      <w:r>
        <w:t>Быстринского</w:t>
      </w:r>
      <w:proofErr w:type="spellEnd"/>
      <w:r>
        <w:t xml:space="preserve"> </w:t>
      </w:r>
      <w:r w:rsidRPr="00073D9E">
        <w:t>муниципального образования в частности, что ставит под угрозу бюджетное финансирование отдельных мероприятий муниципальной программы и может существенно повлиять на сроки достижения целевых индикаторов и показателей муниципальной программы, объемы и сроки реализации мероприятий, обеспечивающих создание новых точек</w:t>
      </w:r>
      <w:proofErr w:type="gramEnd"/>
      <w:r w:rsidRPr="00073D9E">
        <w:t xml:space="preserve"> экономического роста в регионе.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 xml:space="preserve">Данные риски могут привести к снижению объемов финансирования программных мероприятий из средств бюджетов бюджетной системы Российской Федерации. 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>Минимизация влияния этой группы рисков возможна при следующих условиях: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lastRenderedPageBreak/>
        <w:t xml:space="preserve">принятие Правительством Российской Федерации обеспечительных мер по осуществлению </w:t>
      </w:r>
      <w:proofErr w:type="gramStart"/>
      <w:r w:rsidRPr="00073D9E">
        <w:t>контроля за</w:t>
      </w:r>
      <w:proofErr w:type="gramEnd"/>
      <w:r w:rsidRPr="00073D9E">
        <w:t xml:space="preserve"> деятельностью финансовых кредитных организаций и оперативное реагирование на негативные проявления в экономике;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>формирование эффективного и быстро реагирующего на изменяющиеся условия антикризисного управления;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>повышение степени обеспеченности ресурсами и инфраструктурой процессов инвестиционной и инновационной деятельности в регионе;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>содействие развитию институтов, обеспечивающих привлечение инвестиций в экономику.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>В целях управления рисками реализации муниципальной программы в нее включены мероприятия, направленные на обеспечение надежности и эффективности реализации муниципальной программы в целом, подпрограмм и областных целевых программ, повышение эффективности внутреннего контроля и соответствие федеральным законам.</w:t>
      </w:r>
    </w:p>
    <w:p w:rsidR="002B18F3" w:rsidRPr="00073D9E" w:rsidRDefault="002B18F3" w:rsidP="002B18F3"/>
    <w:p w:rsidR="002B18F3" w:rsidRPr="00073D9E" w:rsidRDefault="002B18F3" w:rsidP="002B18F3">
      <w:pPr>
        <w:jc w:val="center"/>
      </w:pPr>
      <w:r w:rsidRPr="00073D9E">
        <w:t>РАЗДЕЛ 5. РЕСУРСНОЕ ОБЕСПЕЧЕНИЕ МУНИЦИПАЛЬНОЙ ПРОГРАММЫ</w:t>
      </w:r>
    </w:p>
    <w:p w:rsidR="002B18F3" w:rsidRPr="00073D9E" w:rsidRDefault="002B18F3" w:rsidP="002B18F3">
      <w:pPr>
        <w:jc w:val="center"/>
      </w:pPr>
    </w:p>
    <w:p w:rsidR="002B18F3" w:rsidRPr="00073D9E" w:rsidRDefault="002B18F3" w:rsidP="002B18F3">
      <w:pPr>
        <w:widowControl w:val="0"/>
        <w:autoSpaceDE w:val="0"/>
        <w:autoSpaceDN w:val="0"/>
        <w:adjustRightInd w:val="0"/>
        <w:jc w:val="both"/>
      </w:pPr>
      <w:r w:rsidRPr="00073D9E">
        <w:t>Общий объем финансирования муниципальной программы за счет бюджетов всех уровней с 201</w:t>
      </w:r>
      <w:r>
        <w:t>8</w:t>
      </w:r>
      <w:r w:rsidRPr="00073D9E">
        <w:t xml:space="preserve"> по 2020 год составляет </w:t>
      </w:r>
      <w:r w:rsidR="003D7125">
        <w:t>2 479</w:t>
      </w:r>
      <w:r w:rsidR="00CC1490">
        <w:t> 000,00</w:t>
      </w:r>
      <w:r w:rsidRPr="00073D9E">
        <w:t xml:space="preserve">  рубля, в том числе по годам: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>201</w:t>
      </w:r>
      <w:r w:rsidR="00CC1490">
        <w:t>8</w:t>
      </w:r>
      <w:r w:rsidRPr="00073D9E">
        <w:t xml:space="preserve"> год – </w:t>
      </w:r>
      <w:r w:rsidR="000C2E41">
        <w:t>1 419</w:t>
      </w:r>
      <w:r w:rsidR="00CC1490">
        <w:t> 000,00</w:t>
      </w:r>
      <w:r w:rsidRPr="00073D9E">
        <w:t xml:space="preserve">  рублей;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>201</w:t>
      </w:r>
      <w:r w:rsidR="00CC1490">
        <w:t>9</w:t>
      </w:r>
      <w:r w:rsidRPr="00073D9E">
        <w:t xml:space="preserve"> год – </w:t>
      </w:r>
      <w:r w:rsidR="00CC1490">
        <w:t>4</w:t>
      </w:r>
      <w:r w:rsidR="000C2E41">
        <w:t>30</w:t>
      </w:r>
      <w:r w:rsidR="00CC1490">
        <w:t> 000,00</w:t>
      </w:r>
      <w:r w:rsidRPr="00073D9E">
        <w:t xml:space="preserve"> рублей;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>20</w:t>
      </w:r>
      <w:r w:rsidR="00CC1490">
        <w:t>20</w:t>
      </w:r>
      <w:r w:rsidRPr="00073D9E">
        <w:t xml:space="preserve"> год – </w:t>
      </w:r>
      <w:r w:rsidR="003D7125">
        <w:t>6</w:t>
      </w:r>
      <w:r w:rsidR="000C2E41">
        <w:t>3</w:t>
      </w:r>
      <w:r w:rsidRPr="00073D9E">
        <w:t>0</w:t>
      </w:r>
      <w:r w:rsidR="003D7125">
        <w:t> 000,00</w:t>
      </w:r>
      <w:r w:rsidRPr="00073D9E">
        <w:t xml:space="preserve">  рублей;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jc w:val="both"/>
      </w:pPr>
      <w:r w:rsidRPr="00073D9E">
        <w:t xml:space="preserve">         Финансирование Программы  осуществляется за счет средств местного бюджета (приложени</w:t>
      </w:r>
      <w:r w:rsidR="000C2E41">
        <w:t>е</w:t>
      </w:r>
      <w:r w:rsidRPr="00073D9E">
        <w:t xml:space="preserve"> 4). Подразумевается, что часть мероприятий программы бюджет </w:t>
      </w:r>
      <w:proofErr w:type="spellStart"/>
      <w:r w:rsidRPr="00073D9E">
        <w:t>софинансироваться</w:t>
      </w:r>
      <w:proofErr w:type="spellEnd"/>
      <w:r w:rsidRPr="00073D9E">
        <w:t xml:space="preserve"> за счет средств вышестоящих бюджетов, а также за счет иных источников (сре</w:t>
      </w:r>
      <w:proofErr w:type="gramStart"/>
      <w:r w:rsidRPr="00073D9E">
        <w:t>дств гр</w:t>
      </w:r>
      <w:proofErr w:type="gramEnd"/>
      <w:r w:rsidRPr="00073D9E">
        <w:t xml:space="preserve">аждан, средств юридических  и физических лиц). Объем финансирования муниципальной программы за счет средств местного бюджета </w:t>
      </w:r>
      <w:proofErr w:type="spellStart"/>
      <w:r w:rsidR="00CC1490">
        <w:t>Быстринского</w:t>
      </w:r>
      <w:proofErr w:type="spellEnd"/>
      <w:r w:rsidR="00CC1490">
        <w:t xml:space="preserve"> </w:t>
      </w:r>
      <w:r w:rsidRPr="00073D9E">
        <w:t>муниципального образования ежегодно уточняется в соответствии с законом о местном бюджете на соответствующий финансовый год и на плановый период.</w:t>
      </w:r>
    </w:p>
    <w:p w:rsidR="002B18F3" w:rsidRPr="00073D9E" w:rsidRDefault="002B18F3" w:rsidP="002B18F3">
      <w:pPr>
        <w:ind w:firstLine="567"/>
        <w:jc w:val="both"/>
      </w:pPr>
      <w:r w:rsidRPr="00073D9E">
        <w:t xml:space="preserve">Направление и объемы финансирования муниципальной программы представлены в приложениях </w:t>
      </w:r>
      <w:r w:rsidR="00CC1490">
        <w:t>3</w:t>
      </w:r>
      <w:r w:rsidRPr="00073D9E">
        <w:t xml:space="preserve">, </w:t>
      </w:r>
      <w:r w:rsidR="00CC1490">
        <w:t>4</w:t>
      </w:r>
      <w:r w:rsidRPr="00073D9E">
        <w:t xml:space="preserve"> к настоящей муниципальной программе. 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</w:pPr>
    </w:p>
    <w:p w:rsidR="002B18F3" w:rsidRDefault="002B18F3" w:rsidP="002B18F3">
      <w:pPr>
        <w:jc w:val="center"/>
      </w:pPr>
      <w:r w:rsidRPr="00073D9E">
        <w:t>РАЗДЕЛ 6. ОЖИДАЕМЫЕ КОНЕЧНЫЕ РЕЗУЛЬТАТЫ РЕАЛИЗАЦИИ МУНИЦИПАЛЬНОЙ ПРОГРАММЫ</w:t>
      </w:r>
    </w:p>
    <w:p w:rsidR="00775FD8" w:rsidRPr="00073D9E" w:rsidRDefault="00775FD8" w:rsidP="002B18F3">
      <w:pPr>
        <w:jc w:val="center"/>
      </w:pPr>
    </w:p>
    <w:p w:rsidR="002B18F3" w:rsidRPr="00073D9E" w:rsidRDefault="002B18F3" w:rsidP="002B18F3">
      <w:pPr>
        <w:jc w:val="both"/>
      </w:pPr>
      <w:r w:rsidRPr="00073D9E">
        <w:t xml:space="preserve">           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 муниципальной подпрограммы «Устойчивое развитие сельск</w:t>
      </w:r>
      <w:r w:rsidR="008D60FD">
        <w:t>ой</w:t>
      </w:r>
      <w:r w:rsidRPr="00073D9E">
        <w:t xml:space="preserve"> территори</w:t>
      </w:r>
      <w:r w:rsidR="008D60FD">
        <w:t>и</w:t>
      </w:r>
      <w:r w:rsidRPr="00073D9E">
        <w:t xml:space="preserve">   </w:t>
      </w:r>
      <w:proofErr w:type="spellStart"/>
      <w:r w:rsidR="008D60FD">
        <w:t>Быстринского</w:t>
      </w:r>
      <w:proofErr w:type="spellEnd"/>
      <w:r w:rsidR="008D60FD">
        <w:t xml:space="preserve"> муниципального образования </w:t>
      </w:r>
      <w:r w:rsidRPr="00073D9E">
        <w:t>на 2015-2020 годы». Устойчивое развитие сельск</w:t>
      </w:r>
      <w:r w:rsidR="008D60FD">
        <w:t xml:space="preserve">ой </w:t>
      </w:r>
      <w:r w:rsidRPr="00073D9E">
        <w:t xml:space="preserve"> территори</w:t>
      </w:r>
      <w:r w:rsidR="008D60FD">
        <w:t>и</w:t>
      </w:r>
      <w:r w:rsidRPr="00073D9E">
        <w:t xml:space="preserve">   </w:t>
      </w:r>
      <w:proofErr w:type="spellStart"/>
      <w:r w:rsidR="008D60FD">
        <w:t>Быстринского</w:t>
      </w:r>
      <w:proofErr w:type="spellEnd"/>
      <w:r w:rsidR="008D60FD">
        <w:t xml:space="preserve"> муниципального образования</w:t>
      </w:r>
      <w:r w:rsidRPr="00073D9E">
        <w:t>, ожидаемые конечные результаты которой совпадает с ожидаемым конечным результатом реализации муниципальной программы:</w:t>
      </w:r>
    </w:p>
    <w:p w:rsidR="002B18F3" w:rsidRPr="00073D9E" w:rsidRDefault="002B18F3" w:rsidP="002B18F3">
      <w:pPr>
        <w:jc w:val="both"/>
      </w:pPr>
      <w:r w:rsidRPr="00073D9E">
        <w:t xml:space="preserve">          </w:t>
      </w:r>
      <w:r w:rsidR="00775FD8">
        <w:t>1</w:t>
      </w:r>
      <w:r w:rsidRPr="00073D9E">
        <w:t>. Прирост сельского населения, обеспеченного современными учреждениями культурн</w:t>
      </w:r>
      <w:proofErr w:type="gramStart"/>
      <w:r w:rsidRPr="00073D9E">
        <w:t>о-</w:t>
      </w:r>
      <w:proofErr w:type="gramEnd"/>
      <w:r w:rsidRPr="00073D9E">
        <w:t xml:space="preserve"> досугового типа (нарастающим итогом)-  </w:t>
      </w:r>
      <w:r w:rsidR="00775FD8">
        <w:t>50</w:t>
      </w:r>
      <w:r w:rsidRPr="00073D9E">
        <w:t xml:space="preserve">   человек.</w:t>
      </w:r>
    </w:p>
    <w:p w:rsidR="002B18F3" w:rsidRDefault="002B18F3" w:rsidP="002B18F3">
      <w:pPr>
        <w:jc w:val="both"/>
      </w:pPr>
      <w:r w:rsidRPr="00073D9E">
        <w:t xml:space="preserve">          </w:t>
      </w:r>
      <w:r w:rsidR="00775FD8">
        <w:t>2</w:t>
      </w:r>
      <w:r w:rsidRPr="00073D9E">
        <w:t xml:space="preserve">.   Ввод в действие учреждений культурно-досугового типа  - </w:t>
      </w:r>
      <w:r w:rsidR="00775FD8">
        <w:t>1</w:t>
      </w:r>
      <w:r w:rsidRPr="00073D9E">
        <w:t xml:space="preserve"> ед.;</w:t>
      </w:r>
    </w:p>
    <w:p w:rsidR="000C2E41" w:rsidRPr="00073D9E" w:rsidRDefault="000C2E41" w:rsidP="002B18F3">
      <w:pPr>
        <w:jc w:val="both"/>
      </w:pPr>
      <w:r>
        <w:t xml:space="preserve">          3.  </w:t>
      </w:r>
      <w:r w:rsidRPr="00073D9E">
        <w:t>Ввод в действие</w:t>
      </w:r>
      <w:r>
        <w:t xml:space="preserve"> плоскостных сооружений – 2 ед.;</w:t>
      </w:r>
    </w:p>
    <w:p w:rsidR="002B18F3" w:rsidRPr="00073D9E" w:rsidRDefault="002B18F3" w:rsidP="002B18F3">
      <w:pPr>
        <w:jc w:val="both"/>
      </w:pPr>
      <w:r w:rsidRPr="00073D9E">
        <w:t xml:space="preserve">          </w:t>
      </w:r>
      <w:r w:rsidR="000C2E41">
        <w:t>4</w:t>
      </w:r>
      <w:r w:rsidRPr="00073D9E">
        <w:t xml:space="preserve">.   Реализация 4  проектов местных инициатив граждан, проживающих в сельской местности, получивших </w:t>
      </w:r>
      <w:proofErr w:type="spellStart"/>
      <w:r w:rsidRPr="00073D9E">
        <w:t>грантовую</w:t>
      </w:r>
      <w:proofErr w:type="spellEnd"/>
      <w:r w:rsidRPr="00073D9E">
        <w:t xml:space="preserve"> поддержку.</w:t>
      </w:r>
    </w:p>
    <w:p w:rsidR="002B18F3" w:rsidRPr="00073D9E" w:rsidRDefault="002B18F3" w:rsidP="00775FD8">
      <w:pPr>
        <w:widowControl w:val="0"/>
        <w:jc w:val="both"/>
        <w:outlineLvl w:val="4"/>
        <w:rPr>
          <w:b/>
        </w:rPr>
      </w:pPr>
      <w:r w:rsidRPr="00073D9E">
        <w:tab/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rPr>
          <w:b/>
        </w:rPr>
      </w:pPr>
    </w:p>
    <w:p w:rsidR="000C2E41" w:rsidRDefault="000C2E41" w:rsidP="002B18F3">
      <w:pPr>
        <w:jc w:val="right"/>
        <w:rPr>
          <w:sz w:val="16"/>
          <w:szCs w:val="16"/>
        </w:rPr>
      </w:pPr>
    </w:p>
    <w:p w:rsidR="00BF0CCB" w:rsidRDefault="00BF0CCB" w:rsidP="002B18F3">
      <w:pPr>
        <w:jc w:val="right"/>
        <w:rPr>
          <w:sz w:val="16"/>
          <w:szCs w:val="16"/>
        </w:rPr>
      </w:pPr>
    </w:p>
    <w:p w:rsidR="00BF0CCB" w:rsidRDefault="00BF0CCB" w:rsidP="002B18F3">
      <w:pPr>
        <w:jc w:val="right"/>
        <w:rPr>
          <w:sz w:val="16"/>
          <w:szCs w:val="16"/>
        </w:rPr>
      </w:pPr>
    </w:p>
    <w:p w:rsidR="00BF0CCB" w:rsidRDefault="00BF0CCB" w:rsidP="002B18F3">
      <w:pPr>
        <w:jc w:val="right"/>
        <w:rPr>
          <w:sz w:val="16"/>
          <w:szCs w:val="16"/>
        </w:rPr>
      </w:pPr>
    </w:p>
    <w:p w:rsidR="00BF0CCB" w:rsidRDefault="00BF0CCB" w:rsidP="002B18F3">
      <w:pPr>
        <w:jc w:val="right"/>
        <w:rPr>
          <w:sz w:val="16"/>
          <w:szCs w:val="16"/>
        </w:rPr>
      </w:pPr>
    </w:p>
    <w:p w:rsidR="00BF0CCB" w:rsidRDefault="00BF0CCB" w:rsidP="002B18F3">
      <w:pPr>
        <w:jc w:val="right"/>
        <w:rPr>
          <w:sz w:val="16"/>
          <w:szCs w:val="16"/>
        </w:rPr>
      </w:pPr>
    </w:p>
    <w:p w:rsidR="002B18F3" w:rsidRPr="00073D9E" w:rsidRDefault="002B18F3" w:rsidP="002B18F3">
      <w:pPr>
        <w:jc w:val="right"/>
        <w:rPr>
          <w:sz w:val="16"/>
          <w:szCs w:val="16"/>
        </w:rPr>
      </w:pPr>
      <w:r w:rsidRPr="00073D9E">
        <w:rPr>
          <w:sz w:val="16"/>
          <w:szCs w:val="16"/>
        </w:rPr>
        <w:lastRenderedPageBreak/>
        <w:t>Приложение 1</w:t>
      </w:r>
    </w:p>
    <w:p w:rsidR="00775FD8" w:rsidRDefault="00775FD8" w:rsidP="002B18F3">
      <w:pPr>
        <w:jc w:val="center"/>
      </w:pPr>
    </w:p>
    <w:p w:rsidR="002B18F3" w:rsidRPr="00073D9E" w:rsidRDefault="002B18F3" w:rsidP="002B18F3">
      <w:pPr>
        <w:jc w:val="center"/>
      </w:pPr>
      <w:r w:rsidRPr="00073D9E">
        <w:t>ПАСПОРТ</w:t>
      </w:r>
      <w:r w:rsidRPr="00073D9E">
        <w:br/>
        <w:t>подпрограммы «Устойчивое развити</w:t>
      </w:r>
      <w:r w:rsidR="001F7283">
        <w:t>е</w:t>
      </w:r>
      <w:r w:rsidRPr="00073D9E">
        <w:t xml:space="preserve"> сельск</w:t>
      </w:r>
      <w:r w:rsidR="00775FD8">
        <w:t>ой</w:t>
      </w:r>
      <w:r w:rsidRPr="00073D9E">
        <w:t xml:space="preserve"> территори</w:t>
      </w:r>
      <w:r w:rsidR="00775FD8">
        <w:t>и</w:t>
      </w:r>
      <w:r w:rsidRPr="00073D9E">
        <w:t xml:space="preserve"> </w:t>
      </w:r>
      <w:proofErr w:type="spellStart"/>
      <w:r w:rsidR="00775FD8">
        <w:t>Быстринского</w:t>
      </w:r>
      <w:proofErr w:type="spellEnd"/>
      <w:r w:rsidR="00775FD8">
        <w:t xml:space="preserve"> муниципального образования</w:t>
      </w:r>
      <w:r w:rsidRPr="00073D9E">
        <w:t xml:space="preserve">  на 201</w:t>
      </w:r>
      <w:r w:rsidR="00775FD8">
        <w:t>8</w:t>
      </w:r>
      <w:r w:rsidRPr="00073D9E">
        <w:t>-2020 годы</w:t>
      </w:r>
      <w:r w:rsidR="00775FD8">
        <w:t>»</w:t>
      </w:r>
    </w:p>
    <w:p w:rsidR="002B18F3" w:rsidRPr="00073D9E" w:rsidRDefault="002B18F3" w:rsidP="002B18F3">
      <w:pPr>
        <w:jc w:val="center"/>
      </w:pPr>
      <w:r w:rsidRPr="00073D9E">
        <w:t>(далее – Подпрограмма)</w:t>
      </w:r>
    </w:p>
    <w:p w:rsidR="002B18F3" w:rsidRPr="00073D9E" w:rsidRDefault="002B18F3" w:rsidP="002B18F3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3"/>
      </w:tblGrid>
      <w:tr w:rsidR="002B18F3" w:rsidRPr="00073D9E" w:rsidTr="006957C7">
        <w:tc>
          <w:tcPr>
            <w:tcW w:w="3794" w:type="dxa"/>
            <w:vAlign w:val="center"/>
          </w:tcPr>
          <w:p w:rsidR="002B18F3" w:rsidRPr="00073D9E" w:rsidRDefault="002B18F3" w:rsidP="006957C7">
            <w:pPr>
              <w:widowControl w:val="0"/>
            </w:pPr>
            <w:r w:rsidRPr="00073D9E"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2B18F3" w:rsidRPr="00073D9E" w:rsidRDefault="001F7283" w:rsidP="001F7283">
            <w:pPr>
              <w:widowControl w:val="0"/>
              <w:ind w:firstLine="34"/>
              <w:outlineLvl w:val="4"/>
            </w:pPr>
            <w:r w:rsidRPr="00073D9E">
              <w:t xml:space="preserve">Создание условий для развития сельскохозяйственного производства </w:t>
            </w:r>
            <w:r>
              <w:t xml:space="preserve">на территории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образования н</w:t>
            </w:r>
            <w:r w:rsidRPr="00216BCB">
              <w:rPr>
                <w:bCs/>
              </w:rPr>
              <w:t xml:space="preserve">а </w:t>
            </w:r>
            <w:r w:rsidRPr="00216BCB">
              <w:t>2018-2020 годы</w:t>
            </w:r>
          </w:p>
        </w:tc>
      </w:tr>
      <w:tr w:rsidR="002B18F3" w:rsidRPr="00073D9E" w:rsidTr="006957C7">
        <w:tc>
          <w:tcPr>
            <w:tcW w:w="3794" w:type="dxa"/>
            <w:vAlign w:val="center"/>
          </w:tcPr>
          <w:p w:rsidR="002B18F3" w:rsidRPr="00073D9E" w:rsidRDefault="002B18F3" w:rsidP="006957C7">
            <w:pPr>
              <w:widowControl w:val="0"/>
            </w:pPr>
            <w:r w:rsidRPr="00073D9E"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2B18F3" w:rsidRPr="00073D9E" w:rsidRDefault="001F7283" w:rsidP="006957C7">
            <w:pPr>
              <w:widowControl w:val="0"/>
              <w:ind w:firstLine="34"/>
              <w:outlineLvl w:val="4"/>
            </w:pPr>
            <w:r w:rsidRPr="00073D9E">
              <w:t>Устойчивое развити</w:t>
            </w:r>
            <w:r>
              <w:t>е</w:t>
            </w:r>
            <w:r w:rsidRPr="00073D9E">
              <w:t xml:space="preserve"> сельск</w:t>
            </w:r>
            <w:r>
              <w:t>ой</w:t>
            </w:r>
            <w:r w:rsidRPr="00073D9E">
              <w:t xml:space="preserve"> территори</w:t>
            </w:r>
            <w:r>
              <w:t>и</w:t>
            </w:r>
            <w:r w:rsidRPr="00073D9E">
              <w:t xml:space="preserve">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образования</w:t>
            </w:r>
            <w:r w:rsidRPr="00073D9E">
              <w:t xml:space="preserve">  на 201</w:t>
            </w:r>
            <w:r>
              <w:t>8</w:t>
            </w:r>
            <w:r w:rsidRPr="00073D9E">
              <w:t>-2020 годы</w:t>
            </w:r>
          </w:p>
        </w:tc>
      </w:tr>
      <w:tr w:rsidR="002B18F3" w:rsidRPr="00073D9E" w:rsidTr="006957C7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2B18F3" w:rsidRPr="00073D9E" w:rsidRDefault="002B18F3" w:rsidP="006957C7">
            <w:pPr>
              <w:widowControl w:val="0"/>
            </w:pPr>
            <w:r w:rsidRPr="00073D9E">
              <w:t xml:space="preserve">Ответственные соисполнители подпрограммы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18F3" w:rsidRPr="00073D9E" w:rsidRDefault="002B18F3" w:rsidP="001F7283">
            <w:pPr>
              <w:widowControl w:val="0"/>
              <w:ind w:firstLine="34"/>
              <w:outlineLvl w:val="4"/>
              <w:rPr>
                <w:color w:val="000000"/>
              </w:rPr>
            </w:pPr>
            <w:r w:rsidRPr="00073D9E">
              <w:rPr>
                <w:color w:val="000000"/>
              </w:rPr>
              <w:t xml:space="preserve">Администрация </w:t>
            </w:r>
            <w:proofErr w:type="spellStart"/>
            <w:r w:rsidRPr="00073D9E">
              <w:rPr>
                <w:color w:val="000000"/>
              </w:rPr>
              <w:t>Быстринского</w:t>
            </w:r>
            <w:proofErr w:type="spellEnd"/>
            <w:r w:rsidRPr="00073D9E">
              <w:rPr>
                <w:color w:val="000000"/>
              </w:rPr>
              <w:t xml:space="preserve"> </w:t>
            </w:r>
            <w:r w:rsidR="001F7283">
              <w:rPr>
                <w:color w:val="000000"/>
              </w:rPr>
              <w:t>сельского поселения</w:t>
            </w:r>
          </w:p>
        </w:tc>
      </w:tr>
      <w:tr w:rsidR="002B18F3" w:rsidRPr="00073D9E" w:rsidTr="006957C7">
        <w:tc>
          <w:tcPr>
            <w:tcW w:w="3794" w:type="dxa"/>
            <w:vAlign w:val="center"/>
          </w:tcPr>
          <w:p w:rsidR="002B18F3" w:rsidRPr="00073D9E" w:rsidRDefault="002B18F3" w:rsidP="006957C7">
            <w:pPr>
              <w:widowControl w:val="0"/>
            </w:pPr>
            <w:r w:rsidRPr="00073D9E">
              <w:t xml:space="preserve">Цель подпрограммы </w:t>
            </w:r>
          </w:p>
        </w:tc>
        <w:tc>
          <w:tcPr>
            <w:tcW w:w="5953" w:type="dxa"/>
            <w:vAlign w:val="center"/>
          </w:tcPr>
          <w:p w:rsidR="002B18F3" w:rsidRPr="00073D9E" w:rsidRDefault="002B18F3" w:rsidP="006957C7">
            <w:pPr>
              <w:widowControl w:val="0"/>
              <w:ind w:firstLine="34"/>
              <w:outlineLvl w:val="4"/>
            </w:pPr>
            <w:r w:rsidRPr="00073D9E">
              <w:t>1. Создание комфортных условий жизнедеятельности в сельской местности</w:t>
            </w:r>
          </w:p>
        </w:tc>
      </w:tr>
      <w:tr w:rsidR="002B18F3" w:rsidRPr="00073D9E" w:rsidTr="006957C7">
        <w:tc>
          <w:tcPr>
            <w:tcW w:w="3794" w:type="dxa"/>
            <w:vAlign w:val="center"/>
          </w:tcPr>
          <w:p w:rsidR="002B18F3" w:rsidRPr="00073D9E" w:rsidRDefault="002B18F3" w:rsidP="006957C7">
            <w:pPr>
              <w:widowControl w:val="0"/>
            </w:pPr>
            <w:r w:rsidRPr="00073D9E"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2B18F3" w:rsidRPr="00073D9E" w:rsidRDefault="001F7283" w:rsidP="006957C7">
            <w:pPr>
              <w:widowControl w:val="0"/>
              <w:ind w:firstLine="34"/>
              <w:outlineLvl w:val="4"/>
            </w:pPr>
            <w:r>
              <w:t>1</w:t>
            </w:r>
            <w:r w:rsidR="002B18F3" w:rsidRPr="00073D9E">
              <w:t>. Повышение уровня обустройства населенных пунктов объектами социальной  инфраструктуры</w:t>
            </w:r>
          </w:p>
          <w:p w:rsidR="002B18F3" w:rsidRPr="00073D9E" w:rsidRDefault="001F7283" w:rsidP="006957C7">
            <w:pPr>
              <w:widowControl w:val="0"/>
              <w:ind w:firstLine="34"/>
              <w:outlineLvl w:val="4"/>
            </w:pPr>
            <w:r>
              <w:t>2</w:t>
            </w:r>
            <w:r w:rsidR="002B18F3" w:rsidRPr="00073D9E">
              <w:t>. Активизация граждан, проживающих в сельской местности, в реализации общественно значимых проектов.</w:t>
            </w:r>
          </w:p>
          <w:p w:rsidR="002B18F3" w:rsidRPr="00073D9E" w:rsidRDefault="001F7283" w:rsidP="006957C7">
            <w:pPr>
              <w:widowControl w:val="0"/>
              <w:ind w:firstLine="34"/>
              <w:outlineLvl w:val="4"/>
            </w:pPr>
            <w:r>
              <w:t>3</w:t>
            </w:r>
            <w:r w:rsidR="002B18F3" w:rsidRPr="00073D9E">
              <w:t>. Формирование позитивного отношения к селу и сельскому образу жизни.</w:t>
            </w:r>
          </w:p>
          <w:p w:rsidR="002B18F3" w:rsidRPr="00073D9E" w:rsidRDefault="001F7283" w:rsidP="001F7283">
            <w:pPr>
              <w:widowControl w:val="0"/>
              <w:ind w:firstLine="34"/>
              <w:outlineLvl w:val="4"/>
            </w:pPr>
            <w:r>
              <w:t>4</w:t>
            </w:r>
            <w:r w:rsidR="002B18F3" w:rsidRPr="00073D9E">
              <w:t>. Привлечение населения для постоянного местожительства в сельской местности.</w:t>
            </w:r>
          </w:p>
        </w:tc>
      </w:tr>
      <w:tr w:rsidR="002B18F3" w:rsidRPr="00073D9E" w:rsidTr="006957C7">
        <w:tc>
          <w:tcPr>
            <w:tcW w:w="3794" w:type="dxa"/>
            <w:vAlign w:val="center"/>
          </w:tcPr>
          <w:p w:rsidR="002B18F3" w:rsidRPr="00073D9E" w:rsidRDefault="002B18F3" w:rsidP="006957C7">
            <w:pPr>
              <w:widowControl w:val="0"/>
            </w:pPr>
            <w:r w:rsidRPr="00073D9E">
              <w:t>Сроки реализации подпрограммы</w:t>
            </w:r>
          </w:p>
        </w:tc>
        <w:tc>
          <w:tcPr>
            <w:tcW w:w="5953" w:type="dxa"/>
            <w:vAlign w:val="center"/>
          </w:tcPr>
          <w:p w:rsidR="002B18F3" w:rsidRPr="00073D9E" w:rsidRDefault="002B18F3" w:rsidP="001F7283">
            <w:pPr>
              <w:widowControl w:val="0"/>
              <w:ind w:firstLine="34"/>
            </w:pPr>
            <w:r w:rsidRPr="00073D9E">
              <w:t>201</w:t>
            </w:r>
            <w:r w:rsidR="001F7283">
              <w:t>8</w:t>
            </w:r>
            <w:r w:rsidRPr="00073D9E">
              <w:t xml:space="preserve"> – 2020 годы</w:t>
            </w:r>
          </w:p>
        </w:tc>
      </w:tr>
      <w:tr w:rsidR="002B18F3" w:rsidRPr="00073D9E" w:rsidTr="006957C7">
        <w:tc>
          <w:tcPr>
            <w:tcW w:w="3794" w:type="dxa"/>
            <w:vAlign w:val="center"/>
          </w:tcPr>
          <w:p w:rsidR="002B18F3" w:rsidRPr="00073D9E" w:rsidRDefault="002B18F3" w:rsidP="006957C7">
            <w:pPr>
              <w:widowControl w:val="0"/>
            </w:pPr>
            <w:r w:rsidRPr="00073D9E">
              <w:t>Целевые показатели подпрограммы</w:t>
            </w:r>
          </w:p>
        </w:tc>
        <w:tc>
          <w:tcPr>
            <w:tcW w:w="5953" w:type="dxa"/>
            <w:vAlign w:val="center"/>
          </w:tcPr>
          <w:p w:rsidR="002B18F3" w:rsidRPr="00073D9E" w:rsidRDefault="001F7283" w:rsidP="006957C7">
            <w:pPr>
              <w:widowControl w:val="0"/>
              <w:ind w:firstLine="34"/>
              <w:outlineLvl w:val="4"/>
            </w:pPr>
            <w:r>
              <w:t>1</w:t>
            </w:r>
            <w:r w:rsidR="002B18F3" w:rsidRPr="00073D9E">
              <w:t>. Прирост сельского населения, обеспеченного современными учреждениями культурн</w:t>
            </w:r>
            <w:proofErr w:type="gramStart"/>
            <w:r w:rsidR="002B18F3" w:rsidRPr="00073D9E">
              <w:t>о-</w:t>
            </w:r>
            <w:proofErr w:type="gramEnd"/>
            <w:r w:rsidR="002B18F3" w:rsidRPr="00073D9E">
              <w:t xml:space="preserve"> досугового типа (нарастающим итогом).</w:t>
            </w:r>
          </w:p>
          <w:p w:rsidR="002B18F3" w:rsidRDefault="001F7283" w:rsidP="006957C7">
            <w:pPr>
              <w:widowControl w:val="0"/>
              <w:ind w:firstLine="34"/>
              <w:outlineLvl w:val="4"/>
            </w:pPr>
            <w:r>
              <w:t>2</w:t>
            </w:r>
            <w:r w:rsidR="002B18F3" w:rsidRPr="00073D9E">
              <w:t>.</w:t>
            </w:r>
            <w:r>
              <w:t xml:space="preserve"> </w:t>
            </w:r>
            <w:r w:rsidR="002B18F3" w:rsidRPr="00073D9E">
              <w:t>Ввод в действие учреждений культурно-досугового типа;</w:t>
            </w:r>
          </w:p>
          <w:p w:rsidR="000C2E41" w:rsidRPr="00073D9E" w:rsidRDefault="000C2E41" w:rsidP="006957C7">
            <w:pPr>
              <w:widowControl w:val="0"/>
              <w:ind w:firstLine="34"/>
              <w:outlineLvl w:val="4"/>
            </w:pPr>
            <w:r>
              <w:t>3.</w:t>
            </w:r>
            <w:r w:rsidRPr="00073D9E">
              <w:t xml:space="preserve"> Ввод в действие</w:t>
            </w:r>
            <w:r>
              <w:t xml:space="preserve"> плоскостных сооружений;</w:t>
            </w:r>
          </w:p>
          <w:p w:rsidR="002B18F3" w:rsidRPr="00073D9E" w:rsidRDefault="000C2E41" w:rsidP="006957C7">
            <w:pPr>
              <w:widowControl w:val="0"/>
              <w:ind w:firstLine="34"/>
              <w:outlineLvl w:val="4"/>
            </w:pPr>
            <w:r>
              <w:t>4</w:t>
            </w:r>
            <w:r w:rsidR="002B18F3" w:rsidRPr="00073D9E">
              <w:t>.</w:t>
            </w:r>
            <w:r w:rsidR="001F7283">
              <w:t xml:space="preserve"> </w:t>
            </w:r>
            <w:r w:rsidR="002B18F3" w:rsidRPr="00073D9E">
              <w:t>Реализация  проектов местных инициатив</w:t>
            </w:r>
          </w:p>
          <w:p w:rsidR="002B18F3" w:rsidRPr="00073D9E" w:rsidRDefault="002B18F3" w:rsidP="006957C7">
            <w:pPr>
              <w:widowControl w:val="0"/>
              <w:ind w:firstLine="34"/>
              <w:outlineLvl w:val="4"/>
            </w:pPr>
            <w:r w:rsidRPr="00073D9E">
              <w:t xml:space="preserve"> граждан, проживающих в сельской местности,</w:t>
            </w:r>
          </w:p>
          <w:p w:rsidR="002B18F3" w:rsidRPr="00073D9E" w:rsidRDefault="002B18F3" w:rsidP="006957C7">
            <w:pPr>
              <w:widowControl w:val="0"/>
              <w:ind w:firstLine="34"/>
              <w:outlineLvl w:val="4"/>
            </w:pPr>
            <w:proofErr w:type="gramStart"/>
            <w:r w:rsidRPr="00073D9E">
              <w:t>получивших</w:t>
            </w:r>
            <w:proofErr w:type="gramEnd"/>
            <w:r w:rsidRPr="00073D9E">
              <w:t xml:space="preserve"> </w:t>
            </w:r>
            <w:proofErr w:type="spellStart"/>
            <w:r w:rsidRPr="00073D9E">
              <w:t>грантовую</w:t>
            </w:r>
            <w:proofErr w:type="spellEnd"/>
            <w:r w:rsidRPr="00073D9E">
              <w:t xml:space="preserve"> поддержку.</w:t>
            </w:r>
          </w:p>
          <w:p w:rsidR="002B18F3" w:rsidRPr="00073D9E" w:rsidRDefault="002B18F3" w:rsidP="006957C7">
            <w:pPr>
              <w:widowControl w:val="0"/>
              <w:ind w:firstLine="34"/>
              <w:outlineLvl w:val="4"/>
            </w:pPr>
          </w:p>
        </w:tc>
      </w:tr>
      <w:tr w:rsidR="002B18F3" w:rsidRPr="00073D9E" w:rsidTr="006957C7">
        <w:tc>
          <w:tcPr>
            <w:tcW w:w="3794" w:type="dxa"/>
            <w:vAlign w:val="center"/>
          </w:tcPr>
          <w:p w:rsidR="002B18F3" w:rsidRPr="00073D9E" w:rsidRDefault="002B18F3" w:rsidP="006957C7">
            <w:pPr>
              <w:widowControl w:val="0"/>
            </w:pPr>
            <w:r w:rsidRPr="00073D9E">
              <w:t>Перечень основных мероприятий подпрограммы</w:t>
            </w:r>
          </w:p>
        </w:tc>
        <w:tc>
          <w:tcPr>
            <w:tcW w:w="5953" w:type="dxa"/>
            <w:vAlign w:val="center"/>
          </w:tcPr>
          <w:p w:rsidR="002B18F3" w:rsidRPr="00073D9E" w:rsidRDefault="003D7125" w:rsidP="006957C7">
            <w:pPr>
              <w:widowControl w:val="0"/>
              <w:ind w:firstLine="34"/>
              <w:outlineLvl w:val="4"/>
            </w:pPr>
            <w:r>
              <w:t>1</w:t>
            </w:r>
            <w:r w:rsidR="002B18F3" w:rsidRPr="00073D9E">
              <w:t>. Обустройство населенных пунктов объектами социальной  инфраструктуры.</w:t>
            </w:r>
          </w:p>
          <w:p w:rsidR="002B18F3" w:rsidRPr="00073D9E" w:rsidRDefault="002B18F3" w:rsidP="006957C7">
            <w:pPr>
              <w:widowControl w:val="0"/>
              <w:ind w:firstLine="34"/>
              <w:outlineLvl w:val="4"/>
            </w:pPr>
            <w:r w:rsidRPr="00073D9E">
              <w:t xml:space="preserve">3. </w:t>
            </w:r>
            <w:proofErr w:type="spellStart"/>
            <w:r w:rsidRPr="00073D9E">
              <w:t>Грантовая</w:t>
            </w:r>
            <w:proofErr w:type="spellEnd"/>
            <w:r w:rsidRPr="00073D9E">
              <w:t xml:space="preserve"> поддержка местных инициатив граждан, проживающих в сельской местности.</w:t>
            </w:r>
          </w:p>
        </w:tc>
      </w:tr>
      <w:tr w:rsidR="002B18F3" w:rsidRPr="00073D9E" w:rsidTr="006957C7">
        <w:tc>
          <w:tcPr>
            <w:tcW w:w="3794" w:type="dxa"/>
            <w:vAlign w:val="center"/>
          </w:tcPr>
          <w:p w:rsidR="002B18F3" w:rsidRPr="00073D9E" w:rsidRDefault="002B18F3" w:rsidP="006957C7">
            <w:pPr>
              <w:widowControl w:val="0"/>
            </w:pPr>
            <w:r w:rsidRPr="00073D9E"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D7125" w:rsidRDefault="003D7125" w:rsidP="003D7125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AE75FF">
              <w:rPr>
                <w:rFonts w:cs="Arial"/>
                <w:szCs w:val="20"/>
              </w:rPr>
              <w:t xml:space="preserve">Общий объем финансирования </w:t>
            </w:r>
            <w:r>
              <w:rPr>
                <w:rFonts w:cs="Arial"/>
                <w:szCs w:val="20"/>
              </w:rPr>
              <w:t>Подп</w:t>
            </w:r>
            <w:r w:rsidRPr="00AE75FF">
              <w:rPr>
                <w:rFonts w:cs="Arial"/>
                <w:szCs w:val="20"/>
              </w:rPr>
              <w:t xml:space="preserve">рограммы составляет </w:t>
            </w:r>
            <w:r>
              <w:rPr>
                <w:rFonts w:cs="Arial"/>
                <w:szCs w:val="20"/>
              </w:rPr>
              <w:t>2 479,00 мил</w:t>
            </w:r>
            <w:proofErr w:type="gramStart"/>
            <w:r>
              <w:rPr>
                <w:rFonts w:cs="Arial"/>
                <w:szCs w:val="20"/>
              </w:rPr>
              <w:t>.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proofErr w:type="gramStart"/>
            <w:r w:rsidRPr="00AE75FF">
              <w:rPr>
                <w:rFonts w:cs="Arial"/>
                <w:szCs w:val="20"/>
              </w:rPr>
              <w:t>р</w:t>
            </w:r>
            <w:proofErr w:type="gramEnd"/>
            <w:r w:rsidRPr="00AE75FF">
              <w:rPr>
                <w:rFonts w:cs="Arial"/>
                <w:szCs w:val="20"/>
              </w:rPr>
              <w:t>уб</w:t>
            </w:r>
            <w:r>
              <w:rPr>
                <w:rFonts w:cs="Arial"/>
                <w:szCs w:val="20"/>
              </w:rPr>
              <w:t>.</w:t>
            </w:r>
            <w:r w:rsidRPr="00AE75FF">
              <w:rPr>
                <w:rFonts w:cs="Arial"/>
                <w:szCs w:val="20"/>
              </w:rPr>
              <w:t xml:space="preserve">, в том числе: </w:t>
            </w:r>
          </w:p>
          <w:p w:rsidR="003D7125" w:rsidRDefault="003D7125" w:rsidP="003D7125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средства бюджета федеральные – 0 руб.;</w:t>
            </w:r>
          </w:p>
          <w:p w:rsidR="003D7125" w:rsidRPr="00AE75FF" w:rsidRDefault="003D7125" w:rsidP="003D7125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средства бюджета областные – 1 183,00 мил</w:t>
            </w:r>
            <w:proofErr w:type="gramStart"/>
            <w:r>
              <w:rPr>
                <w:rFonts w:cs="Arial"/>
                <w:szCs w:val="20"/>
              </w:rPr>
              <w:t>.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proofErr w:type="gramStart"/>
            <w:r w:rsidRPr="00AE75FF">
              <w:rPr>
                <w:rFonts w:cs="Arial"/>
                <w:szCs w:val="20"/>
              </w:rPr>
              <w:t>р</w:t>
            </w:r>
            <w:proofErr w:type="gramEnd"/>
            <w:r w:rsidRPr="00AE75FF">
              <w:rPr>
                <w:rFonts w:cs="Arial"/>
                <w:szCs w:val="20"/>
              </w:rPr>
              <w:t>уб</w:t>
            </w:r>
            <w:r>
              <w:rPr>
                <w:rFonts w:cs="Arial"/>
                <w:szCs w:val="20"/>
              </w:rPr>
              <w:t xml:space="preserve">., в том числе 2018 год -783 тыс. руб., 2019 год – 400,00 тыс. руб., 2020 год -  0 </w:t>
            </w:r>
            <w:r w:rsidRPr="00AE75FF">
              <w:rPr>
                <w:rFonts w:cs="Arial"/>
                <w:szCs w:val="20"/>
              </w:rPr>
              <w:t>;</w:t>
            </w:r>
          </w:p>
          <w:p w:rsidR="003D7125" w:rsidRPr="00AE75FF" w:rsidRDefault="003D7125" w:rsidP="003D7125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AE75FF">
              <w:rPr>
                <w:rFonts w:cs="Arial"/>
                <w:szCs w:val="20"/>
              </w:rPr>
              <w:t xml:space="preserve">- средства </w:t>
            </w:r>
            <w:r>
              <w:rPr>
                <w:rFonts w:cs="Arial"/>
                <w:szCs w:val="20"/>
              </w:rPr>
              <w:t>местного бюджета – 1 296,00 мил</w:t>
            </w:r>
            <w:proofErr w:type="gramStart"/>
            <w:r>
              <w:rPr>
                <w:rFonts w:cs="Arial"/>
                <w:szCs w:val="20"/>
              </w:rPr>
              <w:t>.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proofErr w:type="gramStart"/>
            <w:r>
              <w:rPr>
                <w:rFonts w:cs="Arial"/>
                <w:szCs w:val="20"/>
              </w:rPr>
              <w:t>р</w:t>
            </w:r>
            <w:proofErr w:type="gramEnd"/>
            <w:r>
              <w:rPr>
                <w:rFonts w:cs="Arial"/>
                <w:szCs w:val="20"/>
              </w:rPr>
              <w:t>ублей, в том числе 2018 год – 636,00 тыс. руб. ; 2019 год – 30,00 руб., 2020 год – 630,00 руб.</w:t>
            </w:r>
          </w:p>
          <w:p w:rsidR="002B18F3" w:rsidRPr="00073D9E" w:rsidRDefault="002B18F3" w:rsidP="00307CE5">
            <w:pPr>
              <w:pStyle w:val="13"/>
              <w:widowControl w:val="0"/>
              <w:spacing w:after="0" w:line="240" w:lineRule="auto"/>
              <w:ind w:left="742" w:firstLine="0"/>
              <w:rPr>
                <w:szCs w:val="24"/>
              </w:rPr>
            </w:pPr>
          </w:p>
        </w:tc>
      </w:tr>
      <w:tr w:rsidR="002B18F3" w:rsidRPr="00073D9E" w:rsidTr="006957C7">
        <w:tc>
          <w:tcPr>
            <w:tcW w:w="3794" w:type="dxa"/>
            <w:vAlign w:val="center"/>
          </w:tcPr>
          <w:p w:rsidR="002B18F3" w:rsidRPr="00073D9E" w:rsidRDefault="002B18F3" w:rsidP="006957C7">
            <w:pPr>
              <w:widowControl w:val="0"/>
            </w:pPr>
            <w:r w:rsidRPr="00073D9E">
              <w:t>Ожидаемые конечные результаты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B18F3" w:rsidRPr="00073D9E" w:rsidRDefault="00307CE5" w:rsidP="006957C7">
            <w:pPr>
              <w:widowControl w:val="0"/>
              <w:ind w:firstLine="34"/>
              <w:outlineLvl w:val="4"/>
            </w:pPr>
            <w:r>
              <w:t>1</w:t>
            </w:r>
            <w:r w:rsidR="002B18F3" w:rsidRPr="00073D9E">
              <w:t>. Прирост сельского населения, обеспеченного современными учреждениями культурн</w:t>
            </w:r>
            <w:proofErr w:type="gramStart"/>
            <w:r w:rsidR="002B18F3" w:rsidRPr="00073D9E">
              <w:t>о-</w:t>
            </w:r>
            <w:proofErr w:type="gramEnd"/>
            <w:r w:rsidR="002B18F3" w:rsidRPr="00073D9E">
              <w:t xml:space="preserve"> досугового </w:t>
            </w:r>
            <w:r w:rsidR="002B18F3" w:rsidRPr="00073D9E">
              <w:lastRenderedPageBreak/>
              <w:t xml:space="preserve">типа (нарастающим итогом)- </w:t>
            </w:r>
            <w:r w:rsidR="001F7283">
              <w:t>50</w:t>
            </w:r>
            <w:r w:rsidR="002B18F3" w:rsidRPr="00073D9E">
              <w:t xml:space="preserve"> человек.</w:t>
            </w:r>
          </w:p>
          <w:p w:rsidR="002B18F3" w:rsidRDefault="00307CE5" w:rsidP="006957C7">
            <w:pPr>
              <w:widowControl w:val="0"/>
              <w:ind w:firstLine="34"/>
              <w:outlineLvl w:val="4"/>
            </w:pPr>
            <w:r>
              <w:t>2</w:t>
            </w:r>
            <w:r w:rsidR="002B18F3" w:rsidRPr="00073D9E">
              <w:t xml:space="preserve">. Ввод в действие учреждений культурно-досугового типа  - </w:t>
            </w:r>
            <w:r w:rsidR="001F7283">
              <w:t>1</w:t>
            </w:r>
            <w:r w:rsidR="002B18F3" w:rsidRPr="00073D9E">
              <w:t xml:space="preserve"> ед.;</w:t>
            </w:r>
          </w:p>
          <w:p w:rsidR="00307CE5" w:rsidRPr="00073D9E" w:rsidRDefault="00307CE5" w:rsidP="006957C7">
            <w:pPr>
              <w:widowControl w:val="0"/>
              <w:ind w:firstLine="34"/>
              <w:outlineLvl w:val="4"/>
            </w:pPr>
            <w:r>
              <w:t xml:space="preserve">3. </w:t>
            </w:r>
            <w:r w:rsidRPr="00073D9E">
              <w:t>Ввод в действие</w:t>
            </w:r>
            <w:r>
              <w:t xml:space="preserve"> плоскостных сооружений – 2 ед.;</w:t>
            </w:r>
          </w:p>
          <w:p w:rsidR="002B18F3" w:rsidRPr="00073D9E" w:rsidRDefault="002B18F3" w:rsidP="006957C7">
            <w:pPr>
              <w:widowControl w:val="0"/>
              <w:ind w:firstLine="34"/>
              <w:outlineLvl w:val="4"/>
            </w:pPr>
            <w:r w:rsidRPr="00073D9E">
              <w:t>4. Реализация 4  проектов местных инициатив</w:t>
            </w:r>
          </w:p>
          <w:p w:rsidR="002B18F3" w:rsidRPr="00073D9E" w:rsidRDefault="002B18F3" w:rsidP="006957C7">
            <w:pPr>
              <w:widowControl w:val="0"/>
              <w:ind w:firstLine="34"/>
              <w:outlineLvl w:val="4"/>
            </w:pPr>
            <w:r w:rsidRPr="00073D9E">
              <w:t xml:space="preserve"> граждан, проживающих в сельской местности,</w:t>
            </w:r>
          </w:p>
          <w:p w:rsidR="002B18F3" w:rsidRPr="00073D9E" w:rsidRDefault="002B18F3" w:rsidP="006957C7">
            <w:pPr>
              <w:widowControl w:val="0"/>
              <w:ind w:firstLine="34"/>
              <w:outlineLvl w:val="4"/>
            </w:pPr>
            <w:proofErr w:type="gramStart"/>
            <w:r w:rsidRPr="00073D9E">
              <w:t>получивших</w:t>
            </w:r>
            <w:proofErr w:type="gramEnd"/>
            <w:r w:rsidRPr="00073D9E">
              <w:t xml:space="preserve"> </w:t>
            </w:r>
            <w:proofErr w:type="spellStart"/>
            <w:r w:rsidRPr="00073D9E">
              <w:t>грантовую</w:t>
            </w:r>
            <w:proofErr w:type="spellEnd"/>
            <w:r w:rsidRPr="00073D9E">
              <w:t xml:space="preserve"> поддержку.</w:t>
            </w:r>
          </w:p>
          <w:p w:rsidR="002B18F3" w:rsidRPr="00073D9E" w:rsidRDefault="002B18F3" w:rsidP="006957C7">
            <w:pPr>
              <w:widowControl w:val="0"/>
              <w:ind w:firstLine="34"/>
              <w:outlineLvl w:val="4"/>
            </w:pPr>
          </w:p>
        </w:tc>
      </w:tr>
    </w:tbl>
    <w:p w:rsidR="002B18F3" w:rsidRPr="00073D9E" w:rsidRDefault="002B18F3" w:rsidP="002B18F3"/>
    <w:p w:rsidR="002B18F3" w:rsidRPr="00073D9E" w:rsidRDefault="002B18F3" w:rsidP="002B18F3">
      <w:pPr>
        <w:jc w:val="center"/>
      </w:pPr>
      <w:r w:rsidRPr="00073D9E">
        <w:t>РАЗДЕЛ 1. ЦЕЛЬ И ЗАДАЧИ ПОДПРОГРАММЫ, ЦЕЛЕВЫЕ ПОКАЗАТЕЛИ ПОДПРОГРАММЫ, СРОКИ РЕАЛИЗАЦИИ</w:t>
      </w:r>
    </w:p>
    <w:p w:rsidR="002B18F3" w:rsidRPr="00073D9E" w:rsidRDefault="002B18F3" w:rsidP="002B18F3">
      <w:pPr>
        <w:widowControl w:val="0"/>
        <w:ind w:firstLine="34"/>
        <w:jc w:val="both"/>
        <w:outlineLvl w:val="4"/>
      </w:pPr>
      <w:r w:rsidRPr="00073D9E">
        <w:t xml:space="preserve">           Целью Подпрограммы  является создание комфортных условий жизнедеятельности в сельской местности.</w:t>
      </w:r>
    </w:p>
    <w:p w:rsidR="002B18F3" w:rsidRPr="00073D9E" w:rsidRDefault="002B18F3" w:rsidP="002B18F3">
      <w:pPr>
        <w:widowControl w:val="0"/>
        <w:ind w:firstLine="34"/>
        <w:jc w:val="both"/>
        <w:outlineLvl w:val="4"/>
      </w:pPr>
      <w:r w:rsidRPr="00073D9E">
        <w:t xml:space="preserve">           Достижение поставленной цели потребует решения следующих задач:</w:t>
      </w:r>
    </w:p>
    <w:p w:rsidR="002B18F3" w:rsidRPr="00073D9E" w:rsidRDefault="002B18F3" w:rsidP="002B18F3">
      <w:pPr>
        <w:widowControl w:val="0"/>
        <w:ind w:firstLine="34"/>
        <w:jc w:val="both"/>
        <w:outlineLvl w:val="4"/>
      </w:pPr>
      <w:r w:rsidRPr="00073D9E">
        <w:t xml:space="preserve">           </w:t>
      </w:r>
      <w:r w:rsidR="001F7283">
        <w:t>1</w:t>
      </w:r>
      <w:r w:rsidRPr="00073D9E">
        <w:t>. Повышение уровня обустройства населенных пунктов объектами социальной  инфраструктуры</w:t>
      </w:r>
    </w:p>
    <w:p w:rsidR="002B18F3" w:rsidRPr="00073D9E" w:rsidRDefault="002B18F3" w:rsidP="002B18F3">
      <w:pPr>
        <w:widowControl w:val="0"/>
        <w:ind w:firstLine="34"/>
        <w:jc w:val="both"/>
        <w:outlineLvl w:val="4"/>
      </w:pPr>
      <w:r w:rsidRPr="00073D9E">
        <w:t xml:space="preserve">           3. Активизация граждан, проживающих в сельской местности, в реализации общественно значимых проектов.</w:t>
      </w:r>
    </w:p>
    <w:p w:rsidR="002B18F3" w:rsidRPr="00073D9E" w:rsidRDefault="002B18F3" w:rsidP="002B18F3">
      <w:pPr>
        <w:widowControl w:val="0"/>
        <w:ind w:firstLine="34"/>
        <w:outlineLvl w:val="4"/>
      </w:pPr>
      <w:r w:rsidRPr="00073D9E">
        <w:t xml:space="preserve">            4.  Формирование позитивного отношения к селу и сельскому образу жизни.</w:t>
      </w:r>
    </w:p>
    <w:p w:rsidR="002B18F3" w:rsidRPr="00073D9E" w:rsidRDefault="002B18F3" w:rsidP="002B18F3">
      <w:pPr>
        <w:widowControl w:val="0"/>
        <w:ind w:firstLine="34"/>
        <w:jc w:val="both"/>
        <w:outlineLvl w:val="4"/>
      </w:pPr>
      <w:r w:rsidRPr="00073D9E">
        <w:t xml:space="preserve">           5.  Привлечение населения для постоянного местожительства в сельской местности.</w:t>
      </w:r>
    </w:p>
    <w:p w:rsidR="002B18F3" w:rsidRPr="00073D9E" w:rsidRDefault="002B18F3" w:rsidP="002B18F3">
      <w:pPr>
        <w:widowControl w:val="0"/>
        <w:ind w:firstLine="34"/>
        <w:jc w:val="both"/>
        <w:outlineLvl w:val="4"/>
      </w:pPr>
      <w:r w:rsidRPr="00073D9E">
        <w:t xml:space="preserve">          Целевыми индикаторами Подпрограммы  являются:</w:t>
      </w:r>
    </w:p>
    <w:p w:rsidR="002B18F3" w:rsidRPr="00073D9E" w:rsidRDefault="002B18F3" w:rsidP="002B18F3">
      <w:pPr>
        <w:widowControl w:val="0"/>
        <w:ind w:firstLine="34"/>
        <w:jc w:val="both"/>
        <w:outlineLvl w:val="4"/>
      </w:pPr>
      <w:r w:rsidRPr="00073D9E">
        <w:t xml:space="preserve">          </w:t>
      </w:r>
      <w:r w:rsidR="001F7283">
        <w:t>1</w:t>
      </w:r>
      <w:r w:rsidRPr="00073D9E">
        <w:t>. Прирост сельского населения, обеспеченного современными учреждениями культурн</w:t>
      </w:r>
      <w:proofErr w:type="gramStart"/>
      <w:r w:rsidRPr="00073D9E">
        <w:t>о-</w:t>
      </w:r>
      <w:proofErr w:type="gramEnd"/>
      <w:r w:rsidRPr="00073D9E">
        <w:t xml:space="preserve"> досугового типа (нарастающим итогом).</w:t>
      </w:r>
    </w:p>
    <w:p w:rsidR="002B18F3" w:rsidRDefault="002B18F3" w:rsidP="002B18F3">
      <w:pPr>
        <w:widowControl w:val="0"/>
        <w:ind w:firstLine="34"/>
        <w:jc w:val="both"/>
        <w:outlineLvl w:val="4"/>
      </w:pPr>
      <w:r w:rsidRPr="00073D9E">
        <w:t xml:space="preserve">          </w:t>
      </w:r>
      <w:r w:rsidR="001F7283">
        <w:t>2</w:t>
      </w:r>
      <w:r w:rsidRPr="00073D9E">
        <w:t>.</w:t>
      </w:r>
      <w:r w:rsidR="001F7283">
        <w:t xml:space="preserve"> </w:t>
      </w:r>
      <w:r w:rsidRPr="00073D9E">
        <w:t>Ввод в действие учреждений культурно-досугового типа;</w:t>
      </w:r>
    </w:p>
    <w:p w:rsidR="00307CE5" w:rsidRPr="00073D9E" w:rsidRDefault="00307CE5" w:rsidP="00307CE5">
      <w:pPr>
        <w:widowControl w:val="0"/>
        <w:ind w:firstLine="34"/>
        <w:outlineLvl w:val="4"/>
      </w:pPr>
      <w:r>
        <w:t xml:space="preserve">           3. </w:t>
      </w:r>
      <w:r w:rsidRPr="00073D9E">
        <w:t>Ввод в действие</w:t>
      </w:r>
      <w:r>
        <w:t xml:space="preserve"> плоскостных сооружений;</w:t>
      </w:r>
    </w:p>
    <w:p w:rsidR="002B18F3" w:rsidRPr="00073D9E" w:rsidRDefault="002B18F3" w:rsidP="002B18F3">
      <w:pPr>
        <w:widowControl w:val="0"/>
        <w:ind w:firstLine="34"/>
        <w:jc w:val="both"/>
        <w:outlineLvl w:val="4"/>
      </w:pPr>
      <w:r w:rsidRPr="00073D9E">
        <w:t xml:space="preserve">          </w:t>
      </w:r>
      <w:r w:rsidR="00307CE5">
        <w:t>4</w:t>
      </w:r>
      <w:r w:rsidRPr="00073D9E">
        <w:t>.</w:t>
      </w:r>
      <w:r w:rsidR="001F7283">
        <w:t xml:space="preserve"> </w:t>
      </w:r>
      <w:r w:rsidRPr="00073D9E">
        <w:t xml:space="preserve">Реализация  проектов местных инициатив граждан, проживающих в сельской местности, получивших </w:t>
      </w:r>
      <w:proofErr w:type="spellStart"/>
      <w:r w:rsidRPr="00073D9E">
        <w:t>грантовую</w:t>
      </w:r>
      <w:proofErr w:type="spellEnd"/>
      <w:r w:rsidRPr="00073D9E">
        <w:t xml:space="preserve"> поддержку.</w:t>
      </w:r>
    </w:p>
    <w:p w:rsidR="002B18F3" w:rsidRPr="00073D9E" w:rsidRDefault="002B18F3" w:rsidP="002B18F3">
      <w:pPr>
        <w:widowControl w:val="0"/>
        <w:ind w:firstLine="34"/>
        <w:jc w:val="both"/>
        <w:outlineLvl w:val="4"/>
      </w:pPr>
      <w:r w:rsidRPr="00073D9E">
        <w:t xml:space="preserve">         Сведения о составе и значениях целевых показателей Подпрограммы представлены в приложении 2 к настоящей Подпрограмме. </w:t>
      </w:r>
    </w:p>
    <w:p w:rsidR="002B18F3" w:rsidRPr="00073D9E" w:rsidRDefault="002B18F3" w:rsidP="002B18F3">
      <w:pPr>
        <w:widowControl w:val="0"/>
        <w:ind w:firstLine="34"/>
        <w:jc w:val="both"/>
        <w:outlineLvl w:val="4"/>
      </w:pPr>
      <w:r w:rsidRPr="00073D9E">
        <w:t>Срок реализации Подпрограммы: 201</w:t>
      </w:r>
      <w:r w:rsidR="001F7283">
        <w:t>8</w:t>
      </w:r>
      <w:r w:rsidRPr="00073D9E">
        <w:t xml:space="preserve"> – 2020 годы.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</w:pPr>
    </w:p>
    <w:p w:rsidR="002B18F3" w:rsidRDefault="002B18F3" w:rsidP="002B18F3">
      <w:pPr>
        <w:jc w:val="center"/>
      </w:pPr>
      <w:r w:rsidRPr="00073D9E">
        <w:t>РАЗДЕЛ 2. ОСНОВНЫЕ МЕРОПРИЯТИЯ ПОДПРОГРАММЫ</w:t>
      </w:r>
    </w:p>
    <w:p w:rsidR="002E7ED1" w:rsidRPr="00073D9E" w:rsidRDefault="002E7ED1" w:rsidP="002B18F3">
      <w:pPr>
        <w:jc w:val="center"/>
      </w:pP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709"/>
        <w:jc w:val="both"/>
      </w:pPr>
      <w:r w:rsidRPr="00073D9E">
        <w:t>Система подпрограммных мероприятий представляет собой комплекс взаимоувязанных мер, направленных на решение основной цели и задач Подпрограммы</w:t>
      </w:r>
      <w:r w:rsidR="001F7283">
        <w:t>.</w:t>
      </w:r>
    </w:p>
    <w:p w:rsidR="002B18F3" w:rsidRPr="00073D9E" w:rsidRDefault="002B18F3" w:rsidP="002B18F3">
      <w:pPr>
        <w:pStyle w:val="14"/>
        <w:shd w:val="clear" w:color="auto" w:fill="auto"/>
        <w:tabs>
          <w:tab w:val="left" w:pos="678"/>
        </w:tabs>
        <w:spacing w:line="206" w:lineRule="exact"/>
        <w:ind w:right="40"/>
      </w:pPr>
    </w:p>
    <w:p w:rsidR="002B18F3" w:rsidRPr="00073D9E" w:rsidRDefault="001F7283" w:rsidP="002B18F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</w:rPr>
        <w:t>1</w:t>
      </w:r>
      <w:r w:rsidR="002B18F3" w:rsidRPr="00073D9E">
        <w:rPr>
          <w:b/>
          <w:bCs/>
        </w:rPr>
        <w:t>. Обустройство населенных пунктов, расположенных в сельской местности, объектами социальной инфраструктуры.</w:t>
      </w:r>
    </w:p>
    <w:p w:rsidR="002B18F3" w:rsidRPr="00073D9E" w:rsidRDefault="002B18F3" w:rsidP="002B18F3">
      <w:pPr>
        <w:jc w:val="both"/>
      </w:pPr>
      <w:r w:rsidRPr="00073D9E">
        <w:tab/>
        <w:t>Обустройство населенных пунктов объектами социальной  инфраструктуры будет осуществляться путем реализации следующего мероприятия:</w:t>
      </w:r>
    </w:p>
    <w:p w:rsidR="002B18F3" w:rsidRDefault="002B18F3" w:rsidP="002B18F3">
      <w:pPr>
        <w:jc w:val="both"/>
      </w:pPr>
      <w:r w:rsidRPr="00073D9E">
        <w:t xml:space="preserve">- «Строительство дома культуры на </w:t>
      </w:r>
      <w:r w:rsidR="001F7283">
        <w:t>80</w:t>
      </w:r>
      <w:r w:rsidRPr="00073D9E">
        <w:t xml:space="preserve"> мест </w:t>
      </w:r>
      <w:proofErr w:type="gramStart"/>
      <w:r w:rsidRPr="00073D9E">
        <w:t>в</w:t>
      </w:r>
      <w:proofErr w:type="gramEnd"/>
      <w:r w:rsidRPr="00073D9E">
        <w:t xml:space="preserve"> с. Тибельти</w:t>
      </w:r>
      <w:r w:rsidR="001F7283">
        <w:t>»;</w:t>
      </w:r>
    </w:p>
    <w:p w:rsidR="001F7283" w:rsidRPr="00073D9E" w:rsidRDefault="001F7283" w:rsidP="002B18F3">
      <w:pPr>
        <w:jc w:val="both"/>
      </w:pPr>
      <w:r>
        <w:t>-  строительство 2 плоскостных сооружений.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 xml:space="preserve">Улучшение благосостояния населения - приоритетная задача социальной политики </w:t>
      </w:r>
      <w:r w:rsidR="001F7283">
        <w:t>сельского поселения</w:t>
      </w:r>
      <w:r w:rsidRPr="00073D9E">
        <w:t xml:space="preserve">, одним из основных направлений в решении данной задачи является наличие на территории </w:t>
      </w:r>
      <w:r w:rsidR="001F7283">
        <w:t xml:space="preserve">сельского поселения </w:t>
      </w:r>
      <w:r w:rsidRPr="00073D9E">
        <w:t xml:space="preserve">развитой социальной инфраструктуры, которая обеспечивает социально-экономическое развитие </w:t>
      </w:r>
      <w:r w:rsidR="001F7283">
        <w:t xml:space="preserve">территории </w:t>
      </w:r>
      <w:proofErr w:type="spellStart"/>
      <w:r w:rsidR="001F7283">
        <w:t>Быстринского</w:t>
      </w:r>
      <w:proofErr w:type="spellEnd"/>
      <w:r w:rsidR="001F7283">
        <w:t xml:space="preserve"> муниципального образования.</w:t>
      </w:r>
      <w:r w:rsidRPr="00073D9E">
        <w:t xml:space="preserve"> 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540"/>
        <w:jc w:val="both"/>
      </w:pPr>
      <w:r w:rsidRPr="00073D9E">
        <w:t xml:space="preserve">Доступность социальных услуг, соответствующая уровню современных требований, характеризует уровень развития общества. Создание социальной инфраструктуры - это процесс, требующий больших финансовых вложений. Существующая практика показывает, что для решения социальных проблем невозможно привлечение частных </w:t>
      </w:r>
      <w:r w:rsidRPr="00073D9E">
        <w:lastRenderedPageBreak/>
        <w:t xml:space="preserve">инвестиционных ресурсов, необходима государственная поддержка, в том числе за счет средств областного бюджета. Оказание государственной поддержки за счет средств областного бюджета позволит создать необходимые организационные, правовые и финансовые предпосылки для подъема строительства объектов социальной и культурной инфраструктуры, что в конечном итоге будет способствовать перспективному развитию </w:t>
      </w:r>
      <w:proofErr w:type="spellStart"/>
      <w:r w:rsidR="002E7ED1">
        <w:t>Быстринского</w:t>
      </w:r>
      <w:proofErr w:type="spellEnd"/>
      <w:r w:rsidR="002E7ED1">
        <w:t xml:space="preserve"> сельского поселения. </w:t>
      </w:r>
    </w:p>
    <w:p w:rsidR="002B18F3" w:rsidRPr="00073D9E" w:rsidRDefault="002B18F3" w:rsidP="002B18F3">
      <w:pPr>
        <w:jc w:val="both"/>
      </w:pPr>
    </w:p>
    <w:p w:rsidR="002B18F3" w:rsidRPr="00073D9E" w:rsidRDefault="002E7ED1" w:rsidP="002B18F3">
      <w:pPr>
        <w:jc w:val="center"/>
        <w:rPr>
          <w:b/>
        </w:rPr>
      </w:pPr>
      <w:r>
        <w:rPr>
          <w:b/>
        </w:rPr>
        <w:t>2</w:t>
      </w:r>
      <w:r w:rsidR="002B18F3" w:rsidRPr="00073D9E">
        <w:rPr>
          <w:b/>
        </w:rPr>
        <w:t xml:space="preserve">. </w:t>
      </w:r>
      <w:proofErr w:type="spellStart"/>
      <w:r w:rsidR="002B18F3" w:rsidRPr="00073D9E">
        <w:rPr>
          <w:b/>
        </w:rPr>
        <w:t>Грантовая</w:t>
      </w:r>
      <w:proofErr w:type="spellEnd"/>
      <w:r w:rsidR="002B18F3" w:rsidRPr="00073D9E">
        <w:rPr>
          <w:b/>
        </w:rPr>
        <w:t xml:space="preserve"> поддержка местных инициатив граждан, проживающих в сельской местности</w:t>
      </w:r>
    </w:p>
    <w:p w:rsidR="002B18F3" w:rsidRPr="00073D9E" w:rsidRDefault="002B18F3" w:rsidP="002B18F3">
      <w:pPr>
        <w:jc w:val="both"/>
      </w:pPr>
      <w:r w:rsidRPr="00073D9E">
        <w:rPr>
          <w:b/>
        </w:rPr>
        <w:tab/>
      </w:r>
      <w:proofErr w:type="spellStart"/>
      <w:proofErr w:type="gramStart"/>
      <w:r w:rsidRPr="00073D9E">
        <w:t>Грантовая</w:t>
      </w:r>
      <w:proofErr w:type="spellEnd"/>
      <w:r w:rsidRPr="00073D9E">
        <w:t xml:space="preserve"> поддержка местных инициатив граждан, проживающих в сельской местности осуществляется путем предоставления субсидий из областного бюджета согласно Порядку предоставления грантов на поддержку местных инициатив граждан, проживающих в сельской местности (приложение 2 подпрограммы  10 «Устойчивое развитие сельских территорий Иркутской области» на 2014-2020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</w:t>
      </w:r>
      <w:proofErr w:type="gramEnd"/>
      <w:r w:rsidRPr="00073D9E">
        <w:t>» от 09.12.2013г. № 568-пп.).</w:t>
      </w:r>
    </w:p>
    <w:p w:rsidR="002B18F3" w:rsidRPr="00073D9E" w:rsidRDefault="002B18F3" w:rsidP="002B18F3">
      <w:pPr>
        <w:autoSpaceDE w:val="0"/>
        <w:autoSpaceDN w:val="0"/>
        <w:adjustRightInd w:val="0"/>
        <w:ind w:firstLine="709"/>
        <w:jc w:val="both"/>
      </w:pPr>
      <w:r w:rsidRPr="00073D9E">
        <w:t xml:space="preserve">Система </w:t>
      </w:r>
      <w:hyperlink r:id="rId9" w:history="1">
        <w:r w:rsidRPr="00073D9E">
          <w:t>мероприятий</w:t>
        </w:r>
      </w:hyperlink>
      <w:r w:rsidRPr="00073D9E">
        <w:t xml:space="preserve"> Подпрограммы представлена в приложении 3 к настоящей Подпрограмме. </w:t>
      </w:r>
    </w:p>
    <w:p w:rsidR="002B18F3" w:rsidRPr="00307CE5" w:rsidRDefault="002B18F3" w:rsidP="002B18F3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8F3" w:rsidRPr="00307CE5" w:rsidRDefault="002B18F3" w:rsidP="002B18F3">
      <w:pPr>
        <w:widowControl w:val="0"/>
        <w:autoSpaceDE w:val="0"/>
        <w:autoSpaceDN w:val="0"/>
        <w:adjustRightInd w:val="0"/>
        <w:jc w:val="center"/>
      </w:pPr>
      <w:r w:rsidRPr="00307CE5">
        <w:t>РАЗДЕЛ 3. МЕРЫ МУНИЦИПАЛЬНОГО РЕГУЛИРОВАНИЯ, НАПРАВЛЕННЫЕ НА ДОСТИЖЕНИЕ ЦЕЛИ И ЗАДАЧ ПОДПРОГРАММЫ</w:t>
      </w:r>
    </w:p>
    <w:p w:rsidR="002E7ED1" w:rsidRPr="00307CE5" w:rsidRDefault="002E7ED1" w:rsidP="002B18F3">
      <w:pPr>
        <w:widowControl w:val="0"/>
        <w:autoSpaceDE w:val="0"/>
        <w:autoSpaceDN w:val="0"/>
        <w:adjustRightInd w:val="0"/>
        <w:jc w:val="center"/>
      </w:pPr>
    </w:p>
    <w:p w:rsidR="002B18F3" w:rsidRPr="00307CE5" w:rsidRDefault="002E7ED1" w:rsidP="002B18F3">
      <w:pPr>
        <w:widowControl w:val="0"/>
        <w:autoSpaceDE w:val="0"/>
        <w:autoSpaceDN w:val="0"/>
        <w:adjustRightInd w:val="0"/>
        <w:ind w:firstLine="709"/>
        <w:jc w:val="both"/>
      </w:pPr>
      <w:r w:rsidRPr="00307CE5">
        <w:rPr>
          <w:shd w:val="clear" w:color="auto" w:fill="FFFFFF"/>
        </w:rPr>
        <w:t>Система мер правового регулирования в области развития сельской территории, нацеленная на выполнение мероприятий подпрограммы, предусматривает правовое регулирование, в том числе, в случае необходимости, разработку и принятие муниципальных правовых актов в сфере развития сельской территории.</w:t>
      </w:r>
      <w:r w:rsidR="002B18F3" w:rsidRPr="00307CE5">
        <w:t xml:space="preserve"> Администраци</w:t>
      </w:r>
      <w:r w:rsidRPr="00307CE5">
        <w:t xml:space="preserve">я </w:t>
      </w:r>
      <w:proofErr w:type="spellStart"/>
      <w:r w:rsidRPr="00307CE5">
        <w:t>Быстринского</w:t>
      </w:r>
      <w:proofErr w:type="spellEnd"/>
      <w:r w:rsidRPr="00307CE5">
        <w:t xml:space="preserve"> </w:t>
      </w:r>
      <w:r w:rsidR="002B18F3" w:rsidRPr="00307CE5">
        <w:t xml:space="preserve"> сельск</w:t>
      </w:r>
      <w:r w:rsidRPr="00307CE5">
        <w:t>ого</w:t>
      </w:r>
      <w:r w:rsidR="002B18F3" w:rsidRPr="00307CE5">
        <w:t xml:space="preserve"> поселени</w:t>
      </w:r>
      <w:r w:rsidRPr="00307CE5">
        <w:t>я</w:t>
      </w:r>
      <w:r w:rsidR="002B18F3" w:rsidRPr="00307CE5">
        <w:t xml:space="preserve"> нес</w:t>
      </w:r>
      <w:r w:rsidRPr="00307CE5">
        <w:t>е</w:t>
      </w:r>
      <w:r w:rsidR="002B18F3" w:rsidRPr="00307CE5">
        <w:t xml:space="preserve">т ответственность за реализацию мероприятий Подпрограммы, а также </w:t>
      </w:r>
      <w:r w:rsidR="00737ABF" w:rsidRPr="00307CE5">
        <w:t>к</w:t>
      </w:r>
      <w:r w:rsidR="002B18F3" w:rsidRPr="00307CE5">
        <w:t xml:space="preserve"> целевому и эффективному расходованию бюджетных сре</w:t>
      </w:r>
      <w:proofErr w:type="gramStart"/>
      <w:r w:rsidR="002B18F3" w:rsidRPr="00307CE5">
        <w:t>дств в р</w:t>
      </w:r>
      <w:proofErr w:type="gramEnd"/>
      <w:r w:rsidR="002B18F3" w:rsidRPr="00307CE5">
        <w:t>амках Подпрограммы.</w:t>
      </w:r>
    </w:p>
    <w:p w:rsidR="002E7ED1" w:rsidRPr="00073D9E" w:rsidRDefault="002B18F3" w:rsidP="002B18F3">
      <w:pPr>
        <w:widowControl w:val="0"/>
        <w:autoSpaceDE w:val="0"/>
        <w:autoSpaceDN w:val="0"/>
        <w:adjustRightInd w:val="0"/>
        <w:ind w:firstLine="709"/>
        <w:jc w:val="both"/>
      </w:pPr>
      <w:r w:rsidRPr="00073D9E">
        <w:t xml:space="preserve"> </w:t>
      </w:r>
    </w:p>
    <w:p w:rsidR="002B18F3" w:rsidRDefault="002B18F3" w:rsidP="002B18F3">
      <w:pPr>
        <w:jc w:val="center"/>
      </w:pPr>
      <w:r w:rsidRPr="00073D9E">
        <w:t>РАЗДЕЛ 4. РЕСУРСНОЕ ОБЕСПЕЧЕНИЕ ПОДПРОГРАММЫ</w:t>
      </w:r>
    </w:p>
    <w:p w:rsidR="002E7ED1" w:rsidRPr="00073D9E" w:rsidRDefault="002E7ED1" w:rsidP="002B18F3">
      <w:pPr>
        <w:jc w:val="center"/>
      </w:pP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709"/>
        <w:jc w:val="both"/>
      </w:pPr>
      <w:r w:rsidRPr="00073D9E">
        <w:t>Финансирование Подпрограммы осуществляется за счет средств местного бюджета</w:t>
      </w:r>
      <w:r w:rsidR="00737ABF">
        <w:t xml:space="preserve"> </w:t>
      </w:r>
      <w:r w:rsidRPr="00073D9E">
        <w:t xml:space="preserve">(приложения 4). Подразумевается, что часть мероприятий программы будет </w:t>
      </w:r>
      <w:proofErr w:type="spellStart"/>
      <w:r w:rsidRPr="00073D9E">
        <w:t>софинансироваться</w:t>
      </w:r>
      <w:proofErr w:type="spellEnd"/>
      <w:r w:rsidRPr="00073D9E">
        <w:t xml:space="preserve"> за счет средств вышестоящих бюджетов, а также за счет иных источников (сре</w:t>
      </w:r>
      <w:proofErr w:type="gramStart"/>
      <w:r w:rsidRPr="00073D9E">
        <w:t>дств гр</w:t>
      </w:r>
      <w:proofErr w:type="gramEnd"/>
      <w:r w:rsidRPr="00073D9E">
        <w:t>аждан, средств юридических  и физических лиц).</w:t>
      </w:r>
    </w:p>
    <w:p w:rsidR="002B18F3" w:rsidRPr="00073D9E" w:rsidRDefault="002B18F3" w:rsidP="00307CE5">
      <w:pPr>
        <w:widowControl w:val="0"/>
        <w:autoSpaceDE w:val="0"/>
        <w:autoSpaceDN w:val="0"/>
        <w:adjustRightInd w:val="0"/>
        <w:ind w:firstLine="709"/>
        <w:jc w:val="both"/>
      </w:pPr>
      <w:r w:rsidRPr="00073D9E">
        <w:t xml:space="preserve">Предварительный объем финансирования на реализацию мероприятий за весь период реализации Подпрограммы  составляет </w:t>
      </w:r>
      <w:r w:rsidR="00307CE5">
        <w:t>696,00 тыс. руб.  из местного бюджета.</w:t>
      </w:r>
    </w:p>
    <w:p w:rsidR="002B18F3" w:rsidRPr="00073D9E" w:rsidRDefault="002B18F3" w:rsidP="002B18F3">
      <w:pPr>
        <w:widowControl w:val="0"/>
        <w:autoSpaceDE w:val="0"/>
        <w:autoSpaceDN w:val="0"/>
        <w:adjustRightInd w:val="0"/>
      </w:pPr>
    </w:p>
    <w:p w:rsidR="002B18F3" w:rsidRDefault="002B18F3" w:rsidP="002B18F3">
      <w:pPr>
        <w:widowControl w:val="0"/>
        <w:autoSpaceDE w:val="0"/>
        <w:autoSpaceDN w:val="0"/>
        <w:adjustRightInd w:val="0"/>
        <w:jc w:val="center"/>
      </w:pPr>
      <w:r w:rsidRPr="00073D9E">
        <w:t>РАЗДЕЛ 5. ОЖИДАЕМЫЕ КОНЕЧНЫЕ РЕЗУЛЬТАТЫ РЕАЛИЗАЦИИ МУНИЦИПАЛЬНОЙ ПОДПРОГРАММЫ.</w:t>
      </w:r>
    </w:p>
    <w:p w:rsidR="00307CE5" w:rsidRPr="00073D9E" w:rsidRDefault="00307CE5" w:rsidP="002B18F3">
      <w:pPr>
        <w:widowControl w:val="0"/>
        <w:autoSpaceDE w:val="0"/>
        <w:autoSpaceDN w:val="0"/>
        <w:adjustRightInd w:val="0"/>
        <w:jc w:val="center"/>
      </w:pPr>
    </w:p>
    <w:p w:rsidR="002B18F3" w:rsidRPr="00073D9E" w:rsidRDefault="002B18F3" w:rsidP="002B18F3">
      <w:pPr>
        <w:widowControl w:val="0"/>
        <w:autoSpaceDE w:val="0"/>
        <w:autoSpaceDN w:val="0"/>
        <w:adjustRightInd w:val="0"/>
        <w:ind w:firstLine="709"/>
        <w:jc w:val="both"/>
      </w:pPr>
      <w:r w:rsidRPr="00073D9E">
        <w:t>Ожидаемым результатом реализации настоящей муниципальной подпрограммы являются:</w:t>
      </w:r>
    </w:p>
    <w:p w:rsidR="002B18F3" w:rsidRPr="00073D9E" w:rsidRDefault="00737ABF" w:rsidP="002B18F3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2B18F3" w:rsidRPr="00073D9E">
        <w:t>. Прирост сельского населения, обеспеченного современными учреждениями культурн</w:t>
      </w:r>
      <w:proofErr w:type="gramStart"/>
      <w:r w:rsidR="002B18F3" w:rsidRPr="00073D9E">
        <w:t>о-</w:t>
      </w:r>
      <w:proofErr w:type="gramEnd"/>
      <w:r w:rsidR="002B18F3" w:rsidRPr="00073D9E">
        <w:t xml:space="preserve"> досугового типа (нарастающим итогом) - </w:t>
      </w:r>
      <w:r>
        <w:t>50</w:t>
      </w:r>
      <w:r w:rsidR="002B18F3" w:rsidRPr="00073D9E">
        <w:t xml:space="preserve"> человек.</w:t>
      </w:r>
    </w:p>
    <w:p w:rsidR="002B18F3" w:rsidRDefault="00737ABF" w:rsidP="002B18F3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2B18F3" w:rsidRPr="00073D9E">
        <w:t>.</w:t>
      </w:r>
      <w:r w:rsidR="00307CE5">
        <w:t xml:space="preserve"> </w:t>
      </w:r>
      <w:r w:rsidR="002B18F3" w:rsidRPr="00073D9E">
        <w:t xml:space="preserve">Ввод в действие учреждений культурно-досугового типа  - </w:t>
      </w:r>
      <w:r>
        <w:t>1</w:t>
      </w:r>
      <w:r w:rsidR="002B18F3" w:rsidRPr="00073D9E">
        <w:t xml:space="preserve"> ед.;</w:t>
      </w:r>
    </w:p>
    <w:p w:rsidR="00307CE5" w:rsidRPr="00073D9E" w:rsidRDefault="00307CE5" w:rsidP="00307CE5">
      <w:pPr>
        <w:widowControl w:val="0"/>
        <w:ind w:firstLine="34"/>
        <w:outlineLvl w:val="4"/>
      </w:pPr>
      <w:r>
        <w:t xml:space="preserve">           3. </w:t>
      </w:r>
      <w:r w:rsidRPr="00073D9E">
        <w:t>Ввод в действие</w:t>
      </w:r>
      <w:r>
        <w:t xml:space="preserve"> плоскостных сооружений -2 ед.;</w:t>
      </w:r>
    </w:p>
    <w:p w:rsidR="002B18F3" w:rsidRPr="00073D9E" w:rsidRDefault="00307CE5" w:rsidP="002B18F3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2B18F3" w:rsidRPr="00073D9E">
        <w:t>.</w:t>
      </w:r>
      <w:r>
        <w:t xml:space="preserve"> </w:t>
      </w:r>
      <w:r w:rsidR="002B18F3" w:rsidRPr="00073D9E">
        <w:t xml:space="preserve">Реализация 4  проектов местных инициатив граждан, проживающих в сельской местности, получивших </w:t>
      </w:r>
      <w:proofErr w:type="spellStart"/>
      <w:r w:rsidR="002B18F3" w:rsidRPr="00073D9E">
        <w:t>грантовую</w:t>
      </w:r>
      <w:proofErr w:type="spellEnd"/>
      <w:r w:rsidR="002B18F3" w:rsidRPr="00073D9E">
        <w:t xml:space="preserve"> поддержку.</w:t>
      </w:r>
    </w:p>
    <w:p w:rsidR="002B18F3" w:rsidRPr="00073D9E" w:rsidRDefault="002B18F3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szCs w:val="24"/>
        </w:rPr>
      </w:pPr>
    </w:p>
    <w:p w:rsidR="002B18F3" w:rsidRPr="00920D4B" w:rsidRDefault="002B18F3" w:rsidP="002B18F3">
      <w:pPr>
        <w:pStyle w:val="a5"/>
        <w:jc w:val="right"/>
        <w:sectPr w:rsidR="002B18F3" w:rsidRPr="00920D4B" w:rsidSect="003D7125">
          <w:footerReference w:type="even" r:id="rId10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2B18F3" w:rsidRPr="00A939C7" w:rsidRDefault="002B18F3" w:rsidP="002B18F3">
      <w:pPr>
        <w:pStyle w:val="a5"/>
        <w:jc w:val="right"/>
        <w:rPr>
          <w:color w:val="000000" w:themeColor="text1"/>
          <w:sz w:val="20"/>
          <w:szCs w:val="20"/>
        </w:rPr>
      </w:pPr>
      <w:r w:rsidRPr="00A939C7">
        <w:rPr>
          <w:color w:val="000000" w:themeColor="text1"/>
          <w:sz w:val="20"/>
          <w:szCs w:val="20"/>
        </w:rPr>
        <w:lastRenderedPageBreak/>
        <w:t xml:space="preserve">Приложение 2 к муниципальной программе </w:t>
      </w:r>
    </w:p>
    <w:p w:rsidR="005E0E2D" w:rsidRPr="005E0E2D" w:rsidRDefault="002B18F3" w:rsidP="002B18F3">
      <w:pPr>
        <w:pStyle w:val="a5"/>
        <w:jc w:val="right"/>
        <w:rPr>
          <w:sz w:val="20"/>
          <w:szCs w:val="20"/>
        </w:rPr>
      </w:pPr>
      <w:r w:rsidRPr="005E0E2D">
        <w:rPr>
          <w:sz w:val="20"/>
          <w:szCs w:val="20"/>
        </w:rPr>
        <w:t>«</w:t>
      </w:r>
      <w:r w:rsidR="005E0E2D" w:rsidRPr="005E0E2D">
        <w:rPr>
          <w:sz w:val="20"/>
          <w:szCs w:val="20"/>
        </w:rPr>
        <w:t xml:space="preserve">Создание условий для развития сельскохозяйственного </w:t>
      </w:r>
    </w:p>
    <w:p w:rsidR="005E0E2D" w:rsidRPr="005E0E2D" w:rsidRDefault="005E0E2D" w:rsidP="002B18F3">
      <w:pPr>
        <w:pStyle w:val="a5"/>
        <w:jc w:val="right"/>
        <w:rPr>
          <w:sz w:val="20"/>
          <w:szCs w:val="20"/>
        </w:rPr>
      </w:pPr>
      <w:r w:rsidRPr="005E0E2D">
        <w:rPr>
          <w:sz w:val="20"/>
          <w:szCs w:val="20"/>
        </w:rPr>
        <w:t xml:space="preserve">производства на территории </w:t>
      </w:r>
      <w:proofErr w:type="spellStart"/>
      <w:r w:rsidRPr="005E0E2D">
        <w:rPr>
          <w:sz w:val="20"/>
          <w:szCs w:val="20"/>
        </w:rPr>
        <w:t>Быстринского</w:t>
      </w:r>
      <w:proofErr w:type="spellEnd"/>
      <w:r w:rsidRPr="005E0E2D">
        <w:rPr>
          <w:sz w:val="20"/>
          <w:szCs w:val="20"/>
        </w:rPr>
        <w:t xml:space="preserve"> муниципального</w:t>
      </w:r>
    </w:p>
    <w:p w:rsidR="002B18F3" w:rsidRPr="005E0E2D" w:rsidRDefault="005E0E2D" w:rsidP="002B18F3">
      <w:pPr>
        <w:pStyle w:val="a5"/>
        <w:jc w:val="right"/>
        <w:rPr>
          <w:sz w:val="20"/>
          <w:szCs w:val="20"/>
        </w:rPr>
      </w:pPr>
      <w:r w:rsidRPr="005E0E2D">
        <w:rPr>
          <w:sz w:val="20"/>
          <w:szCs w:val="20"/>
        </w:rPr>
        <w:t xml:space="preserve"> образования н</w:t>
      </w:r>
      <w:r w:rsidRPr="005E0E2D">
        <w:rPr>
          <w:bCs/>
          <w:sz w:val="20"/>
          <w:szCs w:val="20"/>
        </w:rPr>
        <w:t xml:space="preserve">а </w:t>
      </w:r>
      <w:r w:rsidRPr="005E0E2D">
        <w:rPr>
          <w:sz w:val="20"/>
          <w:szCs w:val="20"/>
        </w:rPr>
        <w:t>2018-2020 годы»</w:t>
      </w:r>
    </w:p>
    <w:tbl>
      <w:tblPr>
        <w:tblpPr w:leftFromText="180" w:rightFromText="180" w:vertAnchor="text" w:horzAnchor="margin" w:tblpX="-34" w:tblpY="527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5"/>
        <w:gridCol w:w="947"/>
        <w:gridCol w:w="4506"/>
        <w:gridCol w:w="1276"/>
        <w:gridCol w:w="1842"/>
        <w:gridCol w:w="2835"/>
        <w:gridCol w:w="1811"/>
        <w:gridCol w:w="883"/>
        <w:gridCol w:w="34"/>
      </w:tblGrid>
      <w:tr w:rsidR="002B18F3" w:rsidRPr="00073D9E" w:rsidTr="005E0E2D">
        <w:trPr>
          <w:gridAfter w:val="1"/>
          <w:wAfter w:w="34" w:type="dxa"/>
          <w:trHeight w:val="285"/>
        </w:trPr>
        <w:tc>
          <w:tcPr>
            <w:tcW w:w="14709" w:type="dxa"/>
            <w:gridSpan w:val="9"/>
          </w:tcPr>
          <w:p w:rsidR="002B18F3" w:rsidRPr="00073D9E" w:rsidRDefault="002B18F3" w:rsidP="006957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D9E">
              <w:rPr>
                <w:b/>
                <w:bCs/>
                <w:color w:val="000000"/>
                <w:sz w:val="20"/>
                <w:szCs w:val="20"/>
              </w:rPr>
              <w:t>СВЕДЕНИЯ О СОСТАВЕ И ЗНАЧЕНИЯХ ЦЕЛЕВЫХ ПОКАЗАТЕЛЕЙ МУНИЦИПАЛЬНОЙ ПРОГРАММЫ</w:t>
            </w:r>
          </w:p>
        </w:tc>
      </w:tr>
      <w:tr w:rsidR="002B18F3" w:rsidRPr="00073D9E" w:rsidTr="005E0E2D">
        <w:trPr>
          <w:gridAfter w:val="1"/>
          <w:wAfter w:w="34" w:type="dxa"/>
          <w:trHeight w:val="720"/>
        </w:trPr>
        <w:tc>
          <w:tcPr>
            <w:tcW w:w="14709" w:type="dxa"/>
            <w:gridSpan w:val="9"/>
          </w:tcPr>
          <w:p w:rsidR="002B18F3" w:rsidRPr="00073D9E" w:rsidRDefault="002B18F3" w:rsidP="005E0E2D">
            <w:pPr>
              <w:pStyle w:val="ConsPlusNonformat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D9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  <w:r w:rsidRPr="00073D9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073D9E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РАЗВИТИЯ СЕЛЬСКОХОЗЯЙСТВЕННОГО ПРОИЗВОДСТВА </w:t>
            </w:r>
            <w:r w:rsidR="005E0E2D">
              <w:rPr>
                <w:rFonts w:ascii="Times New Roman" w:hAnsi="Times New Roman"/>
                <w:sz w:val="24"/>
                <w:szCs w:val="24"/>
              </w:rPr>
              <w:t>НА ТЕРРИТОРИИБЫСТРИНСКОГО МУНИЦИПАЛЬНОГО ОБРАЗОВАНИЯ</w:t>
            </w:r>
            <w:r w:rsidRPr="00073D9E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5E0E2D">
              <w:rPr>
                <w:rFonts w:ascii="Times New Roman" w:hAnsi="Times New Roman"/>
                <w:sz w:val="24"/>
                <w:szCs w:val="24"/>
              </w:rPr>
              <w:t>8</w:t>
            </w:r>
            <w:r w:rsidRPr="00073D9E">
              <w:rPr>
                <w:rFonts w:ascii="Times New Roman" w:hAnsi="Times New Roman"/>
                <w:sz w:val="24"/>
                <w:szCs w:val="24"/>
              </w:rPr>
              <w:t xml:space="preserve"> – 2020 ГОДЫ</w:t>
            </w:r>
            <w:r w:rsidR="005E0E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B18F3" w:rsidRPr="00073D9E" w:rsidTr="005E0E2D">
        <w:trPr>
          <w:gridAfter w:val="1"/>
          <w:wAfter w:w="34" w:type="dxa"/>
          <w:trHeight w:val="300"/>
        </w:trPr>
        <w:tc>
          <w:tcPr>
            <w:tcW w:w="609" w:type="dxa"/>
            <w:gridSpan w:val="2"/>
            <w:vMerge w:val="restart"/>
            <w:shd w:val="clear" w:color="auto" w:fill="auto"/>
            <w:vAlign w:val="center"/>
            <w:hideMark/>
          </w:tcPr>
          <w:p w:rsidR="002B18F3" w:rsidRPr="00073D9E" w:rsidRDefault="002B18F3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Pr="00073D9E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073D9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073D9E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453" w:type="dxa"/>
            <w:gridSpan w:val="2"/>
            <w:vMerge w:val="restart"/>
            <w:shd w:val="clear" w:color="auto" w:fill="auto"/>
            <w:vAlign w:val="center"/>
            <w:hideMark/>
          </w:tcPr>
          <w:p w:rsidR="002B18F3" w:rsidRPr="00073D9E" w:rsidRDefault="002B18F3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Наименование целевого</w:t>
            </w:r>
            <w:r w:rsidRPr="00073D9E">
              <w:rPr>
                <w:b/>
                <w:bCs/>
                <w:color w:val="000000"/>
                <w:sz w:val="16"/>
                <w:szCs w:val="16"/>
              </w:rPr>
              <w:br/>
              <w:t xml:space="preserve">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B18F3" w:rsidRPr="00073D9E" w:rsidRDefault="002B18F3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Ед.</w:t>
            </w:r>
            <w:r w:rsidRPr="00073D9E">
              <w:rPr>
                <w:b/>
                <w:bCs/>
                <w:color w:val="000000"/>
                <w:sz w:val="16"/>
                <w:szCs w:val="16"/>
              </w:rPr>
              <w:br/>
              <w:t>изм.</w:t>
            </w:r>
          </w:p>
        </w:tc>
        <w:tc>
          <w:tcPr>
            <w:tcW w:w="7371" w:type="dxa"/>
            <w:gridSpan w:val="4"/>
          </w:tcPr>
          <w:p w:rsidR="002B18F3" w:rsidRPr="00073D9E" w:rsidRDefault="002B18F3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5E0E2D" w:rsidRPr="00073D9E" w:rsidTr="005E0E2D">
        <w:trPr>
          <w:gridAfter w:val="1"/>
          <w:wAfter w:w="34" w:type="dxa"/>
          <w:trHeight w:val="300"/>
        </w:trPr>
        <w:tc>
          <w:tcPr>
            <w:tcW w:w="609" w:type="dxa"/>
            <w:gridSpan w:val="2"/>
            <w:vMerge/>
            <w:vAlign w:val="center"/>
            <w:hideMark/>
          </w:tcPr>
          <w:p w:rsidR="005E0E2D" w:rsidRPr="00073D9E" w:rsidRDefault="005E0E2D" w:rsidP="006957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3" w:type="dxa"/>
            <w:gridSpan w:val="2"/>
            <w:vMerge/>
            <w:vAlign w:val="center"/>
            <w:hideMark/>
          </w:tcPr>
          <w:p w:rsidR="005E0E2D" w:rsidRPr="00073D9E" w:rsidRDefault="005E0E2D" w:rsidP="006957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E0E2D" w:rsidRPr="00073D9E" w:rsidRDefault="005E0E2D" w:rsidP="006957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E0E2D" w:rsidRPr="00073D9E" w:rsidRDefault="005E0E2D" w:rsidP="005E0E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E0E2D" w:rsidRPr="00073D9E" w:rsidRDefault="005E0E2D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 г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5E0E2D" w:rsidRPr="00073D9E" w:rsidRDefault="005E0E2D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2020 г</w:t>
            </w:r>
          </w:p>
        </w:tc>
      </w:tr>
      <w:tr w:rsidR="005E0E2D" w:rsidRPr="00073D9E" w:rsidTr="005E0E2D">
        <w:trPr>
          <w:gridAfter w:val="1"/>
          <w:wAfter w:w="34" w:type="dxa"/>
          <w:trHeight w:val="300"/>
        </w:trPr>
        <w:tc>
          <w:tcPr>
            <w:tcW w:w="609" w:type="dxa"/>
            <w:gridSpan w:val="2"/>
            <w:shd w:val="clear" w:color="auto" w:fill="auto"/>
            <w:vAlign w:val="center"/>
            <w:hideMark/>
          </w:tcPr>
          <w:p w:rsidR="005E0E2D" w:rsidRPr="00073D9E" w:rsidRDefault="005E0E2D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3" w:type="dxa"/>
            <w:gridSpan w:val="2"/>
            <w:shd w:val="clear" w:color="auto" w:fill="auto"/>
            <w:vAlign w:val="center"/>
            <w:hideMark/>
          </w:tcPr>
          <w:p w:rsidR="005E0E2D" w:rsidRPr="00073D9E" w:rsidRDefault="005E0E2D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E0E2D" w:rsidRPr="00073D9E" w:rsidRDefault="005E0E2D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0E2D" w:rsidRPr="00073D9E" w:rsidRDefault="005E0E2D" w:rsidP="005E0E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2B18F3" w:rsidRPr="00073D9E" w:rsidTr="005E0E2D">
        <w:trPr>
          <w:gridAfter w:val="1"/>
          <w:wAfter w:w="34" w:type="dxa"/>
          <w:trHeight w:val="495"/>
        </w:trPr>
        <w:tc>
          <w:tcPr>
            <w:tcW w:w="1556" w:type="dxa"/>
            <w:gridSpan w:val="3"/>
          </w:tcPr>
          <w:p w:rsidR="002B18F3" w:rsidRPr="00073D9E" w:rsidRDefault="002B18F3" w:rsidP="006957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70" w:type="dxa"/>
            <w:gridSpan w:val="5"/>
            <w:shd w:val="clear" w:color="auto" w:fill="auto"/>
            <w:vAlign w:val="center"/>
            <w:hideMark/>
          </w:tcPr>
          <w:p w:rsidR="002B18F3" w:rsidRPr="00073D9E" w:rsidRDefault="002B18F3" w:rsidP="005E0E2D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073D9E">
              <w:t>«</w:t>
            </w:r>
            <w:r w:rsidR="005E0E2D" w:rsidRPr="00073D9E">
              <w:t xml:space="preserve">Создание условий для развития сельскохозяйственного производства </w:t>
            </w:r>
            <w:r w:rsidR="005E0E2D">
              <w:t xml:space="preserve">на территории </w:t>
            </w:r>
            <w:proofErr w:type="spellStart"/>
            <w:r w:rsidR="005E0E2D">
              <w:t>Быстринского</w:t>
            </w:r>
            <w:proofErr w:type="spellEnd"/>
            <w:r w:rsidR="005E0E2D">
              <w:t xml:space="preserve"> муниципального образования н</w:t>
            </w:r>
            <w:r w:rsidR="005E0E2D" w:rsidRPr="00216BCB">
              <w:rPr>
                <w:bCs/>
              </w:rPr>
              <w:t xml:space="preserve">а </w:t>
            </w:r>
            <w:r w:rsidR="005E0E2D" w:rsidRPr="00216BCB">
              <w:t>2018-2020 годы»</w:t>
            </w:r>
          </w:p>
        </w:tc>
        <w:tc>
          <w:tcPr>
            <w:tcW w:w="883" w:type="dxa"/>
          </w:tcPr>
          <w:p w:rsidR="002B18F3" w:rsidRPr="00073D9E" w:rsidRDefault="002B18F3" w:rsidP="006957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E0E2D" w:rsidRPr="00073D9E" w:rsidTr="005E0E2D">
        <w:trPr>
          <w:gridAfter w:val="1"/>
          <w:wAfter w:w="34" w:type="dxa"/>
          <w:trHeight w:val="750"/>
        </w:trPr>
        <w:tc>
          <w:tcPr>
            <w:tcW w:w="609" w:type="dxa"/>
            <w:gridSpan w:val="2"/>
            <w:shd w:val="clear" w:color="auto" w:fill="auto"/>
            <w:vAlign w:val="center"/>
            <w:hideMark/>
          </w:tcPr>
          <w:p w:rsidR="005E0E2D" w:rsidRPr="00073D9E" w:rsidRDefault="005E0E2D" w:rsidP="005E0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3" w:type="dxa"/>
            <w:gridSpan w:val="2"/>
            <w:shd w:val="clear" w:color="auto" w:fill="auto"/>
            <w:vAlign w:val="center"/>
          </w:tcPr>
          <w:p w:rsidR="005E0E2D" w:rsidRPr="00073D9E" w:rsidRDefault="005E0E2D" w:rsidP="006957C7">
            <w:pPr>
              <w:pStyle w:val="14"/>
              <w:shd w:val="clear" w:color="auto" w:fill="auto"/>
              <w:tabs>
                <w:tab w:val="left" w:pos="267"/>
              </w:tabs>
              <w:rPr>
                <w:sz w:val="24"/>
                <w:szCs w:val="24"/>
              </w:rPr>
            </w:pPr>
            <w:r w:rsidRPr="00073D9E">
              <w:rPr>
                <w:sz w:val="24"/>
                <w:szCs w:val="24"/>
              </w:rPr>
              <w:t>Прирост сельского населения, обеспеченного современными учреждениями культурн</w:t>
            </w:r>
            <w:proofErr w:type="gramStart"/>
            <w:r w:rsidRPr="00073D9E">
              <w:rPr>
                <w:sz w:val="24"/>
                <w:szCs w:val="24"/>
              </w:rPr>
              <w:t>о-</w:t>
            </w:r>
            <w:proofErr w:type="gramEnd"/>
            <w:r w:rsidRPr="00073D9E">
              <w:rPr>
                <w:sz w:val="24"/>
                <w:szCs w:val="24"/>
              </w:rPr>
              <w:t xml:space="preserve"> досугового типа (нарастающим итогом).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5E0E2D" w:rsidRPr="00073D9E" w:rsidTr="005E0E2D">
        <w:trPr>
          <w:gridAfter w:val="1"/>
          <w:wAfter w:w="34" w:type="dxa"/>
          <w:trHeight w:val="660"/>
        </w:trPr>
        <w:tc>
          <w:tcPr>
            <w:tcW w:w="609" w:type="dxa"/>
            <w:gridSpan w:val="2"/>
            <w:shd w:val="clear" w:color="auto" w:fill="auto"/>
            <w:vAlign w:val="center"/>
            <w:hideMark/>
          </w:tcPr>
          <w:p w:rsidR="005E0E2D" w:rsidRPr="00073D9E" w:rsidRDefault="005E0E2D" w:rsidP="005E0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53" w:type="dxa"/>
            <w:gridSpan w:val="2"/>
            <w:shd w:val="clear" w:color="auto" w:fill="auto"/>
            <w:vAlign w:val="center"/>
          </w:tcPr>
          <w:p w:rsidR="005E0E2D" w:rsidRPr="00073D9E" w:rsidRDefault="005E0E2D" w:rsidP="006957C7">
            <w:pPr>
              <w:rPr>
                <w:color w:val="000000"/>
              </w:rPr>
            </w:pPr>
            <w:r w:rsidRPr="00073D9E">
              <w:t>Ввод в действие учреждений культурно-досугового типа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0</w:t>
            </w:r>
          </w:p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7CE5" w:rsidRPr="00073D9E" w:rsidTr="005E0E2D">
        <w:trPr>
          <w:gridAfter w:val="1"/>
          <w:wAfter w:w="34" w:type="dxa"/>
          <w:trHeight w:val="660"/>
        </w:trPr>
        <w:tc>
          <w:tcPr>
            <w:tcW w:w="609" w:type="dxa"/>
            <w:gridSpan w:val="2"/>
            <w:shd w:val="clear" w:color="auto" w:fill="auto"/>
            <w:vAlign w:val="center"/>
          </w:tcPr>
          <w:p w:rsidR="00307CE5" w:rsidRDefault="00307CE5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53" w:type="dxa"/>
            <w:gridSpan w:val="2"/>
            <w:shd w:val="clear" w:color="auto" w:fill="auto"/>
            <w:vAlign w:val="center"/>
          </w:tcPr>
          <w:p w:rsidR="00307CE5" w:rsidRPr="00073D9E" w:rsidRDefault="00307CE5" w:rsidP="00307C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плоскостных сооружений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CE5" w:rsidRPr="00073D9E" w:rsidRDefault="00307CE5" w:rsidP="00307CE5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CE5" w:rsidRPr="00073D9E" w:rsidRDefault="00307CE5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7CE5" w:rsidRPr="00073D9E" w:rsidRDefault="00307CE5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07CE5" w:rsidRPr="00073D9E" w:rsidRDefault="00307CE5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E0E2D" w:rsidRPr="00073D9E" w:rsidTr="005E0E2D">
        <w:trPr>
          <w:gridAfter w:val="1"/>
          <w:wAfter w:w="34" w:type="dxa"/>
          <w:trHeight w:val="1110"/>
        </w:trPr>
        <w:tc>
          <w:tcPr>
            <w:tcW w:w="609" w:type="dxa"/>
            <w:gridSpan w:val="2"/>
            <w:shd w:val="clear" w:color="auto" w:fill="auto"/>
            <w:vAlign w:val="center"/>
            <w:hideMark/>
          </w:tcPr>
          <w:p w:rsidR="005E0E2D" w:rsidRPr="00073D9E" w:rsidRDefault="00307CE5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3" w:type="dxa"/>
            <w:gridSpan w:val="2"/>
            <w:shd w:val="clear" w:color="auto" w:fill="auto"/>
            <w:vAlign w:val="center"/>
          </w:tcPr>
          <w:p w:rsidR="005E0E2D" w:rsidRPr="00073D9E" w:rsidRDefault="005E0E2D" w:rsidP="006957C7">
            <w:pPr>
              <w:pStyle w:val="ConsPlusCell"/>
              <w:rPr>
                <w:sz w:val="24"/>
                <w:szCs w:val="24"/>
              </w:rPr>
            </w:pPr>
            <w:r w:rsidRPr="00073D9E">
              <w:rPr>
                <w:sz w:val="24"/>
                <w:szCs w:val="24"/>
              </w:rPr>
              <w:t xml:space="preserve">Реализация  проектов местных инициатив граждан, проживающих в сельской местности, получивших </w:t>
            </w:r>
            <w:proofErr w:type="spellStart"/>
            <w:r w:rsidRPr="00073D9E">
              <w:rPr>
                <w:sz w:val="24"/>
                <w:szCs w:val="24"/>
              </w:rPr>
              <w:t>грантовую</w:t>
            </w:r>
            <w:proofErr w:type="spellEnd"/>
            <w:r w:rsidRPr="00073D9E">
              <w:rPr>
                <w:sz w:val="24"/>
                <w:szCs w:val="24"/>
              </w:rPr>
              <w:t xml:space="preserve"> поддержку.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E0E2D" w:rsidRPr="00073D9E" w:rsidRDefault="005E0E2D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B18F3" w:rsidRPr="00073D9E" w:rsidTr="005E0E2D">
        <w:trPr>
          <w:trHeight w:val="396"/>
        </w:trPr>
        <w:tc>
          <w:tcPr>
            <w:tcW w:w="1556" w:type="dxa"/>
            <w:gridSpan w:val="3"/>
          </w:tcPr>
          <w:p w:rsidR="002B18F3" w:rsidRPr="00073D9E" w:rsidRDefault="002B18F3" w:rsidP="006957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7" w:type="dxa"/>
            <w:gridSpan w:val="7"/>
          </w:tcPr>
          <w:p w:rsidR="002B18F3" w:rsidRPr="00073D9E" w:rsidRDefault="002B18F3" w:rsidP="00663AA1">
            <w:pPr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 xml:space="preserve">Подпрограмма  </w:t>
            </w:r>
            <w:r w:rsidRPr="00073D9E">
              <w:t>«Устойчивое развитие сельск</w:t>
            </w:r>
            <w:r w:rsidR="00663AA1">
              <w:t xml:space="preserve">ой </w:t>
            </w:r>
            <w:r w:rsidRPr="00073D9E">
              <w:t xml:space="preserve"> территори</w:t>
            </w:r>
            <w:r w:rsidR="00663AA1">
              <w:t xml:space="preserve">и </w:t>
            </w:r>
            <w:proofErr w:type="spellStart"/>
            <w:r w:rsidR="00663AA1">
              <w:t>Быстринского</w:t>
            </w:r>
            <w:proofErr w:type="spellEnd"/>
            <w:r w:rsidR="00663AA1">
              <w:t xml:space="preserve"> муниципального образования </w:t>
            </w:r>
            <w:r w:rsidRPr="00073D9E">
              <w:t>на 201</w:t>
            </w:r>
            <w:r w:rsidR="00663AA1">
              <w:t>8</w:t>
            </w:r>
            <w:r w:rsidRPr="00073D9E">
              <w:t>-2020 годы</w:t>
            </w:r>
            <w:r w:rsidR="003F3FD0">
              <w:t>»</w:t>
            </w:r>
          </w:p>
        </w:tc>
      </w:tr>
      <w:tr w:rsidR="00663AA1" w:rsidRPr="00073D9E" w:rsidTr="00663AA1">
        <w:trPr>
          <w:trHeight w:val="856"/>
        </w:trPr>
        <w:tc>
          <w:tcPr>
            <w:tcW w:w="534" w:type="dxa"/>
            <w:shd w:val="clear" w:color="auto" w:fill="auto"/>
            <w:vAlign w:val="center"/>
            <w:hideMark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63AA1" w:rsidRPr="00073D9E" w:rsidRDefault="00663AA1" w:rsidP="00663AA1">
            <w:pPr>
              <w:pStyle w:val="14"/>
              <w:shd w:val="clear" w:color="auto" w:fill="auto"/>
              <w:tabs>
                <w:tab w:val="left" w:pos="267"/>
              </w:tabs>
              <w:rPr>
                <w:sz w:val="24"/>
                <w:szCs w:val="24"/>
              </w:rPr>
            </w:pPr>
            <w:r w:rsidRPr="00073D9E">
              <w:rPr>
                <w:sz w:val="24"/>
                <w:szCs w:val="24"/>
              </w:rPr>
              <w:t>Прирост сельского населения, обеспеченного современными учреждениями культурн</w:t>
            </w:r>
            <w:proofErr w:type="gramStart"/>
            <w:r w:rsidRPr="00073D9E">
              <w:rPr>
                <w:sz w:val="24"/>
                <w:szCs w:val="24"/>
              </w:rPr>
              <w:t>о-</w:t>
            </w:r>
            <w:proofErr w:type="gramEnd"/>
            <w:r w:rsidRPr="00073D9E">
              <w:rPr>
                <w:sz w:val="24"/>
                <w:szCs w:val="24"/>
              </w:rPr>
              <w:t xml:space="preserve"> досугового типа (нарастающим итогом).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8" w:type="dxa"/>
            <w:gridSpan w:val="3"/>
            <w:vAlign w:val="center"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63AA1" w:rsidRPr="00073D9E" w:rsidTr="00663AA1">
        <w:trPr>
          <w:trHeight w:val="539"/>
        </w:trPr>
        <w:tc>
          <w:tcPr>
            <w:tcW w:w="534" w:type="dxa"/>
            <w:shd w:val="clear" w:color="auto" w:fill="auto"/>
            <w:vAlign w:val="center"/>
            <w:hideMark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63AA1" w:rsidRPr="00073D9E" w:rsidRDefault="00663AA1" w:rsidP="00663AA1">
            <w:pPr>
              <w:rPr>
                <w:color w:val="000000"/>
              </w:rPr>
            </w:pPr>
            <w:r w:rsidRPr="00073D9E">
              <w:t>Ввод в действие учреждений культурно-досугового типа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8" w:type="dxa"/>
            <w:gridSpan w:val="3"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07CE5" w:rsidRPr="00073D9E" w:rsidTr="0069613D">
        <w:trPr>
          <w:trHeight w:val="539"/>
        </w:trPr>
        <w:tc>
          <w:tcPr>
            <w:tcW w:w="534" w:type="dxa"/>
            <w:shd w:val="clear" w:color="auto" w:fill="auto"/>
            <w:vAlign w:val="center"/>
          </w:tcPr>
          <w:p w:rsidR="00307CE5" w:rsidRDefault="00307CE5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307CE5" w:rsidRPr="00073D9E" w:rsidRDefault="00307CE5" w:rsidP="00307C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плоскостных сооружений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CE5" w:rsidRPr="00073D9E" w:rsidRDefault="00307CE5" w:rsidP="00307CE5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CE5" w:rsidRPr="00073D9E" w:rsidRDefault="00307CE5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7CE5" w:rsidRPr="00073D9E" w:rsidRDefault="00307CE5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8" w:type="dxa"/>
            <w:gridSpan w:val="3"/>
            <w:vAlign w:val="center"/>
          </w:tcPr>
          <w:p w:rsidR="00307CE5" w:rsidRPr="00073D9E" w:rsidRDefault="00307CE5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63AA1" w:rsidRPr="00073D9E" w:rsidTr="00663AA1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:rsidR="00663AA1" w:rsidRPr="00073D9E" w:rsidRDefault="00307CE5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63AA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63AA1" w:rsidRPr="00073D9E" w:rsidRDefault="00663AA1" w:rsidP="00663AA1">
            <w:pPr>
              <w:pStyle w:val="ConsPlusCell"/>
              <w:rPr>
                <w:sz w:val="24"/>
                <w:szCs w:val="24"/>
              </w:rPr>
            </w:pPr>
            <w:r w:rsidRPr="00073D9E">
              <w:rPr>
                <w:sz w:val="24"/>
                <w:szCs w:val="24"/>
              </w:rPr>
              <w:t xml:space="preserve">Реализация  проектов местных инициатив граждан, проживающих в сельской местности, получивших </w:t>
            </w:r>
            <w:proofErr w:type="spellStart"/>
            <w:r w:rsidRPr="00073D9E">
              <w:rPr>
                <w:sz w:val="24"/>
                <w:szCs w:val="24"/>
              </w:rPr>
              <w:t>грантовую</w:t>
            </w:r>
            <w:proofErr w:type="spellEnd"/>
            <w:r w:rsidRPr="00073D9E">
              <w:rPr>
                <w:sz w:val="24"/>
                <w:szCs w:val="24"/>
              </w:rPr>
              <w:t xml:space="preserve"> поддержку.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8" w:type="dxa"/>
            <w:gridSpan w:val="3"/>
          </w:tcPr>
          <w:p w:rsidR="00663AA1" w:rsidRPr="00073D9E" w:rsidRDefault="00663AA1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2B18F3" w:rsidRPr="00073D9E" w:rsidRDefault="002B18F3" w:rsidP="002B18F3">
      <w:pPr>
        <w:rPr>
          <w:sz w:val="16"/>
          <w:szCs w:val="16"/>
        </w:rPr>
      </w:pPr>
      <w:bookmarkStart w:id="0" w:name="RANGE!A3:M30"/>
      <w:bookmarkEnd w:id="0"/>
    </w:p>
    <w:p w:rsidR="002B18F3" w:rsidRPr="00073D9E" w:rsidRDefault="002B18F3" w:rsidP="002B18F3">
      <w:pPr>
        <w:pStyle w:val="a5"/>
        <w:jc w:val="right"/>
        <w:rPr>
          <w:sz w:val="16"/>
          <w:szCs w:val="16"/>
        </w:rPr>
      </w:pPr>
      <w:r w:rsidRPr="00073D9E">
        <w:rPr>
          <w:sz w:val="16"/>
          <w:szCs w:val="16"/>
        </w:rPr>
        <w:t>Приложение 3</w:t>
      </w:r>
    </w:p>
    <w:p w:rsidR="00663AA1" w:rsidRPr="005E0E2D" w:rsidRDefault="00663AA1" w:rsidP="00663AA1">
      <w:pPr>
        <w:pStyle w:val="a5"/>
        <w:jc w:val="right"/>
        <w:rPr>
          <w:sz w:val="20"/>
          <w:szCs w:val="20"/>
        </w:rPr>
      </w:pPr>
      <w:r w:rsidRPr="005E0E2D">
        <w:rPr>
          <w:sz w:val="20"/>
          <w:szCs w:val="20"/>
        </w:rPr>
        <w:t xml:space="preserve"> «Создание условий для развития сельскохозяйственного </w:t>
      </w:r>
    </w:p>
    <w:p w:rsidR="00663AA1" w:rsidRPr="005E0E2D" w:rsidRDefault="00663AA1" w:rsidP="00663AA1">
      <w:pPr>
        <w:pStyle w:val="a5"/>
        <w:jc w:val="right"/>
        <w:rPr>
          <w:sz w:val="20"/>
          <w:szCs w:val="20"/>
        </w:rPr>
      </w:pPr>
      <w:r w:rsidRPr="005E0E2D">
        <w:rPr>
          <w:sz w:val="20"/>
          <w:szCs w:val="20"/>
        </w:rPr>
        <w:t xml:space="preserve">производства на территории </w:t>
      </w:r>
      <w:proofErr w:type="spellStart"/>
      <w:r w:rsidRPr="005E0E2D">
        <w:rPr>
          <w:sz w:val="20"/>
          <w:szCs w:val="20"/>
        </w:rPr>
        <w:t>Быстринского</w:t>
      </w:r>
      <w:proofErr w:type="spellEnd"/>
      <w:r w:rsidRPr="005E0E2D">
        <w:rPr>
          <w:sz w:val="20"/>
          <w:szCs w:val="20"/>
        </w:rPr>
        <w:t xml:space="preserve"> муниципального</w:t>
      </w:r>
    </w:p>
    <w:p w:rsidR="00663AA1" w:rsidRPr="005E0E2D" w:rsidRDefault="00663AA1" w:rsidP="00663AA1">
      <w:pPr>
        <w:pStyle w:val="a5"/>
        <w:jc w:val="right"/>
        <w:rPr>
          <w:sz w:val="20"/>
          <w:szCs w:val="20"/>
        </w:rPr>
      </w:pPr>
      <w:r w:rsidRPr="005E0E2D">
        <w:rPr>
          <w:sz w:val="20"/>
          <w:szCs w:val="20"/>
        </w:rPr>
        <w:t xml:space="preserve"> образования н</w:t>
      </w:r>
      <w:r w:rsidRPr="005E0E2D">
        <w:rPr>
          <w:bCs/>
          <w:sz w:val="20"/>
          <w:szCs w:val="20"/>
        </w:rPr>
        <w:t xml:space="preserve">а </w:t>
      </w:r>
      <w:r w:rsidRPr="005E0E2D">
        <w:rPr>
          <w:sz w:val="20"/>
          <w:szCs w:val="20"/>
        </w:rPr>
        <w:t>2018-2020 годы»</w:t>
      </w:r>
    </w:p>
    <w:p w:rsidR="002B18F3" w:rsidRPr="00073D9E" w:rsidRDefault="002B18F3" w:rsidP="002B18F3">
      <w:pPr>
        <w:pStyle w:val="a5"/>
        <w:jc w:val="center"/>
        <w:rPr>
          <w:b/>
          <w:bCs/>
          <w:color w:val="000000"/>
          <w:sz w:val="20"/>
          <w:szCs w:val="20"/>
        </w:rPr>
      </w:pPr>
    </w:p>
    <w:p w:rsidR="002B18F3" w:rsidRPr="00073D9E" w:rsidRDefault="002B18F3" w:rsidP="002B18F3">
      <w:pPr>
        <w:pStyle w:val="a5"/>
        <w:jc w:val="center"/>
        <w:rPr>
          <w:sz w:val="16"/>
          <w:szCs w:val="16"/>
        </w:rPr>
      </w:pPr>
      <w:r w:rsidRPr="00073D9E">
        <w:rPr>
          <w:b/>
          <w:bCs/>
          <w:color w:val="000000"/>
          <w:sz w:val="20"/>
          <w:szCs w:val="20"/>
        </w:rPr>
        <w:t>ПЕРЕЧЕНЬ  ОСНОВНЫХ МЕРОПРИЯТИЙ МУНИЦИПАЛЬНОЙ ПРОГРАММЫ</w:t>
      </w:r>
    </w:p>
    <w:p w:rsidR="002B18F3" w:rsidRPr="00073D9E" w:rsidRDefault="002B18F3" w:rsidP="002B18F3">
      <w:pPr>
        <w:pStyle w:val="a5"/>
        <w:jc w:val="right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2126"/>
        <w:gridCol w:w="142"/>
        <w:gridCol w:w="1134"/>
        <w:gridCol w:w="53"/>
        <w:gridCol w:w="1223"/>
        <w:gridCol w:w="84"/>
        <w:gridCol w:w="4452"/>
        <w:gridCol w:w="34"/>
        <w:gridCol w:w="1950"/>
      </w:tblGrid>
      <w:tr w:rsidR="002B18F3" w:rsidRPr="00073D9E" w:rsidTr="003F3FD0">
        <w:trPr>
          <w:trHeight w:val="600"/>
        </w:trPr>
        <w:tc>
          <w:tcPr>
            <w:tcW w:w="15026" w:type="dxa"/>
            <w:gridSpan w:val="11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Наименование программы: </w:t>
            </w:r>
            <w:r w:rsidR="00663AA1" w:rsidRPr="00307CE5">
              <w:rPr>
                <w:sz w:val="22"/>
                <w:szCs w:val="22"/>
              </w:rPr>
              <w:t>«СОЗДАНИЕ УСЛОВИЙ ДЛЯ РАЗВИТИЯ СЕЛЬСКОХОЗЯЙСТВЕННОГО ПРОИЗВОДСТВА НА ТЕРРИТОРИИБЫСТРИНСКОГО МУНИЦИПАЛЬНОГО ОБРАЗОВАНИЯ НА 2018 – 2020 ГОДЫ»</w:t>
            </w:r>
          </w:p>
        </w:tc>
      </w:tr>
      <w:tr w:rsidR="002B18F3" w:rsidRPr="00073D9E" w:rsidTr="003F3FD0">
        <w:trPr>
          <w:trHeight w:val="276"/>
        </w:trPr>
        <w:tc>
          <w:tcPr>
            <w:tcW w:w="15026" w:type="dxa"/>
            <w:gridSpan w:val="11"/>
            <w:vMerge w:val="restart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</w:tr>
      <w:tr w:rsidR="002B18F3" w:rsidRPr="00073D9E" w:rsidTr="003F3FD0">
        <w:trPr>
          <w:trHeight w:val="276"/>
        </w:trPr>
        <w:tc>
          <w:tcPr>
            <w:tcW w:w="15026" w:type="dxa"/>
            <w:gridSpan w:val="11"/>
            <w:vMerge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</w:tr>
      <w:tr w:rsidR="002B18F3" w:rsidRPr="00073D9E" w:rsidTr="003F3FD0">
        <w:trPr>
          <w:trHeight w:val="62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№</w:t>
            </w:r>
            <w:r w:rsidRPr="00307CE5">
              <w:rPr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307CE5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307CE5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Наименование подпрограммы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636" w:type="dxa"/>
            <w:gridSpan w:val="5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4486" w:type="dxa"/>
            <w:gridSpan w:val="2"/>
            <w:vMerge w:val="restart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 xml:space="preserve">Ожидаемый конечный результат реализации  муниципальной программы 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 xml:space="preserve">Целевые показатели муниципальной программы (подпрограммы), на достижение </w:t>
            </w:r>
          </w:p>
        </w:tc>
      </w:tr>
      <w:tr w:rsidR="002B18F3" w:rsidRPr="00073D9E" w:rsidTr="003F3FD0">
        <w:trPr>
          <w:trHeight w:val="52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  <w:tc>
          <w:tcPr>
            <w:tcW w:w="1329" w:type="dxa"/>
            <w:gridSpan w:val="3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4486" w:type="dxa"/>
            <w:gridSpan w:val="2"/>
            <w:vMerge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</w:tr>
      <w:tr w:rsidR="002B18F3" w:rsidRPr="00073D9E" w:rsidTr="003F3FD0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3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7" w:type="dxa"/>
            <w:gridSpan w:val="2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86" w:type="dxa"/>
            <w:gridSpan w:val="2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0" w:type="dxa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B18F3" w:rsidRPr="00073D9E" w:rsidTr="003F3FD0">
        <w:trPr>
          <w:trHeight w:val="345"/>
        </w:trPr>
        <w:tc>
          <w:tcPr>
            <w:tcW w:w="568" w:type="dxa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8" w:type="dxa"/>
            <w:gridSpan w:val="10"/>
            <w:shd w:val="clear" w:color="auto" w:fill="auto"/>
            <w:hideMark/>
          </w:tcPr>
          <w:p w:rsidR="002B18F3" w:rsidRPr="00307CE5" w:rsidRDefault="002B18F3" w:rsidP="003F3FD0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 xml:space="preserve">Подпрограмма  </w:t>
            </w:r>
            <w:r w:rsidRPr="00307CE5">
              <w:rPr>
                <w:sz w:val="22"/>
                <w:szCs w:val="22"/>
              </w:rPr>
              <w:t>«</w:t>
            </w:r>
            <w:r w:rsidR="003F3FD0" w:rsidRPr="00307CE5">
              <w:rPr>
                <w:sz w:val="22"/>
                <w:szCs w:val="22"/>
              </w:rPr>
              <w:t xml:space="preserve">Устойчивое развитие сельской  территории </w:t>
            </w:r>
            <w:proofErr w:type="spellStart"/>
            <w:r w:rsidR="003F3FD0" w:rsidRPr="00307CE5">
              <w:rPr>
                <w:sz w:val="22"/>
                <w:szCs w:val="22"/>
              </w:rPr>
              <w:t>Быстринского</w:t>
            </w:r>
            <w:proofErr w:type="spellEnd"/>
            <w:r w:rsidR="003F3FD0" w:rsidRPr="00307CE5">
              <w:rPr>
                <w:sz w:val="22"/>
                <w:szCs w:val="22"/>
              </w:rPr>
              <w:t xml:space="preserve"> муниципального образования на 2018-2020 годы»</w:t>
            </w:r>
          </w:p>
        </w:tc>
      </w:tr>
      <w:tr w:rsidR="002B18F3" w:rsidRPr="00073D9E" w:rsidTr="003F3FD0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2B18F3" w:rsidRPr="00307CE5" w:rsidRDefault="002B18F3" w:rsidP="00663AA1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1.</w:t>
            </w:r>
            <w:r w:rsidR="00663AA1" w:rsidRPr="00307C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2B18F3" w:rsidRPr="00307CE5" w:rsidRDefault="002B18F3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307CE5">
              <w:rPr>
                <w:bCs/>
                <w:sz w:val="22"/>
                <w:szCs w:val="22"/>
              </w:rPr>
              <w:t>Обустройство населенных пунктов, расположенных в сельской местности, объектами социальной инфраструктуры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2B18F3" w:rsidRPr="00307CE5" w:rsidRDefault="002B18F3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Администрация</w:t>
            </w:r>
          </w:p>
          <w:p w:rsidR="002B18F3" w:rsidRPr="00307CE5" w:rsidRDefault="002B18F3" w:rsidP="003F3FD0">
            <w:pPr>
              <w:rPr>
                <w:color w:val="000000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 </w:t>
            </w:r>
          </w:p>
        </w:tc>
        <w:tc>
          <w:tcPr>
            <w:tcW w:w="1134" w:type="dxa"/>
            <w:shd w:val="clear" w:color="auto" w:fill="auto"/>
            <w:hideMark/>
          </w:tcPr>
          <w:p w:rsidR="002B18F3" w:rsidRPr="00307CE5" w:rsidRDefault="002B18F3" w:rsidP="003F3FD0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201</w:t>
            </w:r>
            <w:r w:rsidR="003F3FD0" w:rsidRPr="00307CE5">
              <w:rPr>
                <w:color w:val="000000"/>
                <w:sz w:val="22"/>
                <w:szCs w:val="22"/>
              </w:rPr>
              <w:t>8</w:t>
            </w:r>
            <w:r w:rsidRPr="00307C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18F3" w:rsidRPr="00307CE5" w:rsidRDefault="002B18F3" w:rsidP="006957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7CE5">
              <w:rPr>
                <w:rFonts w:ascii="Times New Roman" w:hAnsi="Times New Roman" w:cs="Times New Roman"/>
              </w:rPr>
              <w:t xml:space="preserve">1.Ввод в действие учреждений культурно-досугового типа  - </w:t>
            </w:r>
            <w:r w:rsidR="003F3FD0" w:rsidRPr="00307CE5">
              <w:rPr>
                <w:rFonts w:ascii="Times New Roman" w:hAnsi="Times New Roman" w:cs="Times New Roman"/>
              </w:rPr>
              <w:t>1</w:t>
            </w:r>
            <w:r w:rsidRPr="00307CE5">
              <w:rPr>
                <w:rFonts w:ascii="Times New Roman" w:hAnsi="Times New Roman" w:cs="Times New Roman"/>
              </w:rPr>
              <w:t xml:space="preserve"> ед.;</w:t>
            </w:r>
          </w:p>
          <w:p w:rsidR="002B18F3" w:rsidRPr="00307CE5" w:rsidRDefault="002B18F3" w:rsidP="003F3FD0">
            <w:pPr>
              <w:jc w:val="both"/>
            </w:pPr>
            <w:r w:rsidRPr="00307CE5">
              <w:rPr>
                <w:sz w:val="22"/>
                <w:szCs w:val="22"/>
              </w:rPr>
              <w:t>2.Прирост сельского населения, обеспеченного современными учреждениями культурн</w:t>
            </w:r>
            <w:proofErr w:type="gramStart"/>
            <w:r w:rsidRPr="00307CE5">
              <w:rPr>
                <w:sz w:val="22"/>
                <w:szCs w:val="22"/>
              </w:rPr>
              <w:t>о-</w:t>
            </w:r>
            <w:proofErr w:type="gramEnd"/>
            <w:r w:rsidRPr="00307CE5">
              <w:rPr>
                <w:sz w:val="22"/>
                <w:szCs w:val="22"/>
              </w:rPr>
              <w:t xml:space="preserve"> досугового типа (нарастающим итогом)-    </w:t>
            </w:r>
            <w:r w:rsidR="003F3FD0" w:rsidRPr="00307CE5">
              <w:rPr>
                <w:sz w:val="22"/>
                <w:szCs w:val="22"/>
              </w:rPr>
              <w:t>50</w:t>
            </w:r>
            <w:r w:rsidRPr="00307CE5">
              <w:rPr>
                <w:sz w:val="22"/>
                <w:szCs w:val="22"/>
              </w:rPr>
              <w:t xml:space="preserve">  человек.</w:t>
            </w:r>
          </w:p>
          <w:p w:rsidR="003F3FD0" w:rsidRPr="00307CE5" w:rsidRDefault="003F3FD0" w:rsidP="003F3FD0">
            <w:pPr>
              <w:jc w:val="both"/>
              <w:rPr>
                <w:color w:val="000000"/>
              </w:rPr>
            </w:pPr>
            <w:r w:rsidRPr="00307CE5">
              <w:rPr>
                <w:sz w:val="22"/>
                <w:szCs w:val="22"/>
              </w:rPr>
              <w:t>3. Ввод в действие плоскостных сооружений</w:t>
            </w:r>
            <w:r w:rsidR="00307CE5" w:rsidRPr="00307CE5">
              <w:rPr>
                <w:sz w:val="22"/>
                <w:szCs w:val="22"/>
              </w:rPr>
              <w:t xml:space="preserve"> – 2 ед.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B18F3" w:rsidRPr="00307CE5" w:rsidRDefault="002B18F3" w:rsidP="006957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7CE5">
              <w:rPr>
                <w:rFonts w:ascii="Times New Roman" w:hAnsi="Times New Roman" w:cs="Times New Roman"/>
              </w:rPr>
              <w:t>1. Прирост сельского населения, обеспеченного современными учреждениями культурно - досугового типа (нарастающим итогом).</w:t>
            </w:r>
          </w:p>
          <w:p w:rsidR="002B18F3" w:rsidRPr="00307CE5" w:rsidRDefault="002B18F3" w:rsidP="006957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7CE5">
              <w:rPr>
                <w:rFonts w:ascii="Times New Roman" w:hAnsi="Times New Roman" w:cs="Times New Roman"/>
              </w:rPr>
              <w:t xml:space="preserve">2. Ввод в действие учреждений </w:t>
            </w:r>
            <w:r w:rsidRPr="00307CE5">
              <w:rPr>
                <w:rFonts w:ascii="Times New Roman" w:hAnsi="Times New Roman" w:cs="Times New Roman"/>
              </w:rPr>
              <w:lastRenderedPageBreak/>
              <w:t>культурно-досугового типа.</w:t>
            </w:r>
          </w:p>
          <w:p w:rsidR="003F3FD0" w:rsidRPr="00307CE5" w:rsidRDefault="003F3FD0" w:rsidP="006957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7CE5">
              <w:rPr>
                <w:rFonts w:ascii="Times New Roman" w:hAnsi="Times New Roman" w:cs="Times New Roman"/>
              </w:rPr>
              <w:t>3. Ввод в действие плоскостные сооружения</w:t>
            </w:r>
          </w:p>
        </w:tc>
      </w:tr>
      <w:tr w:rsidR="002B18F3" w:rsidRPr="00073D9E" w:rsidTr="003F3FD0">
        <w:trPr>
          <w:trHeight w:val="1050"/>
        </w:trPr>
        <w:tc>
          <w:tcPr>
            <w:tcW w:w="568" w:type="dxa"/>
            <w:shd w:val="clear" w:color="auto" w:fill="auto"/>
          </w:tcPr>
          <w:p w:rsidR="002B18F3" w:rsidRPr="00307CE5" w:rsidRDefault="002B18F3" w:rsidP="003F3FD0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1.</w:t>
            </w:r>
            <w:r w:rsidR="003F3FD0" w:rsidRPr="00307CE5">
              <w:rPr>
                <w:color w:val="000000"/>
                <w:sz w:val="22"/>
                <w:szCs w:val="22"/>
              </w:rPr>
              <w:t>1</w:t>
            </w:r>
            <w:r w:rsidRPr="00307CE5">
              <w:rPr>
                <w:color w:val="000000"/>
                <w:sz w:val="22"/>
                <w:szCs w:val="22"/>
              </w:rPr>
              <w:t>.</w:t>
            </w:r>
            <w:r w:rsidR="003F3FD0" w:rsidRPr="00307C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B18F3" w:rsidRPr="00307CE5" w:rsidRDefault="002B18F3" w:rsidP="006957C7">
            <w:pPr>
              <w:jc w:val="both"/>
            </w:pPr>
            <w:r w:rsidRPr="00307CE5">
              <w:rPr>
                <w:color w:val="000000"/>
                <w:sz w:val="22"/>
                <w:szCs w:val="22"/>
              </w:rPr>
              <w:t xml:space="preserve">Мероприятие 1: </w:t>
            </w:r>
            <w:r w:rsidRPr="00307CE5">
              <w:rPr>
                <w:sz w:val="22"/>
                <w:szCs w:val="22"/>
              </w:rPr>
              <w:t xml:space="preserve"> «</w:t>
            </w:r>
            <w:r w:rsidRPr="00307CE5">
              <w:rPr>
                <w:i/>
                <w:sz w:val="22"/>
                <w:szCs w:val="22"/>
              </w:rPr>
              <w:t xml:space="preserve">Строительство дома культуры на </w:t>
            </w:r>
            <w:r w:rsidR="003F3FD0" w:rsidRPr="00307CE5">
              <w:rPr>
                <w:i/>
                <w:sz w:val="22"/>
                <w:szCs w:val="22"/>
              </w:rPr>
              <w:t>80</w:t>
            </w:r>
            <w:r w:rsidRPr="00307CE5">
              <w:rPr>
                <w:i/>
                <w:sz w:val="22"/>
                <w:szCs w:val="22"/>
              </w:rPr>
              <w:t xml:space="preserve"> мест </w:t>
            </w:r>
            <w:proofErr w:type="gramStart"/>
            <w:r w:rsidRPr="00307CE5">
              <w:rPr>
                <w:i/>
                <w:sz w:val="22"/>
                <w:szCs w:val="22"/>
              </w:rPr>
              <w:t>в</w:t>
            </w:r>
            <w:proofErr w:type="gramEnd"/>
            <w:r w:rsidRPr="00307CE5">
              <w:rPr>
                <w:i/>
                <w:sz w:val="22"/>
                <w:szCs w:val="22"/>
              </w:rPr>
              <w:t xml:space="preserve"> с. Тибельти»</w:t>
            </w:r>
          </w:p>
          <w:p w:rsidR="002B18F3" w:rsidRPr="00307CE5" w:rsidRDefault="002B18F3" w:rsidP="006957C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B18F3" w:rsidRPr="00307CE5" w:rsidRDefault="002B18F3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lastRenderedPageBreak/>
              <w:t>Администрация</w:t>
            </w:r>
          </w:p>
          <w:p w:rsidR="002B18F3" w:rsidRPr="00307CE5" w:rsidRDefault="002B18F3" w:rsidP="003F3FD0">
            <w:pPr>
              <w:rPr>
                <w:color w:val="000000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shd w:val="clear" w:color="auto" w:fill="auto"/>
          </w:tcPr>
          <w:p w:rsidR="002B18F3" w:rsidRPr="00307CE5" w:rsidRDefault="002B18F3" w:rsidP="003F3FD0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201</w:t>
            </w:r>
            <w:r w:rsidR="003F3FD0" w:rsidRPr="00307CE5">
              <w:rPr>
                <w:color w:val="000000"/>
                <w:sz w:val="22"/>
                <w:szCs w:val="22"/>
              </w:rPr>
              <w:t>9</w:t>
            </w:r>
            <w:r w:rsidRPr="00307C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18F3" w:rsidRPr="00307CE5" w:rsidRDefault="002B18F3" w:rsidP="006957C7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18F3" w:rsidRPr="00307CE5" w:rsidRDefault="002B18F3" w:rsidP="006957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B18F3" w:rsidRPr="00307CE5" w:rsidRDefault="002B18F3" w:rsidP="006957C7">
            <w:pPr>
              <w:rPr>
                <w:color w:val="000000"/>
              </w:rPr>
            </w:pPr>
          </w:p>
        </w:tc>
      </w:tr>
      <w:tr w:rsidR="002B18F3" w:rsidRPr="00073D9E" w:rsidTr="003F3FD0">
        <w:trPr>
          <w:trHeight w:val="1050"/>
        </w:trPr>
        <w:tc>
          <w:tcPr>
            <w:tcW w:w="568" w:type="dxa"/>
            <w:shd w:val="clear" w:color="auto" w:fill="auto"/>
          </w:tcPr>
          <w:p w:rsidR="002B18F3" w:rsidRPr="00307CE5" w:rsidRDefault="002B18F3" w:rsidP="003F3FD0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lastRenderedPageBreak/>
              <w:t>1.</w:t>
            </w:r>
            <w:r w:rsidR="003F3FD0" w:rsidRPr="00307CE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2B18F3" w:rsidRPr="00307CE5" w:rsidRDefault="002B18F3" w:rsidP="003F3FD0">
            <w:pPr>
              <w:jc w:val="both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Мероприятие 2:</w:t>
            </w:r>
            <w:r w:rsidRPr="00307CE5">
              <w:rPr>
                <w:sz w:val="22"/>
                <w:szCs w:val="22"/>
              </w:rPr>
              <w:t xml:space="preserve"> «</w:t>
            </w:r>
            <w:r w:rsidRPr="00307CE5">
              <w:rPr>
                <w:i/>
                <w:sz w:val="22"/>
                <w:szCs w:val="22"/>
              </w:rPr>
              <w:t>Строительство</w:t>
            </w:r>
            <w:r w:rsidR="003F3FD0" w:rsidRPr="00307CE5">
              <w:rPr>
                <w:i/>
                <w:sz w:val="22"/>
                <w:szCs w:val="22"/>
              </w:rPr>
              <w:t xml:space="preserve"> плоскостных сооружений»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3FD0" w:rsidRPr="00307CE5" w:rsidRDefault="003F3FD0" w:rsidP="003F3FD0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Администрация</w:t>
            </w:r>
          </w:p>
          <w:p w:rsidR="002B18F3" w:rsidRPr="00307CE5" w:rsidRDefault="003F3FD0" w:rsidP="003F3FD0">
            <w:pPr>
              <w:rPr>
                <w:color w:val="000000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shd w:val="clear" w:color="auto" w:fill="auto"/>
          </w:tcPr>
          <w:p w:rsidR="002B18F3" w:rsidRPr="00307CE5" w:rsidRDefault="002B18F3" w:rsidP="003F3FD0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201</w:t>
            </w:r>
            <w:r w:rsidR="003F3FD0" w:rsidRPr="00307CE5">
              <w:rPr>
                <w:color w:val="000000"/>
                <w:sz w:val="22"/>
                <w:szCs w:val="22"/>
              </w:rPr>
              <w:t>9</w:t>
            </w:r>
            <w:r w:rsidRPr="00307C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18F3" w:rsidRPr="00307CE5" w:rsidRDefault="002B18F3" w:rsidP="006957C7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18F3" w:rsidRPr="00307CE5" w:rsidRDefault="002B18F3" w:rsidP="006957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B18F3" w:rsidRPr="00307CE5" w:rsidRDefault="002B18F3" w:rsidP="006957C7">
            <w:pPr>
              <w:rPr>
                <w:color w:val="000000"/>
              </w:rPr>
            </w:pPr>
          </w:p>
        </w:tc>
      </w:tr>
      <w:tr w:rsidR="002B18F3" w:rsidRPr="00073D9E" w:rsidTr="003F3FD0">
        <w:trPr>
          <w:trHeight w:val="1410"/>
        </w:trPr>
        <w:tc>
          <w:tcPr>
            <w:tcW w:w="568" w:type="dxa"/>
            <w:shd w:val="clear" w:color="auto" w:fill="auto"/>
            <w:hideMark/>
          </w:tcPr>
          <w:p w:rsidR="002B18F3" w:rsidRPr="00307CE5" w:rsidRDefault="002B18F3" w:rsidP="003F3FD0">
            <w:pPr>
              <w:jc w:val="center"/>
            </w:pPr>
            <w:r w:rsidRPr="00307CE5">
              <w:rPr>
                <w:sz w:val="22"/>
                <w:szCs w:val="22"/>
              </w:rPr>
              <w:t>1.</w:t>
            </w:r>
            <w:r w:rsidR="003F3FD0" w:rsidRPr="00307CE5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2B18F3" w:rsidRPr="00307CE5" w:rsidRDefault="002B18F3" w:rsidP="006957C7">
            <w:r w:rsidRPr="00307CE5">
              <w:rPr>
                <w:sz w:val="22"/>
                <w:szCs w:val="22"/>
              </w:rPr>
              <w:t xml:space="preserve">Основное мероприятие </w:t>
            </w:r>
            <w:proofErr w:type="spellStart"/>
            <w:r w:rsidRPr="00307CE5">
              <w:rPr>
                <w:sz w:val="22"/>
                <w:szCs w:val="22"/>
              </w:rPr>
              <w:t>Грантовая</w:t>
            </w:r>
            <w:proofErr w:type="spellEnd"/>
            <w:r w:rsidRPr="00307CE5">
              <w:rPr>
                <w:sz w:val="22"/>
                <w:szCs w:val="22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2B18F3" w:rsidRPr="00307CE5" w:rsidRDefault="002B18F3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Администрация</w:t>
            </w:r>
          </w:p>
          <w:p w:rsidR="002B18F3" w:rsidRPr="00307CE5" w:rsidRDefault="002B18F3" w:rsidP="006957C7"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</w:t>
            </w:r>
            <w:r w:rsidRPr="00307CE5">
              <w:rPr>
                <w:sz w:val="22"/>
                <w:szCs w:val="22"/>
              </w:rPr>
              <w:t>,</w:t>
            </w:r>
          </w:p>
          <w:p w:rsidR="002B18F3" w:rsidRPr="00307CE5" w:rsidRDefault="002B18F3" w:rsidP="006957C7"/>
        </w:tc>
        <w:tc>
          <w:tcPr>
            <w:tcW w:w="1134" w:type="dxa"/>
            <w:shd w:val="clear" w:color="auto" w:fill="auto"/>
            <w:hideMark/>
          </w:tcPr>
          <w:p w:rsidR="002B18F3" w:rsidRPr="00307CE5" w:rsidRDefault="002B18F3" w:rsidP="003F3FD0">
            <w:pPr>
              <w:jc w:val="center"/>
            </w:pPr>
            <w:r w:rsidRPr="00307CE5">
              <w:rPr>
                <w:sz w:val="22"/>
                <w:szCs w:val="22"/>
              </w:rPr>
              <w:t>201</w:t>
            </w:r>
            <w:r w:rsidR="003F3FD0" w:rsidRPr="00307CE5">
              <w:rPr>
                <w:sz w:val="22"/>
                <w:szCs w:val="22"/>
              </w:rPr>
              <w:t>8</w:t>
            </w:r>
            <w:r w:rsidRPr="00307CE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</w:pPr>
            <w:r w:rsidRPr="00307CE5">
              <w:rPr>
                <w:sz w:val="22"/>
                <w:szCs w:val="22"/>
              </w:rPr>
              <w:t>2020 г.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18F3" w:rsidRPr="00307CE5" w:rsidRDefault="002B18F3" w:rsidP="003F3FD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07CE5">
              <w:rPr>
                <w:rFonts w:ascii="Times New Roman" w:hAnsi="Times New Roman" w:cs="Times New Roman"/>
              </w:rPr>
              <w:t>Реализация 4  проектов местных инициатив граждан, проживающих в сельской местности,</w:t>
            </w:r>
            <w:r w:rsidR="003F3FD0" w:rsidRPr="00307CE5">
              <w:rPr>
                <w:rFonts w:ascii="Times New Roman" w:hAnsi="Times New Roman" w:cs="Times New Roman"/>
              </w:rPr>
              <w:t xml:space="preserve"> </w:t>
            </w:r>
            <w:r w:rsidRPr="00307CE5">
              <w:rPr>
                <w:rFonts w:ascii="Times New Roman" w:hAnsi="Times New Roman" w:cs="Times New Roman"/>
              </w:rPr>
              <w:t xml:space="preserve">получивших </w:t>
            </w:r>
            <w:proofErr w:type="spellStart"/>
            <w:r w:rsidRPr="00307CE5">
              <w:rPr>
                <w:rFonts w:ascii="Times New Roman" w:hAnsi="Times New Roman" w:cs="Times New Roman"/>
              </w:rPr>
              <w:t>грантовую</w:t>
            </w:r>
            <w:proofErr w:type="spellEnd"/>
            <w:r w:rsidRPr="00307CE5">
              <w:rPr>
                <w:rFonts w:ascii="Times New Roman" w:hAnsi="Times New Roman" w:cs="Times New Roman"/>
              </w:rPr>
              <w:t xml:space="preserve"> поддержку.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18F3" w:rsidRPr="00307CE5" w:rsidRDefault="002B18F3" w:rsidP="006957C7">
            <w:pPr>
              <w:pStyle w:val="ConsPlusCell"/>
              <w:rPr>
                <w:rFonts w:ascii="Times New Roman" w:hAnsi="Times New Roman" w:cs="Times New Roman"/>
              </w:rPr>
            </w:pPr>
            <w:r w:rsidRPr="00307CE5">
              <w:rPr>
                <w:rFonts w:ascii="Times New Roman" w:hAnsi="Times New Roman" w:cs="Times New Roman"/>
              </w:rPr>
              <w:t>Реализация  проектов местных инициатив</w:t>
            </w:r>
          </w:p>
          <w:p w:rsidR="002B18F3" w:rsidRPr="00307CE5" w:rsidRDefault="002B18F3" w:rsidP="006957C7">
            <w:pPr>
              <w:pStyle w:val="ConsPlusCell"/>
              <w:rPr>
                <w:rFonts w:ascii="Times New Roman" w:hAnsi="Times New Roman" w:cs="Times New Roman"/>
              </w:rPr>
            </w:pPr>
            <w:r w:rsidRPr="00307CE5">
              <w:rPr>
                <w:rFonts w:ascii="Times New Roman" w:hAnsi="Times New Roman" w:cs="Times New Roman"/>
              </w:rPr>
              <w:t xml:space="preserve"> граждан, проживающих в сельской местности,</w:t>
            </w:r>
          </w:p>
          <w:p w:rsidR="002B18F3" w:rsidRPr="00307CE5" w:rsidRDefault="002B18F3" w:rsidP="006957C7">
            <w:pPr>
              <w:rPr>
                <w:color w:val="000000"/>
              </w:rPr>
            </w:pPr>
            <w:proofErr w:type="gramStart"/>
            <w:r w:rsidRPr="00307CE5">
              <w:rPr>
                <w:sz w:val="22"/>
                <w:szCs w:val="22"/>
              </w:rPr>
              <w:t>получивших</w:t>
            </w:r>
            <w:proofErr w:type="gramEnd"/>
            <w:r w:rsidRPr="00307CE5">
              <w:rPr>
                <w:sz w:val="22"/>
                <w:szCs w:val="22"/>
              </w:rPr>
              <w:t xml:space="preserve"> </w:t>
            </w:r>
            <w:proofErr w:type="spellStart"/>
            <w:r w:rsidRPr="00307CE5">
              <w:rPr>
                <w:sz w:val="22"/>
                <w:szCs w:val="22"/>
              </w:rPr>
              <w:t>грантовую</w:t>
            </w:r>
            <w:proofErr w:type="spellEnd"/>
            <w:r w:rsidRPr="00307CE5">
              <w:rPr>
                <w:sz w:val="22"/>
                <w:szCs w:val="22"/>
              </w:rPr>
              <w:t xml:space="preserve"> поддержку.</w:t>
            </w:r>
          </w:p>
        </w:tc>
      </w:tr>
    </w:tbl>
    <w:p w:rsidR="002B18F3" w:rsidRPr="00073D9E" w:rsidRDefault="002B18F3" w:rsidP="002B18F3">
      <w:pPr>
        <w:rPr>
          <w:lang w:eastAsia="en-US"/>
        </w:rPr>
      </w:pPr>
    </w:p>
    <w:p w:rsidR="002B18F3" w:rsidRPr="00073D9E" w:rsidRDefault="002B18F3" w:rsidP="002B18F3">
      <w:pPr>
        <w:pStyle w:val="a5"/>
        <w:jc w:val="right"/>
        <w:rPr>
          <w:sz w:val="16"/>
          <w:szCs w:val="16"/>
        </w:rPr>
      </w:pPr>
    </w:p>
    <w:p w:rsidR="002B18F3" w:rsidRPr="003F3FD0" w:rsidRDefault="002B18F3" w:rsidP="002B18F3">
      <w:pPr>
        <w:pStyle w:val="a5"/>
        <w:jc w:val="right"/>
        <w:rPr>
          <w:sz w:val="20"/>
          <w:szCs w:val="20"/>
        </w:rPr>
      </w:pPr>
      <w:r w:rsidRPr="003F3FD0">
        <w:rPr>
          <w:sz w:val="20"/>
          <w:szCs w:val="20"/>
        </w:rPr>
        <w:t>Приложение 4</w:t>
      </w:r>
    </w:p>
    <w:p w:rsidR="003F3FD0" w:rsidRDefault="002B18F3" w:rsidP="003F3FD0">
      <w:pPr>
        <w:pStyle w:val="a5"/>
        <w:jc w:val="right"/>
        <w:rPr>
          <w:sz w:val="20"/>
          <w:szCs w:val="20"/>
        </w:rPr>
      </w:pPr>
      <w:r w:rsidRPr="003F3FD0">
        <w:rPr>
          <w:sz w:val="20"/>
          <w:szCs w:val="20"/>
        </w:rPr>
        <w:t xml:space="preserve"> к муниципальной программе </w:t>
      </w:r>
      <w:r w:rsidR="003F3FD0" w:rsidRPr="003F3FD0">
        <w:rPr>
          <w:sz w:val="20"/>
          <w:szCs w:val="20"/>
        </w:rPr>
        <w:t xml:space="preserve"> «Создание условий для развития </w:t>
      </w:r>
    </w:p>
    <w:p w:rsidR="003F3FD0" w:rsidRDefault="003F3FD0" w:rsidP="003F3FD0">
      <w:pPr>
        <w:pStyle w:val="a5"/>
        <w:jc w:val="right"/>
        <w:rPr>
          <w:sz w:val="20"/>
          <w:szCs w:val="20"/>
        </w:rPr>
      </w:pPr>
      <w:r w:rsidRPr="003F3FD0">
        <w:rPr>
          <w:sz w:val="20"/>
          <w:szCs w:val="20"/>
        </w:rPr>
        <w:t>сельскохозяйственного</w:t>
      </w:r>
      <w:r>
        <w:rPr>
          <w:sz w:val="20"/>
          <w:szCs w:val="20"/>
        </w:rPr>
        <w:t xml:space="preserve"> </w:t>
      </w:r>
      <w:r w:rsidRPr="003F3FD0">
        <w:rPr>
          <w:sz w:val="20"/>
          <w:szCs w:val="20"/>
        </w:rPr>
        <w:t xml:space="preserve">производства на территории </w:t>
      </w:r>
      <w:proofErr w:type="spellStart"/>
      <w:r w:rsidRPr="003F3FD0">
        <w:rPr>
          <w:sz w:val="20"/>
          <w:szCs w:val="20"/>
        </w:rPr>
        <w:t>Быстринского</w:t>
      </w:r>
      <w:proofErr w:type="spellEnd"/>
      <w:r w:rsidRPr="003F3FD0">
        <w:rPr>
          <w:sz w:val="20"/>
          <w:szCs w:val="20"/>
        </w:rPr>
        <w:t xml:space="preserve"> </w:t>
      </w:r>
    </w:p>
    <w:p w:rsidR="003F3FD0" w:rsidRDefault="003F3FD0" w:rsidP="003F3FD0">
      <w:pPr>
        <w:pStyle w:val="a5"/>
        <w:jc w:val="right"/>
        <w:rPr>
          <w:sz w:val="20"/>
          <w:szCs w:val="20"/>
        </w:rPr>
      </w:pPr>
      <w:r w:rsidRPr="003F3FD0">
        <w:rPr>
          <w:sz w:val="20"/>
          <w:szCs w:val="20"/>
        </w:rPr>
        <w:t>муниципального образования н</w:t>
      </w:r>
      <w:r w:rsidRPr="003F3FD0">
        <w:rPr>
          <w:bCs/>
          <w:sz w:val="20"/>
          <w:szCs w:val="20"/>
        </w:rPr>
        <w:t xml:space="preserve">а </w:t>
      </w:r>
      <w:r w:rsidRPr="003F3FD0">
        <w:rPr>
          <w:sz w:val="20"/>
          <w:szCs w:val="20"/>
        </w:rPr>
        <w:t>2018-2020 годы»</w:t>
      </w:r>
    </w:p>
    <w:p w:rsidR="003F3FD0" w:rsidRPr="003F3FD0" w:rsidRDefault="003F3FD0" w:rsidP="003F3FD0">
      <w:pPr>
        <w:pStyle w:val="a5"/>
        <w:jc w:val="right"/>
        <w:rPr>
          <w:sz w:val="20"/>
          <w:szCs w:val="20"/>
        </w:rPr>
      </w:pPr>
    </w:p>
    <w:p w:rsidR="002B18F3" w:rsidRPr="00073D9E" w:rsidRDefault="002B18F3" w:rsidP="003F3FD0">
      <w:pPr>
        <w:pStyle w:val="a5"/>
        <w:jc w:val="center"/>
        <w:rPr>
          <w:rFonts w:eastAsiaTheme="minorHAnsi"/>
          <w:b/>
          <w:bCs/>
          <w:color w:val="000000"/>
          <w:sz w:val="20"/>
          <w:szCs w:val="20"/>
        </w:rPr>
      </w:pPr>
      <w:r w:rsidRPr="00073D9E">
        <w:rPr>
          <w:rFonts w:eastAsiaTheme="minorHAnsi"/>
          <w:b/>
          <w:bCs/>
          <w:color w:val="000000"/>
          <w:sz w:val="20"/>
          <w:szCs w:val="20"/>
        </w:rPr>
        <w:t>РЕСУРСНОЕ ОБЕСПЕЧЕНИЕ РЕАЛИЗАЦИИ МУНИЦИПАЛЬНОЙ ПРОГРАММЫ</w:t>
      </w:r>
    </w:p>
    <w:p w:rsidR="002B18F3" w:rsidRPr="00073D9E" w:rsidRDefault="002B18F3" w:rsidP="002B18F3">
      <w:pPr>
        <w:rPr>
          <w:lang w:eastAsia="en-US"/>
        </w:rPr>
      </w:pPr>
    </w:p>
    <w:tbl>
      <w:tblPr>
        <w:tblW w:w="14742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06"/>
        <w:gridCol w:w="1559"/>
        <w:gridCol w:w="1937"/>
        <w:gridCol w:w="2835"/>
        <w:gridCol w:w="1686"/>
        <w:gridCol w:w="1701"/>
        <w:gridCol w:w="1701"/>
        <w:gridCol w:w="1417"/>
      </w:tblGrid>
      <w:tr w:rsidR="002B18F3" w:rsidRPr="00307CE5" w:rsidTr="003F3FD0">
        <w:trPr>
          <w:trHeight w:val="276"/>
        </w:trPr>
        <w:tc>
          <w:tcPr>
            <w:tcW w:w="1906" w:type="dxa"/>
          </w:tcPr>
          <w:p w:rsidR="002B18F3" w:rsidRPr="00307CE5" w:rsidRDefault="002B18F3" w:rsidP="006957C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2B18F3" w:rsidRPr="00307CE5" w:rsidRDefault="002B18F3" w:rsidP="006957C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277" w:type="dxa"/>
            <w:gridSpan w:val="6"/>
          </w:tcPr>
          <w:p w:rsidR="002B18F3" w:rsidRPr="00307CE5" w:rsidRDefault="002B18F3" w:rsidP="0069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Наименование программы: </w:t>
            </w:r>
            <w:r w:rsidR="003F3FD0" w:rsidRPr="00307CE5">
              <w:rPr>
                <w:sz w:val="22"/>
                <w:szCs w:val="22"/>
              </w:rPr>
              <w:t>«СОЗДАНИЕ УСЛОВИЙ ДЛЯ РАЗВИТИЯ СЕЛЬСКОХОЗЯЙСТВЕННОГО ПРОИЗВОДСТВА НА ТЕРРИТОРИИБЫСТРИНСКОГО МУНИЦИПАЛЬНОГО ОБРАЗОВАНИЯ НА 2018 – 2020 ГОДЫ»</w:t>
            </w:r>
          </w:p>
        </w:tc>
      </w:tr>
      <w:tr w:rsidR="002B18F3" w:rsidRPr="00307CE5" w:rsidTr="00C54324">
        <w:trPr>
          <w:trHeight w:val="409"/>
        </w:trPr>
        <w:tc>
          <w:tcPr>
            <w:tcW w:w="5402" w:type="dxa"/>
            <w:gridSpan w:val="3"/>
            <w:vMerge w:val="restart"/>
          </w:tcPr>
          <w:p w:rsidR="002B18F3" w:rsidRPr="00307CE5" w:rsidRDefault="002B18F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835" w:type="dxa"/>
            <w:vMerge w:val="restart"/>
          </w:tcPr>
          <w:p w:rsidR="002B18F3" w:rsidRPr="00307CE5" w:rsidRDefault="002B18F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6505" w:type="dxa"/>
            <w:gridSpan w:val="4"/>
          </w:tcPr>
          <w:p w:rsidR="002B18F3" w:rsidRPr="00307CE5" w:rsidRDefault="002B18F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Расходы (в </w:t>
            </w:r>
            <w:r w:rsid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уб.), годы</w:t>
            </w:r>
          </w:p>
        </w:tc>
      </w:tr>
      <w:tr w:rsidR="00C54324" w:rsidRPr="00307CE5" w:rsidTr="00791A5F">
        <w:trPr>
          <w:trHeight w:val="277"/>
        </w:trPr>
        <w:tc>
          <w:tcPr>
            <w:tcW w:w="5402" w:type="dxa"/>
            <w:gridSpan w:val="3"/>
            <w:vMerge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686" w:type="dxa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7" w:type="dxa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C54324" w:rsidRPr="00307CE5" w:rsidTr="00791A5F">
        <w:trPr>
          <w:trHeight w:val="290"/>
        </w:trPr>
        <w:tc>
          <w:tcPr>
            <w:tcW w:w="5402" w:type="dxa"/>
            <w:gridSpan w:val="3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6" w:type="dxa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C54324" w:rsidRPr="00307CE5" w:rsidTr="00791A5F">
        <w:trPr>
          <w:trHeight w:val="814"/>
        </w:trPr>
        <w:tc>
          <w:tcPr>
            <w:tcW w:w="5402" w:type="dxa"/>
            <w:gridSpan w:val="3"/>
          </w:tcPr>
          <w:p w:rsidR="00C54324" w:rsidRPr="00307CE5" w:rsidRDefault="00C54324" w:rsidP="00C54324">
            <w:pPr>
              <w:pStyle w:val="a5"/>
              <w:rPr>
                <w:sz w:val="22"/>
                <w:szCs w:val="22"/>
              </w:rPr>
            </w:pPr>
            <w:r w:rsidRPr="00307CE5">
              <w:rPr>
                <w:sz w:val="22"/>
                <w:szCs w:val="22"/>
              </w:rPr>
              <w:lastRenderedPageBreak/>
              <w:t xml:space="preserve">«Создание условий для развития сельскохозяйственного производства на территории </w:t>
            </w:r>
            <w:proofErr w:type="spellStart"/>
            <w:r w:rsidRPr="00307CE5">
              <w:rPr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sz w:val="22"/>
                <w:szCs w:val="22"/>
              </w:rPr>
              <w:t xml:space="preserve"> муниципального образования н</w:t>
            </w:r>
            <w:r w:rsidRPr="00307CE5">
              <w:rPr>
                <w:bCs/>
                <w:sz w:val="22"/>
                <w:szCs w:val="22"/>
              </w:rPr>
              <w:t xml:space="preserve">а </w:t>
            </w:r>
            <w:r w:rsidRPr="00307CE5">
              <w:rPr>
                <w:sz w:val="22"/>
                <w:szCs w:val="22"/>
              </w:rPr>
              <w:t>2018-2020 годы»</w:t>
            </w:r>
          </w:p>
          <w:p w:rsidR="00C54324" w:rsidRPr="00307CE5" w:rsidRDefault="00C54324" w:rsidP="003F3FD0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54324" w:rsidRPr="00307CE5" w:rsidRDefault="00C54324" w:rsidP="006957C7">
            <w:pPr>
              <w:jc w:val="both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C54324" w:rsidRPr="00307CE5" w:rsidRDefault="00C54324" w:rsidP="003F3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54324" w:rsidRPr="00307CE5" w:rsidRDefault="00C54324" w:rsidP="00791A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54324" w:rsidRPr="00307CE5" w:rsidRDefault="00AA02F0" w:rsidP="00AA0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1419</w:t>
            </w:r>
            <w:r w:rsid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7CE5" w:rsidRPr="00307CE5" w:rsidRDefault="00AA02F0" w:rsidP="00791A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701" w:type="dxa"/>
            <w:vAlign w:val="center"/>
          </w:tcPr>
          <w:p w:rsidR="00C54324" w:rsidRPr="00307CE5" w:rsidRDefault="00AA02F0" w:rsidP="00791A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417" w:type="dxa"/>
            <w:shd w:val="clear" w:color="auto" w:fill="auto"/>
          </w:tcPr>
          <w:p w:rsidR="00C54324" w:rsidRPr="00307CE5" w:rsidRDefault="00791A5F" w:rsidP="00AA0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A02F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79,00</w:t>
            </w:r>
          </w:p>
        </w:tc>
      </w:tr>
      <w:tr w:rsidR="00C54324" w:rsidRPr="00307CE5" w:rsidTr="00791A5F">
        <w:trPr>
          <w:trHeight w:val="967"/>
        </w:trPr>
        <w:tc>
          <w:tcPr>
            <w:tcW w:w="5402" w:type="dxa"/>
            <w:gridSpan w:val="3"/>
          </w:tcPr>
          <w:p w:rsidR="00C54324" w:rsidRPr="00307CE5" w:rsidRDefault="00C54324" w:rsidP="00C543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Подпрограмма  </w:t>
            </w:r>
            <w:r w:rsidRPr="00307CE5">
              <w:rPr>
                <w:sz w:val="22"/>
                <w:szCs w:val="22"/>
              </w:rPr>
              <w:t xml:space="preserve">«Устойчивое развитие сельской  территории </w:t>
            </w:r>
            <w:proofErr w:type="spellStart"/>
            <w:r w:rsidRPr="00307CE5">
              <w:rPr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sz w:val="22"/>
                <w:szCs w:val="22"/>
              </w:rPr>
              <w:t xml:space="preserve"> муниципального образования на 2018-2020 годы»</w:t>
            </w:r>
          </w:p>
        </w:tc>
        <w:tc>
          <w:tcPr>
            <w:tcW w:w="2835" w:type="dxa"/>
            <w:shd w:val="clear" w:color="auto" w:fill="auto"/>
          </w:tcPr>
          <w:p w:rsidR="00C54324" w:rsidRPr="00307CE5" w:rsidRDefault="00C54324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C54324" w:rsidRPr="00307CE5" w:rsidRDefault="00C54324" w:rsidP="00C543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</w:t>
            </w:r>
          </w:p>
          <w:p w:rsidR="00C54324" w:rsidRPr="00307CE5" w:rsidRDefault="00C54324" w:rsidP="006957C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686" w:type="dxa"/>
            <w:shd w:val="clear" w:color="auto" w:fill="auto"/>
          </w:tcPr>
          <w:p w:rsidR="00C54324" w:rsidRPr="00307CE5" w:rsidRDefault="00AA02F0" w:rsidP="00AA0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1419</w:t>
            </w:r>
            <w:r w:rsidR="00791A5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C54324" w:rsidRPr="00307CE5" w:rsidRDefault="00791A5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430,00</w:t>
            </w:r>
          </w:p>
        </w:tc>
        <w:tc>
          <w:tcPr>
            <w:tcW w:w="1701" w:type="dxa"/>
          </w:tcPr>
          <w:p w:rsidR="00C54324" w:rsidRPr="00307CE5" w:rsidRDefault="00791A5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630,00</w:t>
            </w:r>
          </w:p>
        </w:tc>
        <w:tc>
          <w:tcPr>
            <w:tcW w:w="1417" w:type="dxa"/>
            <w:shd w:val="clear" w:color="auto" w:fill="auto"/>
          </w:tcPr>
          <w:p w:rsidR="00C54324" w:rsidRPr="00307CE5" w:rsidRDefault="00791A5F" w:rsidP="00791A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2479,00</w:t>
            </w:r>
          </w:p>
        </w:tc>
      </w:tr>
      <w:tr w:rsidR="00791A5F" w:rsidRPr="00307CE5" w:rsidTr="0069613D">
        <w:trPr>
          <w:trHeight w:val="269"/>
        </w:trPr>
        <w:tc>
          <w:tcPr>
            <w:tcW w:w="5402" w:type="dxa"/>
            <w:gridSpan w:val="3"/>
          </w:tcPr>
          <w:p w:rsidR="00791A5F" w:rsidRPr="00307CE5" w:rsidRDefault="00791A5F" w:rsidP="006957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07CE5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Основное мероприятие 1</w:t>
            </w:r>
          </w:p>
          <w:p w:rsidR="00791A5F" w:rsidRPr="00307CE5" w:rsidRDefault="00791A5F" w:rsidP="006957C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bCs/>
                <w:sz w:val="22"/>
                <w:szCs w:val="22"/>
              </w:rPr>
              <w:t>Обустройство населенных пунктов, расположенных в сельской местности, объектами социальной инфраструктуры</w:t>
            </w:r>
          </w:p>
        </w:tc>
        <w:tc>
          <w:tcPr>
            <w:tcW w:w="2835" w:type="dxa"/>
            <w:shd w:val="clear" w:color="auto" w:fill="auto"/>
          </w:tcPr>
          <w:p w:rsidR="00791A5F" w:rsidRPr="00307CE5" w:rsidRDefault="00791A5F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Администрация</w:t>
            </w:r>
          </w:p>
          <w:p w:rsidR="00791A5F" w:rsidRPr="00307CE5" w:rsidRDefault="00791A5F" w:rsidP="00C54324">
            <w:pPr>
              <w:rPr>
                <w:color w:val="000000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91A5F" w:rsidRPr="00307CE5" w:rsidRDefault="00791A5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591,00</w:t>
            </w:r>
          </w:p>
        </w:tc>
        <w:tc>
          <w:tcPr>
            <w:tcW w:w="1701" w:type="dxa"/>
            <w:shd w:val="clear" w:color="auto" w:fill="auto"/>
          </w:tcPr>
          <w:p w:rsidR="00791A5F" w:rsidRPr="00307CE5" w:rsidRDefault="00791A5F" w:rsidP="0069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791A5F" w:rsidRPr="00307CE5" w:rsidRDefault="00791A5F" w:rsidP="0069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417" w:type="dxa"/>
            <w:shd w:val="clear" w:color="auto" w:fill="auto"/>
          </w:tcPr>
          <w:p w:rsidR="00791A5F" w:rsidRPr="00307CE5" w:rsidRDefault="00791A5F" w:rsidP="00791A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1191,00</w:t>
            </w:r>
          </w:p>
        </w:tc>
      </w:tr>
      <w:tr w:rsidR="00C54324" w:rsidRPr="00307CE5" w:rsidTr="00791A5F">
        <w:trPr>
          <w:trHeight w:val="269"/>
        </w:trPr>
        <w:tc>
          <w:tcPr>
            <w:tcW w:w="5402" w:type="dxa"/>
            <w:gridSpan w:val="3"/>
          </w:tcPr>
          <w:p w:rsidR="00C54324" w:rsidRPr="00307CE5" w:rsidRDefault="00C54324" w:rsidP="007926B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07CE5">
              <w:rPr>
                <w:color w:val="000000"/>
                <w:sz w:val="22"/>
                <w:szCs w:val="22"/>
              </w:rPr>
              <w:t>1.</w:t>
            </w:r>
            <w:r w:rsidRPr="003D7125">
              <w:rPr>
                <w:sz w:val="22"/>
                <w:szCs w:val="22"/>
              </w:rPr>
              <w:t xml:space="preserve">1 </w:t>
            </w:r>
            <w:bookmarkStart w:id="1" w:name="_GoBack"/>
            <w:r w:rsidRPr="003D7125">
              <w:rPr>
                <w:sz w:val="22"/>
                <w:szCs w:val="22"/>
              </w:rPr>
              <w:t xml:space="preserve">Мероприятие «Осуществление </w:t>
            </w:r>
            <w:r w:rsidR="007926B1" w:rsidRPr="003D7125">
              <w:rPr>
                <w:sz w:val="22"/>
                <w:szCs w:val="22"/>
              </w:rPr>
              <w:t xml:space="preserve">администрацией поселения </w:t>
            </w:r>
            <w:r w:rsidRPr="003D7125">
              <w:rPr>
                <w:sz w:val="22"/>
                <w:szCs w:val="22"/>
              </w:rPr>
              <w:t xml:space="preserve">капитальных вложений в объекты капитального строительства муниципальной собственности </w:t>
            </w:r>
            <w:proofErr w:type="spellStart"/>
            <w:r w:rsidR="007926B1" w:rsidRPr="003D7125">
              <w:rPr>
                <w:sz w:val="22"/>
                <w:szCs w:val="22"/>
              </w:rPr>
              <w:t>Быстринского</w:t>
            </w:r>
            <w:proofErr w:type="spellEnd"/>
            <w:r w:rsidR="007926B1" w:rsidRPr="003D7125">
              <w:rPr>
                <w:sz w:val="22"/>
                <w:szCs w:val="22"/>
              </w:rPr>
              <w:t xml:space="preserve"> </w:t>
            </w:r>
            <w:r w:rsidRPr="003D7125">
              <w:rPr>
                <w:sz w:val="22"/>
                <w:szCs w:val="22"/>
              </w:rPr>
              <w:t xml:space="preserve">муниципального образования или приобретение объектов недвижимого имущества в собственность </w:t>
            </w:r>
            <w:proofErr w:type="spellStart"/>
            <w:r w:rsidR="007926B1" w:rsidRPr="003D7125">
              <w:rPr>
                <w:sz w:val="22"/>
                <w:szCs w:val="22"/>
              </w:rPr>
              <w:t>Быстринского</w:t>
            </w:r>
            <w:proofErr w:type="spellEnd"/>
            <w:r w:rsidR="007926B1" w:rsidRPr="003D7125">
              <w:rPr>
                <w:sz w:val="22"/>
                <w:szCs w:val="22"/>
              </w:rPr>
              <w:t xml:space="preserve"> </w:t>
            </w:r>
            <w:r w:rsidRPr="003D7125">
              <w:rPr>
                <w:sz w:val="22"/>
                <w:szCs w:val="22"/>
              </w:rPr>
              <w:t>муниципального образования</w:t>
            </w:r>
            <w:bookmarkEnd w:id="1"/>
            <w:r w:rsidRPr="003D7125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54324" w:rsidRPr="00307CE5" w:rsidRDefault="00C54324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Администрация</w:t>
            </w:r>
          </w:p>
          <w:p w:rsidR="00C54324" w:rsidRPr="00307CE5" w:rsidRDefault="00C54324" w:rsidP="00C54324">
            <w:pPr>
              <w:rPr>
                <w:color w:val="000000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 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54324" w:rsidRPr="00307CE5" w:rsidTr="00791A5F">
        <w:trPr>
          <w:trHeight w:val="838"/>
        </w:trPr>
        <w:tc>
          <w:tcPr>
            <w:tcW w:w="5402" w:type="dxa"/>
            <w:gridSpan w:val="3"/>
          </w:tcPr>
          <w:p w:rsidR="00C54324" w:rsidRPr="00307CE5" w:rsidRDefault="00C54324" w:rsidP="006957C7">
            <w:pPr>
              <w:jc w:val="both"/>
            </w:pPr>
            <w:r w:rsidRPr="00307CE5">
              <w:rPr>
                <w:sz w:val="22"/>
                <w:szCs w:val="22"/>
              </w:rPr>
              <w:t xml:space="preserve"> </w:t>
            </w:r>
            <w:r w:rsidR="000C2E41" w:rsidRPr="00307CE5">
              <w:rPr>
                <w:sz w:val="22"/>
                <w:szCs w:val="22"/>
              </w:rPr>
              <w:t>1</w:t>
            </w:r>
            <w:r w:rsidRPr="00307CE5">
              <w:rPr>
                <w:sz w:val="22"/>
                <w:szCs w:val="22"/>
              </w:rPr>
              <w:t>.1.1 «</w:t>
            </w:r>
            <w:r w:rsidRPr="00307CE5">
              <w:rPr>
                <w:i/>
                <w:sz w:val="22"/>
                <w:szCs w:val="22"/>
              </w:rPr>
              <w:t xml:space="preserve">Строительство дома культуры на 80 мест </w:t>
            </w:r>
            <w:proofErr w:type="gramStart"/>
            <w:r w:rsidRPr="00307CE5">
              <w:rPr>
                <w:i/>
                <w:sz w:val="22"/>
                <w:szCs w:val="22"/>
              </w:rPr>
              <w:t>в</w:t>
            </w:r>
            <w:proofErr w:type="gramEnd"/>
            <w:r w:rsidRPr="00307CE5">
              <w:rPr>
                <w:i/>
                <w:sz w:val="22"/>
                <w:szCs w:val="22"/>
              </w:rPr>
              <w:t xml:space="preserve"> с. Тибельти»</w:t>
            </w:r>
          </w:p>
          <w:p w:rsidR="00C54324" w:rsidRPr="00307CE5" w:rsidRDefault="00C54324" w:rsidP="006957C7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54324" w:rsidRPr="00307CE5" w:rsidRDefault="00791A5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591,00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4324" w:rsidRPr="00307CE5" w:rsidRDefault="00791A5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591,00</w:t>
            </w:r>
          </w:p>
        </w:tc>
      </w:tr>
      <w:tr w:rsidR="00964763" w:rsidRPr="00307CE5" w:rsidTr="00791A5F">
        <w:trPr>
          <w:trHeight w:val="838"/>
        </w:trPr>
        <w:tc>
          <w:tcPr>
            <w:tcW w:w="5402" w:type="dxa"/>
            <w:gridSpan w:val="3"/>
          </w:tcPr>
          <w:p w:rsidR="00964763" w:rsidRPr="00964763" w:rsidRDefault="00964763" w:rsidP="00ED2DD2">
            <w:pPr>
              <w:pStyle w:val="a3"/>
              <w:numPr>
                <w:ilvl w:val="3"/>
                <w:numId w:val="4"/>
              </w:numPr>
              <w:jc w:val="both"/>
            </w:pPr>
            <w:r>
              <w:rPr>
                <w:sz w:val="22"/>
                <w:szCs w:val="22"/>
              </w:rPr>
              <w:t>Разработка проекта оценка воздействия на окружающую среду (ОВОЗ)</w:t>
            </w:r>
          </w:p>
        </w:tc>
        <w:tc>
          <w:tcPr>
            <w:tcW w:w="2835" w:type="dxa"/>
            <w:shd w:val="clear" w:color="auto" w:fill="auto"/>
          </w:tcPr>
          <w:p w:rsidR="00964763" w:rsidRPr="00307CE5" w:rsidRDefault="00964763" w:rsidP="006957C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4763" w:rsidRDefault="0096476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763" w:rsidRPr="00307CE5" w:rsidRDefault="0096476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64763" w:rsidRPr="00307CE5" w:rsidRDefault="0096476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763" w:rsidRDefault="0096476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964763" w:rsidRPr="00307CE5" w:rsidTr="00791A5F">
        <w:trPr>
          <w:trHeight w:val="838"/>
        </w:trPr>
        <w:tc>
          <w:tcPr>
            <w:tcW w:w="5402" w:type="dxa"/>
            <w:gridSpan w:val="3"/>
          </w:tcPr>
          <w:p w:rsidR="00964763" w:rsidRPr="00964763" w:rsidRDefault="00964763" w:rsidP="00ED2DD2">
            <w:pPr>
              <w:pStyle w:val="a3"/>
              <w:numPr>
                <w:ilvl w:val="3"/>
                <w:numId w:val="4"/>
              </w:numPr>
              <w:jc w:val="both"/>
            </w:pPr>
            <w:r>
              <w:rPr>
                <w:sz w:val="22"/>
                <w:szCs w:val="22"/>
              </w:rPr>
              <w:t xml:space="preserve">Прохождение экологической экспертизы проекта «Строительства дома культуры на 80 мест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Тибельти»</w:t>
            </w:r>
          </w:p>
        </w:tc>
        <w:tc>
          <w:tcPr>
            <w:tcW w:w="2835" w:type="dxa"/>
            <w:shd w:val="clear" w:color="auto" w:fill="auto"/>
          </w:tcPr>
          <w:p w:rsidR="00964763" w:rsidRPr="00307CE5" w:rsidRDefault="00964763" w:rsidP="006957C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4763" w:rsidRDefault="0096476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763" w:rsidRPr="00307CE5" w:rsidRDefault="0096476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964763" w:rsidRPr="00307CE5" w:rsidRDefault="0096476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4763" w:rsidRDefault="0096476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0C2E41" w:rsidRPr="00307CE5" w:rsidTr="00791A5F">
        <w:trPr>
          <w:trHeight w:val="838"/>
        </w:trPr>
        <w:tc>
          <w:tcPr>
            <w:tcW w:w="5402" w:type="dxa"/>
            <w:gridSpan w:val="3"/>
          </w:tcPr>
          <w:p w:rsidR="000C2E41" w:rsidRPr="00307CE5" w:rsidRDefault="000C2E41" w:rsidP="006957C7">
            <w:pPr>
              <w:jc w:val="both"/>
            </w:pPr>
            <w:r w:rsidRPr="00307CE5">
              <w:rPr>
                <w:sz w:val="22"/>
                <w:szCs w:val="22"/>
              </w:rPr>
              <w:t xml:space="preserve">1.1.2 </w:t>
            </w:r>
            <w:r w:rsidRPr="00307CE5">
              <w:rPr>
                <w:i/>
                <w:sz w:val="22"/>
                <w:szCs w:val="22"/>
              </w:rPr>
              <w:t>«Строительство плоскостных сооружений»</w:t>
            </w:r>
          </w:p>
        </w:tc>
        <w:tc>
          <w:tcPr>
            <w:tcW w:w="2835" w:type="dxa"/>
            <w:shd w:val="clear" w:color="auto" w:fill="auto"/>
          </w:tcPr>
          <w:p w:rsidR="000C2E41" w:rsidRPr="00307CE5" w:rsidRDefault="000C2E41" w:rsidP="006957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0C2E41" w:rsidRPr="00307CE5" w:rsidRDefault="000C2E41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2E41" w:rsidRPr="00307CE5" w:rsidRDefault="000C2E41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0C2E41" w:rsidRPr="00307CE5" w:rsidRDefault="00791A5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E41" w:rsidRPr="00307CE5" w:rsidRDefault="00791A5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600,00</w:t>
            </w:r>
          </w:p>
        </w:tc>
      </w:tr>
      <w:tr w:rsidR="00C54324" w:rsidRPr="00307CE5" w:rsidTr="00791A5F">
        <w:trPr>
          <w:trHeight w:val="835"/>
        </w:trPr>
        <w:tc>
          <w:tcPr>
            <w:tcW w:w="5402" w:type="dxa"/>
            <w:gridSpan w:val="3"/>
          </w:tcPr>
          <w:p w:rsidR="00C54324" w:rsidRPr="00307CE5" w:rsidRDefault="00C54324" w:rsidP="006957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07CE5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 w:rsidR="000C2E41" w:rsidRPr="00307CE5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2</w:t>
            </w:r>
          </w:p>
          <w:p w:rsidR="00C54324" w:rsidRPr="00307CE5" w:rsidRDefault="00C54324" w:rsidP="0069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307CE5">
              <w:rPr>
                <w:sz w:val="22"/>
                <w:szCs w:val="22"/>
              </w:rPr>
              <w:t>Грантовая</w:t>
            </w:r>
            <w:proofErr w:type="spellEnd"/>
            <w:r w:rsidRPr="00307CE5">
              <w:rPr>
                <w:sz w:val="22"/>
                <w:szCs w:val="22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2835" w:type="dxa"/>
            <w:shd w:val="clear" w:color="auto" w:fill="auto"/>
          </w:tcPr>
          <w:p w:rsidR="000C2E41" w:rsidRPr="00307CE5" w:rsidRDefault="00C54324" w:rsidP="000C2E41">
            <w:pPr>
              <w:rPr>
                <w:rFonts w:eastAsiaTheme="minorHAnsi"/>
                <w:color w:val="000000"/>
                <w:lang w:eastAsia="en-US"/>
              </w:rPr>
            </w:pPr>
            <w:r w:rsidRPr="00307CE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07CE5">
              <w:rPr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sz w:val="22"/>
                <w:szCs w:val="22"/>
              </w:rPr>
              <w:t xml:space="preserve"> МО</w:t>
            </w:r>
          </w:p>
          <w:p w:rsidR="00C54324" w:rsidRPr="00307CE5" w:rsidRDefault="00C54324" w:rsidP="0069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54324" w:rsidRPr="00307CE5" w:rsidRDefault="00791A5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324" w:rsidRPr="00307CE5" w:rsidRDefault="00791A5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1701" w:type="dxa"/>
          </w:tcPr>
          <w:p w:rsidR="00C54324" w:rsidRPr="00307CE5" w:rsidRDefault="00791A5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4324" w:rsidRPr="00307CE5" w:rsidRDefault="00791A5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1288</w:t>
            </w:r>
          </w:p>
        </w:tc>
      </w:tr>
    </w:tbl>
    <w:p w:rsidR="009C7135" w:rsidRDefault="009C7135" w:rsidP="009C7135">
      <w:pPr>
        <w:jc w:val="center"/>
        <w:rPr>
          <w:rFonts w:eastAsia="Calibri"/>
          <w:sz w:val="28"/>
          <w:szCs w:val="28"/>
          <w:lang w:eastAsia="en-US"/>
        </w:rPr>
      </w:pPr>
    </w:p>
    <w:p w:rsidR="002B18F3" w:rsidRPr="00307CE5" w:rsidRDefault="002B18F3" w:rsidP="00BF0CCB">
      <w:pPr>
        <w:jc w:val="right"/>
        <w:rPr>
          <w:sz w:val="22"/>
          <w:szCs w:val="22"/>
          <w:lang w:eastAsia="en-US"/>
        </w:rPr>
      </w:pPr>
    </w:p>
    <w:sectPr w:rsidR="002B18F3" w:rsidRPr="00307CE5" w:rsidSect="00594F81">
      <w:footerReference w:type="default" r:id="rId11"/>
      <w:footerReference w:type="first" r:id="rId12"/>
      <w:type w:val="oddPage"/>
      <w:pgSz w:w="16838" w:h="11906" w:orient="landscape"/>
      <w:pgMar w:top="851" w:right="1134" w:bottom="1418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D8" w:rsidRDefault="008444D8" w:rsidP="00CD48BA">
      <w:r>
        <w:separator/>
      </w:r>
    </w:p>
  </w:endnote>
  <w:endnote w:type="continuationSeparator" w:id="0">
    <w:p w:rsidR="008444D8" w:rsidRDefault="008444D8" w:rsidP="00CD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9366"/>
      <w:docPartObj>
        <w:docPartGallery w:val="Page Numbers (Bottom of Page)"/>
        <w:docPartUnique/>
      </w:docPartObj>
    </w:sdtPr>
    <w:sdtContent>
      <w:p w:rsidR="003F1421" w:rsidRDefault="003F1421">
        <w:pPr>
          <w:pStyle w:val="a9"/>
          <w:jc w:val="right"/>
        </w:pPr>
        <w:fldSimple w:instr=" PAGE   \* MERGEFORMAT ">
          <w:r w:rsidR="00594F81">
            <w:rPr>
              <w:noProof/>
            </w:rPr>
            <w:t>- 4 -</w:t>
          </w:r>
        </w:fldSimple>
      </w:p>
    </w:sdtContent>
  </w:sdt>
  <w:p w:rsidR="003F1421" w:rsidRDefault="003F142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3D" w:rsidRDefault="0069613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9364"/>
      <w:docPartObj>
        <w:docPartGallery w:val="Page Numbers (Bottom of Page)"/>
        <w:docPartUnique/>
      </w:docPartObj>
    </w:sdtPr>
    <w:sdtContent>
      <w:p w:rsidR="003F1421" w:rsidRDefault="003F1421">
        <w:pPr>
          <w:pStyle w:val="a9"/>
          <w:jc w:val="right"/>
        </w:pPr>
        <w:fldSimple w:instr=" PAGE   \* MERGEFORMAT ">
          <w:r w:rsidR="00594F81">
            <w:rPr>
              <w:noProof/>
            </w:rPr>
            <w:t>- 1 -</w:t>
          </w:r>
        </w:fldSimple>
      </w:p>
    </w:sdtContent>
  </w:sdt>
  <w:p w:rsidR="0069613D" w:rsidRDefault="006961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D8" w:rsidRDefault="008444D8" w:rsidP="00CD48BA">
      <w:r>
        <w:separator/>
      </w:r>
    </w:p>
  </w:footnote>
  <w:footnote w:type="continuationSeparator" w:id="0">
    <w:p w:rsidR="008444D8" w:rsidRDefault="008444D8" w:rsidP="00CD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BBA1390"/>
    <w:multiLevelType w:val="hybridMultilevel"/>
    <w:tmpl w:val="7FA09CB8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4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36E49"/>
    <w:multiLevelType w:val="hybridMultilevel"/>
    <w:tmpl w:val="594A07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22B8A"/>
    <w:multiLevelType w:val="hybridMultilevel"/>
    <w:tmpl w:val="0274788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A4E80"/>
    <w:multiLevelType w:val="hybridMultilevel"/>
    <w:tmpl w:val="B242461C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267C2517"/>
    <w:multiLevelType w:val="hybridMultilevel"/>
    <w:tmpl w:val="3EBE5B0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A6836"/>
    <w:multiLevelType w:val="hybridMultilevel"/>
    <w:tmpl w:val="37CC1CE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70715"/>
    <w:multiLevelType w:val="multilevel"/>
    <w:tmpl w:val="A768DE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E27C61"/>
    <w:multiLevelType w:val="hybridMultilevel"/>
    <w:tmpl w:val="C36CAD1E"/>
    <w:lvl w:ilvl="0" w:tplc="21B0BAB2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7031E06"/>
    <w:multiLevelType w:val="hybridMultilevel"/>
    <w:tmpl w:val="0CBCE7E4"/>
    <w:lvl w:ilvl="0" w:tplc="5AE0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920B0"/>
    <w:multiLevelType w:val="hybridMultilevel"/>
    <w:tmpl w:val="739457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64BB2"/>
    <w:multiLevelType w:val="hybridMultilevel"/>
    <w:tmpl w:val="837A478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935A7"/>
    <w:multiLevelType w:val="hybridMultilevel"/>
    <w:tmpl w:val="2D40378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063A5"/>
    <w:multiLevelType w:val="hybridMultilevel"/>
    <w:tmpl w:val="FA8097F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1C0526"/>
    <w:multiLevelType w:val="hybridMultilevel"/>
    <w:tmpl w:val="8A4AA4D6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31809"/>
    <w:multiLevelType w:val="hybridMultilevel"/>
    <w:tmpl w:val="B21C67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C942C74"/>
    <w:multiLevelType w:val="hybridMultilevel"/>
    <w:tmpl w:val="3FC4911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31DA0"/>
    <w:multiLevelType w:val="hybridMultilevel"/>
    <w:tmpl w:val="5AD8AC6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7048E7"/>
    <w:multiLevelType w:val="hybridMultilevel"/>
    <w:tmpl w:val="F0605CA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AB7C19"/>
    <w:multiLevelType w:val="hybridMultilevel"/>
    <w:tmpl w:val="298A206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66E1F"/>
    <w:multiLevelType w:val="hybridMultilevel"/>
    <w:tmpl w:val="A8601252"/>
    <w:lvl w:ilvl="0" w:tplc="9EFA6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D3395"/>
    <w:multiLevelType w:val="hybridMultilevel"/>
    <w:tmpl w:val="24BA4FD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23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  <w:num w:numId="16">
    <w:abstractNumId w:val="28"/>
  </w:num>
  <w:num w:numId="17">
    <w:abstractNumId w:val="26"/>
  </w:num>
  <w:num w:numId="18">
    <w:abstractNumId w:val="1"/>
  </w:num>
  <w:num w:numId="19">
    <w:abstractNumId w:val="8"/>
  </w:num>
  <w:num w:numId="20">
    <w:abstractNumId w:val="10"/>
  </w:num>
  <w:num w:numId="21">
    <w:abstractNumId w:val="36"/>
  </w:num>
  <w:num w:numId="22">
    <w:abstractNumId w:val="20"/>
  </w:num>
  <w:num w:numId="23">
    <w:abstractNumId w:val="5"/>
  </w:num>
  <w:num w:numId="24">
    <w:abstractNumId w:val="19"/>
  </w:num>
  <w:num w:numId="25">
    <w:abstractNumId w:val="24"/>
  </w:num>
  <w:num w:numId="26">
    <w:abstractNumId w:val="30"/>
  </w:num>
  <w:num w:numId="27">
    <w:abstractNumId w:val="31"/>
  </w:num>
  <w:num w:numId="28">
    <w:abstractNumId w:val="35"/>
  </w:num>
  <w:num w:numId="29">
    <w:abstractNumId w:val="22"/>
  </w:num>
  <w:num w:numId="30">
    <w:abstractNumId w:val="32"/>
  </w:num>
  <w:num w:numId="31">
    <w:abstractNumId w:val="7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  <w:num w:numId="36">
    <w:abstractNumId w:val="25"/>
  </w:num>
  <w:num w:numId="37">
    <w:abstractNumId w:val="3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5D"/>
    <w:rsid w:val="00000C46"/>
    <w:rsid w:val="00022435"/>
    <w:rsid w:val="00032535"/>
    <w:rsid w:val="000407B9"/>
    <w:rsid w:val="00041961"/>
    <w:rsid w:val="00063066"/>
    <w:rsid w:val="000C2E41"/>
    <w:rsid w:val="000E45A6"/>
    <w:rsid w:val="000F2C95"/>
    <w:rsid w:val="000F424E"/>
    <w:rsid w:val="000F7B5D"/>
    <w:rsid w:val="00112C90"/>
    <w:rsid w:val="0012026A"/>
    <w:rsid w:val="001320EC"/>
    <w:rsid w:val="00185751"/>
    <w:rsid w:val="001B10F5"/>
    <w:rsid w:val="001B17DF"/>
    <w:rsid w:val="001F5745"/>
    <w:rsid w:val="001F7283"/>
    <w:rsid w:val="00200348"/>
    <w:rsid w:val="00216BCB"/>
    <w:rsid w:val="002200AF"/>
    <w:rsid w:val="00224AFD"/>
    <w:rsid w:val="00240D33"/>
    <w:rsid w:val="00244DA1"/>
    <w:rsid w:val="002538E0"/>
    <w:rsid w:val="002612B9"/>
    <w:rsid w:val="0026457D"/>
    <w:rsid w:val="002774CD"/>
    <w:rsid w:val="0027761C"/>
    <w:rsid w:val="002B07AD"/>
    <w:rsid w:val="002B141B"/>
    <w:rsid w:val="002B18F3"/>
    <w:rsid w:val="002D125D"/>
    <w:rsid w:val="002E7ED1"/>
    <w:rsid w:val="00300A07"/>
    <w:rsid w:val="00307CE5"/>
    <w:rsid w:val="00315282"/>
    <w:rsid w:val="003313FB"/>
    <w:rsid w:val="00396E17"/>
    <w:rsid w:val="003A47E8"/>
    <w:rsid w:val="003A6D5A"/>
    <w:rsid w:val="003B3143"/>
    <w:rsid w:val="003C5770"/>
    <w:rsid w:val="003D7125"/>
    <w:rsid w:val="003E6A4E"/>
    <w:rsid w:val="003F1421"/>
    <w:rsid w:val="003F27CC"/>
    <w:rsid w:val="003F2E9A"/>
    <w:rsid w:val="003F3FD0"/>
    <w:rsid w:val="00406579"/>
    <w:rsid w:val="004205D6"/>
    <w:rsid w:val="00420BFA"/>
    <w:rsid w:val="004357AD"/>
    <w:rsid w:val="0046604E"/>
    <w:rsid w:val="004A49AA"/>
    <w:rsid w:val="004B5B6C"/>
    <w:rsid w:val="004C1CFA"/>
    <w:rsid w:val="00502867"/>
    <w:rsid w:val="00503A15"/>
    <w:rsid w:val="00507748"/>
    <w:rsid w:val="005135E1"/>
    <w:rsid w:val="00523EEF"/>
    <w:rsid w:val="00532713"/>
    <w:rsid w:val="00540BE5"/>
    <w:rsid w:val="005472F6"/>
    <w:rsid w:val="00564308"/>
    <w:rsid w:val="00570868"/>
    <w:rsid w:val="00594F81"/>
    <w:rsid w:val="005B208F"/>
    <w:rsid w:val="005E0E2D"/>
    <w:rsid w:val="00610CD6"/>
    <w:rsid w:val="00655029"/>
    <w:rsid w:val="00661B99"/>
    <w:rsid w:val="00663AA1"/>
    <w:rsid w:val="00665F1F"/>
    <w:rsid w:val="006706DD"/>
    <w:rsid w:val="0067447D"/>
    <w:rsid w:val="006957C7"/>
    <w:rsid w:val="0069613D"/>
    <w:rsid w:val="006C167B"/>
    <w:rsid w:val="006D1F66"/>
    <w:rsid w:val="006E0438"/>
    <w:rsid w:val="006E4E20"/>
    <w:rsid w:val="006E5550"/>
    <w:rsid w:val="00704795"/>
    <w:rsid w:val="00706084"/>
    <w:rsid w:val="00737ABF"/>
    <w:rsid w:val="00740688"/>
    <w:rsid w:val="007454C9"/>
    <w:rsid w:val="007512FA"/>
    <w:rsid w:val="00775FD8"/>
    <w:rsid w:val="0078200A"/>
    <w:rsid w:val="00790A36"/>
    <w:rsid w:val="00791A5F"/>
    <w:rsid w:val="00791BBE"/>
    <w:rsid w:val="007926B1"/>
    <w:rsid w:val="007A67EA"/>
    <w:rsid w:val="007A7B07"/>
    <w:rsid w:val="007C66A3"/>
    <w:rsid w:val="0080578D"/>
    <w:rsid w:val="0082616F"/>
    <w:rsid w:val="008444D8"/>
    <w:rsid w:val="00847D40"/>
    <w:rsid w:val="00852F7B"/>
    <w:rsid w:val="00883B86"/>
    <w:rsid w:val="008B056B"/>
    <w:rsid w:val="008B4D07"/>
    <w:rsid w:val="008D1ACB"/>
    <w:rsid w:val="008D60FD"/>
    <w:rsid w:val="008F08B3"/>
    <w:rsid w:val="009359FE"/>
    <w:rsid w:val="009513F3"/>
    <w:rsid w:val="0095152E"/>
    <w:rsid w:val="00956FEE"/>
    <w:rsid w:val="00961F0F"/>
    <w:rsid w:val="00964763"/>
    <w:rsid w:val="009727C4"/>
    <w:rsid w:val="00983286"/>
    <w:rsid w:val="00986844"/>
    <w:rsid w:val="009927CD"/>
    <w:rsid w:val="009A7476"/>
    <w:rsid w:val="009C7135"/>
    <w:rsid w:val="009D4D32"/>
    <w:rsid w:val="009E3D9D"/>
    <w:rsid w:val="009E622D"/>
    <w:rsid w:val="009F4111"/>
    <w:rsid w:val="00A02109"/>
    <w:rsid w:val="00A07D29"/>
    <w:rsid w:val="00A22399"/>
    <w:rsid w:val="00A47354"/>
    <w:rsid w:val="00A80C24"/>
    <w:rsid w:val="00AA02F0"/>
    <w:rsid w:val="00AB4E22"/>
    <w:rsid w:val="00AC7D29"/>
    <w:rsid w:val="00AD75F8"/>
    <w:rsid w:val="00AE3DBE"/>
    <w:rsid w:val="00AE75FF"/>
    <w:rsid w:val="00B05F27"/>
    <w:rsid w:val="00B713EE"/>
    <w:rsid w:val="00B76DCE"/>
    <w:rsid w:val="00BA6465"/>
    <w:rsid w:val="00BA6CCF"/>
    <w:rsid w:val="00BB00A1"/>
    <w:rsid w:val="00BB3C6D"/>
    <w:rsid w:val="00BC427D"/>
    <w:rsid w:val="00BC5310"/>
    <w:rsid w:val="00BF0CCB"/>
    <w:rsid w:val="00BF1F84"/>
    <w:rsid w:val="00C1238D"/>
    <w:rsid w:val="00C33DF1"/>
    <w:rsid w:val="00C40638"/>
    <w:rsid w:val="00C4590A"/>
    <w:rsid w:val="00C54324"/>
    <w:rsid w:val="00C72F5B"/>
    <w:rsid w:val="00C860CE"/>
    <w:rsid w:val="00C9784A"/>
    <w:rsid w:val="00CB1ACA"/>
    <w:rsid w:val="00CB5ABB"/>
    <w:rsid w:val="00CB73E5"/>
    <w:rsid w:val="00CC1490"/>
    <w:rsid w:val="00CD2FD0"/>
    <w:rsid w:val="00CD48BA"/>
    <w:rsid w:val="00CF55F2"/>
    <w:rsid w:val="00D06104"/>
    <w:rsid w:val="00D24FAD"/>
    <w:rsid w:val="00D3335F"/>
    <w:rsid w:val="00D47354"/>
    <w:rsid w:val="00D5305B"/>
    <w:rsid w:val="00D535FE"/>
    <w:rsid w:val="00DB0466"/>
    <w:rsid w:val="00DB21DC"/>
    <w:rsid w:val="00E106C5"/>
    <w:rsid w:val="00E331EF"/>
    <w:rsid w:val="00E42A20"/>
    <w:rsid w:val="00E469F4"/>
    <w:rsid w:val="00E50F51"/>
    <w:rsid w:val="00E63872"/>
    <w:rsid w:val="00E73890"/>
    <w:rsid w:val="00E96D26"/>
    <w:rsid w:val="00E97023"/>
    <w:rsid w:val="00EA11AB"/>
    <w:rsid w:val="00EB0273"/>
    <w:rsid w:val="00EB3D0C"/>
    <w:rsid w:val="00EC0080"/>
    <w:rsid w:val="00ED2DD2"/>
    <w:rsid w:val="00EE5899"/>
    <w:rsid w:val="00F0109E"/>
    <w:rsid w:val="00F030F8"/>
    <w:rsid w:val="00F17FA7"/>
    <w:rsid w:val="00F20FD6"/>
    <w:rsid w:val="00F216FC"/>
    <w:rsid w:val="00F2294A"/>
    <w:rsid w:val="00F453C2"/>
    <w:rsid w:val="00F45DD9"/>
    <w:rsid w:val="00F91E71"/>
    <w:rsid w:val="00F93123"/>
    <w:rsid w:val="00FA6873"/>
    <w:rsid w:val="00FB0F23"/>
    <w:rsid w:val="00FB37F1"/>
    <w:rsid w:val="00FB77ED"/>
    <w:rsid w:val="00FE04AF"/>
    <w:rsid w:val="00FE5C93"/>
    <w:rsid w:val="00FE74E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94A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F2294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294A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2294A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2294A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F229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F229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2294A"/>
    <w:pPr>
      <w:keepNext/>
      <w:numPr>
        <w:numId w:val="3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2294A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aliases w:val="Текст Знак1,Текст Знак Знак,Знак"/>
    <w:basedOn w:val="a"/>
    <w:link w:val="ae"/>
    <w:uiPriority w:val="99"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aliases w:val="Текст Знак1 Знак,Текст Знак Знак Знак,Знак Знак1"/>
    <w:basedOn w:val="a0"/>
    <w:link w:val="ad"/>
    <w:uiPriority w:val="99"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294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29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294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29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Без интервала1"/>
    <w:rsid w:val="00F2294A"/>
    <w:pPr>
      <w:suppressAutoHyphens/>
      <w:spacing w:before="0" w:beforeAutospacing="0" w:line="240" w:lineRule="auto"/>
    </w:pPr>
    <w:rPr>
      <w:rFonts w:ascii="Calibri" w:eastAsia="Times New Roman" w:hAnsi="Calibri" w:cs="Calibri"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F2294A"/>
  </w:style>
  <w:style w:type="character" w:styleId="af1">
    <w:name w:val="line number"/>
    <w:basedOn w:val="a0"/>
    <w:semiHidden/>
    <w:rsid w:val="00F2294A"/>
  </w:style>
  <w:style w:type="character" w:styleId="af2">
    <w:name w:val="page number"/>
    <w:basedOn w:val="a0"/>
    <w:rsid w:val="00F2294A"/>
  </w:style>
  <w:style w:type="character" w:styleId="af3">
    <w:name w:val="annotation reference"/>
    <w:semiHidden/>
    <w:rsid w:val="00F2294A"/>
    <w:rPr>
      <w:sz w:val="16"/>
      <w:szCs w:val="16"/>
    </w:rPr>
  </w:style>
  <w:style w:type="paragraph" w:styleId="af4">
    <w:name w:val="annotation text"/>
    <w:basedOn w:val="a"/>
    <w:link w:val="af5"/>
    <w:semiHidden/>
    <w:rsid w:val="00F229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F22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F2294A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229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 Indent"/>
    <w:basedOn w:val="a"/>
    <w:link w:val="af9"/>
    <w:rsid w:val="00F2294A"/>
    <w:pPr>
      <w:ind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Знак Знак"/>
    <w:rsid w:val="00F2294A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F2294A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F2294A"/>
    <w:pPr>
      <w:numPr>
        <w:numId w:val="2"/>
      </w:numPr>
    </w:pPr>
    <w:rPr>
      <w:sz w:val="20"/>
    </w:rPr>
  </w:style>
  <w:style w:type="paragraph" w:styleId="31">
    <w:name w:val="Body Text Indent 3"/>
    <w:basedOn w:val="a"/>
    <w:link w:val="32"/>
    <w:semiHidden/>
    <w:rsid w:val="00F2294A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F229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F2294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F229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2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294A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b">
    <w:name w:val="Table Grid"/>
    <w:basedOn w:val="a1"/>
    <w:rsid w:val="00F2294A"/>
    <w:pPr>
      <w:spacing w:before="0" w:before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BF1F84"/>
    <w:pPr>
      <w:spacing w:before="100" w:beforeAutospacing="1" w:after="100" w:afterAutospacing="1"/>
    </w:pPr>
  </w:style>
  <w:style w:type="paragraph" w:customStyle="1" w:styleId="61">
    <w:name w:val="Абзац списка6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3">
    <w:name w:val="Абзац списка1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character" w:customStyle="1" w:styleId="afc">
    <w:name w:val="Основной текст_"/>
    <w:basedOn w:val="a0"/>
    <w:link w:val="14"/>
    <w:rsid w:val="002B18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2B18F3"/>
    <w:pPr>
      <w:shd w:val="clear" w:color="auto" w:fill="FFFFFF"/>
      <w:spacing w:line="211" w:lineRule="exact"/>
      <w:jc w:val="both"/>
    </w:pPr>
    <w:rPr>
      <w:sz w:val="17"/>
      <w:szCs w:val="17"/>
      <w:lang w:eastAsia="en-US"/>
    </w:rPr>
  </w:style>
  <w:style w:type="character" w:styleId="afd">
    <w:name w:val="Hyperlink"/>
    <w:basedOn w:val="a0"/>
    <w:unhideWhenUsed/>
    <w:rsid w:val="002B18F3"/>
    <w:rPr>
      <w:color w:val="0000FF"/>
      <w:u w:val="single"/>
    </w:rPr>
  </w:style>
  <w:style w:type="paragraph" w:customStyle="1" w:styleId="ConsPlusTitle">
    <w:name w:val="ConsPlusTitle"/>
    <w:rsid w:val="002B18F3"/>
    <w:pPr>
      <w:widowControl w:val="0"/>
      <w:autoSpaceDE w:val="0"/>
      <w:autoSpaceDN w:val="0"/>
      <w:spacing w:before="0" w:before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tentheader2cols">
    <w:name w:val="contentheader2cols"/>
    <w:basedOn w:val="a"/>
    <w:rsid w:val="009C7135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HTML">
    <w:name w:val="HTML Preformatted"/>
    <w:basedOn w:val="a"/>
    <w:link w:val="HTML0"/>
    <w:rsid w:val="009C7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713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9C7135"/>
    <w:pPr>
      <w:autoSpaceDE w:val="0"/>
      <w:autoSpaceDN w:val="0"/>
      <w:spacing w:before="0" w:beforeAutospacing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rsid w:val="009C7135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9C7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9C7135"/>
    <w:rPr>
      <w:vertAlign w:val="superscript"/>
    </w:rPr>
  </w:style>
  <w:style w:type="paragraph" w:customStyle="1" w:styleId="210">
    <w:name w:val="Основной текст 21"/>
    <w:basedOn w:val="a"/>
    <w:rsid w:val="009C7135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rsid w:val="009C7135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15">
    <w:name w:val="Обычный1"/>
    <w:rsid w:val="009C7135"/>
    <w:pPr>
      <w:widowControl w:val="0"/>
      <w:spacing w:before="0" w:beforeAutospacing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1">
    <w:name w:val="Strong"/>
    <w:qFormat/>
    <w:rsid w:val="009C7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31ACBCB5279D63933400ED640E3E673ED26E00892F428E521558C45D9EB3A27A3E2F0DD7E094DD37366hDx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FCFD-1825-4133-8B49-8A640C16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14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28</cp:revision>
  <cp:lastPrinted>2018-07-13T01:04:00Z</cp:lastPrinted>
  <dcterms:created xsi:type="dcterms:W3CDTF">2015-03-30T23:03:00Z</dcterms:created>
  <dcterms:modified xsi:type="dcterms:W3CDTF">2018-07-25T03:16:00Z</dcterms:modified>
</cp:coreProperties>
</file>