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7" w:rsidRDefault="001D645A" w:rsidP="00A24AD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25.04.2019г.№13-4сд</w:t>
      </w:r>
    </w:p>
    <w:p w:rsidR="00A24AD7" w:rsidRDefault="00A24AD7" w:rsidP="00A24AD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A24AD7" w:rsidRDefault="00A24AD7" w:rsidP="00A24AD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A24AD7" w:rsidRDefault="00A24AD7" w:rsidP="00A24AD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A24AD7" w:rsidRDefault="00A24AD7" w:rsidP="00A24AD7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A24AD7" w:rsidRDefault="00A24AD7" w:rsidP="00A24AD7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A24AD7" w:rsidRDefault="00A24AD7" w:rsidP="00A24AD7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24AD7" w:rsidRPr="007A530E" w:rsidRDefault="00A24AD7" w:rsidP="00A24AD7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21CA" w:rsidRPr="002D7B3E" w:rsidRDefault="00FA21CA" w:rsidP="00A24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ПРЕДСТАВЛЕНИЯ </w:t>
      </w:r>
      <w:r w:rsidR="00A24A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ЛАВНЫМ РАСПОРЯДИТЕЛЕМ СРЕДСТВ БЮДЖЕТА </w:t>
      </w:r>
      <w:r w:rsidR="00A24A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БЫСТРИНСКОГО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СОВЕРШАЕМЫХ ДЕЙСТВИЯХ, НАПРАВЛЕННЫХ НА РЕАЛИЗАЦИЮ </w:t>
      </w:r>
      <w:r w:rsidR="00A24A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БЫСТРИНСКИМ 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МУНИЦИПАЛЬНЫМ ОБРАЗОВАНИЕМ ПРАВА РЕГРЕССА, ЛИБО ОБ ОТСУТСТВИИ ОСНОВАНИЙ ДЛЯ ПРЕДЪЯВЛЕНИЯ ИСКА О ВЗЫСКАНИИ ДЕНЕ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ЖНЫХ СРЕДСТВ В ПОРЯДКЕ РЕГРЕССА</w:t>
      </w:r>
    </w:p>
    <w:p w:rsidR="00FA21CA" w:rsidRPr="002D7B3E" w:rsidRDefault="00FA21CA" w:rsidP="00A24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21CA" w:rsidRDefault="00FA21CA" w:rsidP="00A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32, 36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BE2FC0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A21CA" w:rsidRPr="002D7B3E" w:rsidRDefault="00FA21CA" w:rsidP="00A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1CA" w:rsidRDefault="00FA21CA" w:rsidP="00A24AD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7B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A21CA" w:rsidRPr="002D7B3E" w:rsidRDefault="00FA21CA" w:rsidP="00A24AD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A21CA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представления главным распорядителем средств бюджета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направленных на реализацию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Быстринским</w:t>
      </w:r>
      <w:proofErr w:type="spellEnd"/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2D7B3E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2D7B3E">
        <w:rPr>
          <w:rFonts w:ascii="Arial" w:eastAsia="Times New Roman" w:hAnsi="Arial" w:cs="Arial"/>
          <w:sz w:val="24"/>
          <w:szCs w:val="24"/>
          <w:lang w:eastAsia="ru-RU"/>
        </w:rPr>
        <w:t>орядке регресса.</w:t>
      </w:r>
    </w:p>
    <w:p w:rsidR="00FA21CA" w:rsidRPr="002D7B3E" w:rsidRDefault="00FA21CA" w:rsidP="00A24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FA21CA" w:rsidRDefault="00FA21CA" w:rsidP="00A24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1CA" w:rsidRDefault="00FA21CA" w:rsidP="00A24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FC0" w:rsidRDefault="00FA21CA" w:rsidP="00A24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FA21CA" w:rsidRPr="00501233" w:rsidRDefault="00FA21CA" w:rsidP="00A24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Н.Г.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Чебоксарова</w:t>
      </w:r>
      <w:proofErr w:type="spellEnd"/>
      <w:r w:rsidR="00BE2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21CA" w:rsidRDefault="00FA21CA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FC0" w:rsidRDefault="00BE2FC0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FC0" w:rsidRDefault="00BE2FC0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BE2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A24AD7">
      <w:pPr>
        <w:spacing w:line="240" w:lineRule="auto"/>
        <w:rPr>
          <w:rFonts w:ascii="Arial" w:hAnsi="Arial" w:cs="Arial"/>
          <w:sz w:val="24"/>
          <w:szCs w:val="24"/>
        </w:rPr>
      </w:pPr>
    </w:p>
    <w:p w:rsidR="00FA21CA" w:rsidRDefault="00FA21CA" w:rsidP="00A24A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BE2FC0" w:rsidRDefault="00FA21CA" w:rsidP="00BE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решением</w:t>
      </w:r>
      <w:r w:rsidRPr="00B529E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Думы </w:t>
      </w:r>
      <w:proofErr w:type="spellStart"/>
      <w:r w:rsidR="00BE2FC0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</w:p>
    <w:p w:rsidR="00FA21CA" w:rsidRPr="00B529E1" w:rsidRDefault="00BE2FC0" w:rsidP="00BE2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FA21CA" w:rsidRPr="00B529E1" w:rsidRDefault="00FA21CA" w:rsidP="00A24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1D645A">
        <w:rPr>
          <w:rFonts w:ascii="Courier New" w:eastAsia="Times New Roman" w:hAnsi="Courier New" w:cs="Courier New"/>
          <w:lang w:eastAsia="ru-RU"/>
        </w:rPr>
        <w:t xml:space="preserve">25.04.2019г.№13-4 </w:t>
      </w:r>
      <w:proofErr w:type="spellStart"/>
      <w:r w:rsidR="001D645A">
        <w:rPr>
          <w:rFonts w:ascii="Courier New" w:eastAsia="Times New Roman" w:hAnsi="Courier New" w:cs="Courier New"/>
          <w:lang w:eastAsia="ru-RU"/>
        </w:rPr>
        <w:t>сд</w:t>
      </w:r>
      <w:bookmarkStart w:id="0" w:name="_GoBack"/>
      <w:bookmarkEnd w:id="0"/>
      <w:proofErr w:type="spellEnd"/>
    </w:p>
    <w:p w:rsidR="00FA21CA" w:rsidRPr="00B529E1" w:rsidRDefault="00FA21CA" w:rsidP="00A24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FC0" w:rsidRDefault="00BE2FC0" w:rsidP="00A24A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31"/>
      <w:bookmarkEnd w:id="1"/>
      <w:r w:rsidRPr="00BE2F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FA21CA" w:rsidRPr="00BE2FC0" w:rsidRDefault="00BE2FC0" w:rsidP="00A24A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F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ПРЕДСТАВЛЕНИЯ ГЛАВНЫМ РАСПОРЯДИТЕЛЕМ СРЕДСТВ БЮДЖЕТА БЫСТРИНСКОГО МУНИЦИПАЛЬНОГО ОБРАЗОВАНИЯ ИНФОРМАЦИИ О СОВЕРШАЕМЫХ ДЕЙСТВИЯХ, НАПРАВЛЕННЫХ НА РЕАЛИЗАЦИЮ БЫСТРИНСКИМ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BE2FC0" w:rsidRDefault="00BE2FC0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соответствии с требованиями </w:t>
      </w:r>
      <w:hyperlink r:id="rId4" w:history="1">
        <w:r w:rsidRPr="00B529E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 бюджета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(далее также – главный распорядитель) в финансовый орган информации о совершаемых действиях, направленных на реализацию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финансовым органом понимается администрация </w:t>
      </w:r>
      <w:proofErr w:type="spellStart"/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Быстринского</w:t>
      </w:r>
      <w:proofErr w:type="spellEnd"/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Финансовое управление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Слюдянский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исполнением.</w:t>
      </w:r>
      <w:bookmarkStart w:id="2" w:name="P42"/>
      <w:bookmarkEnd w:id="2"/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получения уведомления об исполнении судебного акта о возмещении вреда, за счет казны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 рабочих дней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в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судебного акта.</w:t>
      </w:r>
      <w:proofErr w:type="gramEnd"/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Копии документов (платежных поручений), подтверждающих исполнение за счет казны </w:t>
      </w:r>
      <w:proofErr w:type="spellStart"/>
      <w:r w:rsidR="00BE2FC0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судебного акта о возмещении вреда, направляются финансовым органом – администрацией </w:t>
      </w:r>
      <w:proofErr w:type="spellStart"/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Быстринского</w:t>
      </w:r>
      <w:proofErr w:type="spellEnd"/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совершаемых действиях, направленных на реализацию </w:t>
      </w:r>
      <w:proofErr w:type="spellStart"/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Быстринским</w:t>
      </w:r>
      <w:proofErr w:type="spellEnd"/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</w:t>
      </w:r>
      <w:r w:rsidR="00BE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E2FC0" w:rsidRPr="00BC4448">
        <w:rPr>
          <w:rFonts w:ascii="Arial" w:eastAsia="Calibri" w:hAnsi="Arial" w:cs="Arial"/>
          <w:sz w:val="24"/>
          <w:szCs w:val="24"/>
        </w:rPr>
        <w:t xml:space="preserve"> в виде документа на бумажном носителе, подписанного </w:t>
      </w:r>
      <w:r w:rsidR="00BE2FC0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BE2FC0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BE2FC0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2FC0" w:rsidRPr="00BC4448">
        <w:rPr>
          <w:rFonts w:ascii="Arial" w:eastAsia="Calibri" w:hAnsi="Arial" w:cs="Arial"/>
          <w:sz w:val="24"/>
          <w:szCs w:val="24"/>
        </w:rPr>
        <w:t>или уполномоченным им лицом по форме</w:t>
      </w:r>
      <w:proofErr w:type="gramEnd"/>
      <w:r w:rsidR="00BE2FC0" w:rsidRPr="00BC4448">
        <w:rPr>
          <w:rFonts w:ascii="Arial" w:eastAsia="Calibri" w:hAnsi="Arial" w:cs="Arial"/>
          <w:sz w:val="24"/>
          <w:szCs w:val="24"/>
        </w:rPr>
        <w:t xml:space="preserve"> приложени</w:t>
      </w:r>
      <w:r w:rsidR="00BE2FC0">
        <w:rPr>
          <w:rFonts w:ascii="Arial" w:hAnsi="Arial" w:cs="Arial"/>
          <w:sz w:val="24"/>
          <w:szCs w:val="24"/>
        </w:rPr>
        <w:t>я</w:t>
      </w:r>
      <w:r w:rsidR="00BE2FC0" w:rsidRPr="00BC4448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="00BE2FC0">
        <w:rPr>
          <w:rFonts w:ascii="Arial" w:hAnsi="Arial" w:cs="Arial"/>
          <w:sz w:val="24"/>
          <w:szCs w:val="24"/>
        </w:rPr>
        <w:t>.</w:t>
      </w:r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бюджета,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представлявшим в суде интересы </w:t>
      </w:r>
      <w:proofErr w:type="spellStart"/>
      <w:r w:rsidR="00BE2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Быстринского</w:t>
      </w:r>
      <w:proofErr w:type="spellEnd"/>
      <w:r w:rsidR="00BE2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в соответствии с</w:t>
      </w:r>
      <w:r w:rsidR="00BE2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пунктом 3.2 статьи 158</w:t>
      </w:r>
      <w:r w:rsidR="00BE2F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Бюджетного кодекса Российской Федерации, информация представляется в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финансовый орган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FA21CA" w:rsidRPr="00B529E1" w:rsidRDefault="00FA21CA" w:rsidP="00A24A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236F9D" w:rsidRDefault="00236F9D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Default="00BE2FC0" w:rsidP="00BE2FC0">
      <w:pPr>
        <w:spacing w:after="0" w:line="240" w:lineRule="auto"/>
      </w:pPr>
    </w:p>
    <w:p w:rsidR="00BE2FC0" w:rsidRPr="00BC4448" w:rsidRDefault="00BE2FC0" w:rsidP="00BE2FC0">
      <w:pPr>
        <w:shd w:val="clear" w:color="auto" w:fill="FFFFFF"/>
        <w:spacing w:after="0" w:line="240" w:lineRule="auto"/>
        <w:ind w:left="5670"/>
        <w:rPr>
          <w:rFonts w:ascii="Courier New" w:eastAsia="Calibri" w:hAnsi="Courier New" w:cs="Courier New"/>
        </w:rPr>
      </w:pPr>
      <w:r w:rsidRPr="00BC4448">
        <w:rPr>
          <w:rFonts w:ascii="Courier New" w:eastAsia="Calibri" w:hAnsi="Courier New" w:cs="Courier New"/>
          <w:spacing w:val="-8"/>
        </w:rPr>
        <w:lastRenderedPageBreak/>
        <w:t xml:space="preserve">Приложение </w:t>
      </w:r>
      <w:r w:rsidRPr="00BC4448">
        <w:rPr>
          <w:rFonts w:ascii="Courier New" w:eastAsia="Calibri" w:hAnsi="Courier New" w:cs="Courier New"/>
          <w:spacing w:val="-5"/>
        </w:rPr>
        <w:t xml:space="preserve">к Порядку представления </w:t>
      </w:r>
      <w:r w:rsidRPr="00BC4448">
        <w:rPr>
          <w:rFonts w:ascii="Courier New" w:eastAsia="Calibri" w:hAnsi="Courier New" w:cs="Courier New"/>
        </w:rPr>
        <w:t xml:space="preserve">информации </w:t>
      </w:r>
      <w:r w:rsidRPr="00BC4448">
        <w:rPr>
          <w:rFonts w:ascii="Courier New" w:eastAsia="Calibri" w:hAnsi="Courier New" w:cs="Courier New"/>
          <w:bCs/>
        </w:rPr>
        <w:t xml:space="preserve">о </w:t>
      </w:r>
      <w:r w:rsidRPr="00BC4448">
        <w:rPr>
          <w:rFonts w:ascii="Courier New" w:eastAsia="Calibri" w:hAnsi="Courier New" w:cs="Courier New"/>
        </w:rPr>
        <w:t xml:space="preserve">совершаемых действиях, направленных </w:t>
      </w:r>
      <w:r w:rsidRPr="00BC4448">
        <w:rPr>
          <w:rFonts w:ascii="Courier New" w:eastAsia="Calibri" w:hAnsi="Courier New" w:cs="Courier New"/>
          <w:bCs/>
        </w:rPr>
        <w:t xml:space="preserve">на </w:t>
      </w:r>
      <w:r w:rsidRPr="00BC4448">
        <w:rPr>
          <w:rFonts w:ascii="Courier New" w:eastAsia="Calibri" w:hAnsi="Courier New" w:cs="Courier New"/>
          <w:spacing w:val="-4"/>
        </w:rPr>
        <w:t>реализацию муниципальным образованием</w:t>
      </w:r>
      <w:r w:rsidRPr="00BC4448">
        <w:rPr>
          <w:rFonts w:ascii="Courier New" w:eastAsia="Calibri" w:hAnsi="Courier New" w:cs="Courier New"/>
        </w:rPr>
        <w:t xml:space="preserve"> права регресса</w:t>
      </w:r>
    </w:p>
    <w:p w:rsidR="00BE2FC0" w:rsidRDefault="00BE2FC0" w:rsidP="00BE2FC0">
      <w:pPr>
        <w:shd w:val="clear" w:color="auto" w:fill="FFFFFF"/>
        <w:spacing w:after="0" w:line="240" w:lineRule="auto"/>
        <w:ind w:left="3802" w:right="19"/>
        <w:jc w:val="right"/>
        <w:rPr>
          <w:rFonts w:ascii="Arial" w:eastAsia="Calibri" w:hAnsi="Arial" w:cs="Arial"/>
          <w:spacing w:val="-7"/>
          <w:sz w:val="24"/>
          <w:szCs w:val="24"/>
        </w:rPr>
      </w:pPr>
    </w:p>
    <w:p w:rsidR="00BE2FC0" w:rsidRPr="009401A6" w:rsidRDefault="00BE2FC0" w:rsidP="00BE2FC0">
      <w:pPr>
        <w:shd w:val="clear" w:color="auto" w:fill="FFFFFF"/>
        <w:spacing w:after="0" w:line="240" w:lineRule="auto"/>
        <w:ind w:left="3802" w:right="19"/>
        <w:jc w:val="right"/>
        <w:rPr>
          <w:rFonts w:ascii="Arial" w:hAnsi="Arial" w:cs="Arial"/>
          <w:spacing w:val="-5"/>
          <w:sz w:val="24"/>
          <w:szCs w:val="24"/>
        </w:rPr>
      </w:pPr>
      <w:r w:rsidRPr="009401A6">
        <w:rPr>
          <w:rFonts w:ascii="Arial" w:eastAsia="Calibri" w:hAnsi="Arial" w:cs="Arial"/>
          <w:spacing w:val="-7"/>
          <w:sz w:val="24"/>
          <w:szCs w:val="24"/>
        </w:rPr>
        <w:t xml:space="preserve">В </w:t>
      </w:r>
      <w:r w:rsidRPr="009401A6">
        <w:rPr>
          <w:rFonts w:ascii="Arial" w:eastAsia="Calibri" w:hAnsi="Arial" w:cs="Arial"/>
          <w:spacing w:val="-5"/>
          <w:sz w:val="24"/>
          <w:szCs w:val="24"/>
        </w:rPr>
        <w:t xml:space="preserve">администрацию </w:t>
      </w:r>
      <w:proofErr w:type="spellStart"/>
      <w:r w:rsidRPr="009401A6">
        <w:rPr>
          <w:rFonts w:ascii="Arial" w:hAnsi="Arial" w:cs="Arial"/>
          <w:spacing w:val="-5"/>
          <w:sz w:val="24"/>
          <w:szCs w:val="24"/>
        </w:rPr>
        <w:t>Быстринского</w:t>
      </w:r>
      <w:proofErr w:type="spellEnd"/>
      <w:r w:rsidRPr="009401A6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BE2FC0" w:rsidRPr="009401A6" w:rsidRDefault="00BE2FC0" w:rsidP="00BE2FC0">
      <w:pPr>
        <w:shd w:val="clear" w:color="auto" w:fill="FFFFFF"/>
        <w:spacing w:after="0" w:line="240" w:lineRule="auto"/>
        <w:ind w:left="3802" w:right="19"/>
        <w:jc w:val="right"/>
        <w:rPr>
          <w:rFonts w:ascii="Arial" w:eastAsia="Calibri" w:hAnsi="Arial" w:cs="Arial"/>
          <w:sz w:val="24"/>
          <w:szCs w:val="24"/>
        </w:rPr>
      </w:pPr>
      <w:r w:rsidRPr="009401A6">
        <w:rPr>
          <w:rFonts w:ascii="Arial" w:hAnsi="Arial" w:cs="Arial"/>
          <w:spacing w:val="-5"/>
          <w:sz w:val="24"/>
          <w:szCs w:val="24"/>
        </w:rPr>
        <w:t xml:space="preserve">сельского поселения </w:t>
      </w:r>
    </w:p>
    <w:p w:rsidR="00BE2FC0" w:rsidRPr="009401A6" w:rsidRDefault="00BE2FC0" w:rsidP="00BE2FC0">
      <w:pPr>
        <w:shd w:val="clear" w:color="auto" w:fill="FFFFFF"/>
        <w:spacing w:after="0" w:line="240" w:lineRule="auto"/>
        <w:ind w:right="144"/>
        <w:rPr>
          <w:rFonts w:ascii="Arial" w:eastAsia="Calibri" w:hAnsi="Arial" w:cs="Arial"/>
          <w:spacing w:val="-7"/>
          <w:sz w:val="24"/>
          <w:szCs w:val="24"/>
        </w:rPr>
      </w:pPr>
    </w:p>
    <w:p w:rsidR="00BE2FC0" w:rsidRPr="009401A6" w:rsidRDefault="00BE2FC0" w:rsidP="00BE2FC0">
      <w:pPr>
        <w:shd w:val="clear" w:color="auto" w:fill="FFFFFF"/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9401A6">
        <w:rPr>
          <w:rFonts w:ascii="Arial" w:eastAsia="Calibri" w:hAnsi="Arial" w:cs="Arial"/>
          <w:b/>
          <w:spacing w:val="-7"/>
          <w:sz w:val="24"/>
          <w:szCs w:val="24"/>
        </w:rPr>
        <w:t>Информация</w:t>
      </w:r>
    </w:p>
    <w:p w:rsidR="00BE2FC0" w:rsidRPr="009401A6" w:rsidRDefault="00BE2FC0" w:rsidP="00BE2FC0">
      <w:pPr>
        <w:shd w:val="clear" w:color="auto" w:fill="FFFFFF"/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9401A6">
        <w:rPr>
          <w:rFonts w:ascii="Arial" w:eastAsia="Calibri" w:hAnsi="Arial" w:cs="Arial"/>
          <w:b/>
          <w:spacing w:val="-7"/>
          <w:sz w:val="24"/>
          <w:szCs w:val="24"/>
        </w:rPr>
        <w:t xml:space="preserve">о совершаемых действиях, направленных на реализацию муниципальным </w:t>
      </w:r>
      <w:r w:rsidRPr="009401A6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образованием </w:t>
      </w:r>
      <w:r w:rsidRPr="009401A6">
        <w:rPr>
          <w:rFonts w:ascii="Arial" w:eastAsia="Calibri" w:hAnsi="Arial" w:cs="Arial"/>
          <w:b/>
          <w:spacing w:val="-7"/>
          <w:sz w:val="24"/>
          <w:szCs w:val="24"/>
        </w:rPr>
        <w:t xml:space="preserve"> право регресса, либо об отсутствии оснований для </w:t>
      </w:r>
      <w:r w:rsidRPr="009401A6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предъявления иска о </w:t>
      </w:r>
      <w:r w:rsidRPr="009401A6">
        <w:rPr>
          <w:rFonts w:ascii="Arial" w:eastAsia="Calibri" w:hAnsi="Arial" w:cs="Arial"/>
          <w:b/>
          <w:spacing w:val="-6"/>
          <w:sz w:val="24"/>
          <w:szCs w:val="24"/>
        </w:rPr>
        <w:t>взыскании денежных сре</w:t>
      </w:r>
      <w:proofErr w:type="gramStart"/>
      <w:r w:rsidRPr="009401A6">
        <w:rPr>
          <w:rFonts w:ascii="Arial" w:eastAsia="Calibri" w:hAnsi="Arial" w:cs="Arial"/>
          <w:b/>
          <w:spacing w:val="-6"/>
          <w:sz w:val="24"/>
          <w:szCs w:val="24"/>
        </w:rPr>
        <w:t>дств в п</w:t>
      </w:r>
      <w:proofErr w:type="gramEnd"/>
      <w:r w:rsidRPr="009401A6">
        <w:rPr>
          <w:rFonts w:ascii="Arial" w:eastAsia="Calibri" w:hAnsi="Arial" w:cs="Arial"/>
          <w:b/>
          <w:spacing w:val="-6"/>
          <w:sz w:val="24"/>
          <w:szCs w:val="24"/>
        </w:rPr>
        <w:t>орядке регресса</w:t>
      </w:r>
    </w:p>
    <w:p w:rsidR="00BE2FC0" w:rsidRPr="009401A6" w:rsidRDefault="00BE2FC0" w:rsidP="00BE2FC0">
      <w:pPr>
        <w:shd w:val="clear" w:color="auto" w:fill="FFFFFF"/>
        <w:spacing w:before="192"/>
        <w:rPr>
          <w:rFonts w:ascii="Arial" w:eastAsia="Calibri" w:hAnsi="Arial" w:cs="Arial"/>
          <w:spacing w:val="-7"/>
          <w:sz w:val="24"/>
          <w:szCs w:val="24"/>
        </w:rPr>
      </w:pPr>
    </w:p>
    <w:p w:rsidR="00BE2FC0" w:rsidRPr="009401A6" w:rsidRDefault="00BE2FC0" w:rsidP="00BE2FC0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pacing w:val="-7"/>
          <w:sz w:val="24"/>
          <w:szCs w:val="24"/>
        </w:rPr>
      </w:pPr>
      <w:r w:rsidRPr="009401A6">
        <w:rPr>
          <w:rFonts w:ascii="Arial" w:eastAsia="Calibri" w:hAnsi="Arial" w:cs="Arial"/>
          <w:spacing w:val="-7"/>
          <w:sz w:val="24"/>
          <w:szCs w:val="24"/>
        </w:rPr>
        <w:t>Решение (определение)________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>(наименование суда)</w:t>
      </w:r>
      <w:r w:rsidRPr="009401A6">
        <w:rPr>
          <w:rFonts w:ascii="Arial" w:eastAsia="Calibri" w:hAnsi="Arial" w:cs="Arial"/>
          <w:spacing w:val="-7"/>
          <w:sz w:val="24"/>
          <w:szCs w:val="24"/>
        </w:rPr>
        <w:t>______________________</w:t>
      </w:r>
    </w:p>
    <w:p w:rsidR="00BE2FC0" w:rsidRPr="009401A6" w:rsidRDefault="00BE2FC0" w:rsidP="00BE2FC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-7"/>
          <w:sz w:val="24"/>
          <w:szCs w:val="24"/>
        </w:rPr>
      </w:pPr>
      <w:r w:rsidRPr="009401A6">
        <w:rPr>
          <w:rFonts w:ascii="Arial" w:eastAsia="Calibri" w:hAnsi="Arial" w:cs="Arial"/>
          <w:spacing w:val="-7"/>
          <w:sz w:val="24"/>
          <w:szCs w:val="24"/>
        </w:rPr>
        <w:t>по делу №__________ по исковому заявлению _______(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>наименование истца</w:t>
      </w:r>
      <w:r w:rsidRPr="009401A6">
        <w:rPr>
          <w:rFonts w:ascii="Arial" w:eastAsia="Calibri" w:hAnsi="Arial" w:cs="Arial"/>
          <w:spacing w:val="-7"/>
          <w:sz w:val="24"/>
          <w:szCs w:val="24"/>
        </w:rPr>
        <w:t>)________</w:t>
      </w:r>
    </w:p>
    <w:p w:rsidR="00BE2FC0" w:rsidRPr="009401A6" w:rsidRDefault="00BE2FC0" w:rsidP="00BE2FC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-7"/>
          <w:sz w:val="24"/>
          <w:szCs w:val="24"/>
        </w:rPr>
      </w:pPr>
      <w:r w:rsidRPr="009401A6">
        <w:rPr>
          <w:rFonts w:ascii="Arial" w:eastAsia="Calibri" w:hAnsi="Arial" w:cs="Arial"/>
          <w:spacing w:val="-7"/>
          <w:sz w:val="24"/>
          <w:szCs w:val="24"/>
        </w:rPr>
        <w:t xml:space="preserve">к </w:t>
      </w:r>
      <w:proofErr w:type="spellStart"/>
      <w:r w:rsidRPr="009401A6">
        <w:rPr>
          <w:rFonts w:ascii="Arial" w:hAnsi="Arial" w:cs="Arial"/>
          <w:spacing w:val="-7"/>
          <w:sz w:val="24"/>
          <w:szCs w:val="24"/>
        </w:rPr>
        <w:t>Быстринскому</w:t>
      </w:r>
      <w:proofErr w:type="spellEnd"/>
      <w:r w:rsidRPr="009401A6">
        <w:rPr>
          <w:rFonts w:ascii="Arial" w:hAnsi="Arial" w:cs="Arial"/>
          <w:spacing w:val="-7"/>
          <w:sz w:val="24"/>
          <w:szCs w:val="24"/>
        </w:rPr>
        <w:t xml:space="preserve"> </w:t>
      </w:r>
      <w:r w:rsidRPr="009401A6">
        <w:rPr>
          <w:rFonts w:ascii="Arial" w:eastAsia="Calibri" w:hAnsi="Arial" w:cs="Arial"/>
          <w:spacing w:val="-7"/>
          <w:sz w:val="24"/>
          <w:szCs w:val="24"/>
        </w:rPr>
        <w:t>муниципальному образованию, в лице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 xml:space="preserve"> </w:t>
      </w:r>
      <w:r w:rsidRPr="009401A6">
        <w:rPr>
          <w:rFonts w:ascii="Arial" w:hAnsi="Arial" w:cs="Arial"/>
          <w:spacing w:val="-7"/>
          <w:sz w:val="24"/>
          <w:szCs w:val="24"/>
          <w:u w:val="single"/>
        </w:rPr>
        <w:t>(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 xml:space="preserve">наименование </w:t>
      </w:r>
      <w:r w:rsidRPr="009401A6">
        <w:rPr>
          <w:rFonts w:ascii="Arial" w:hAnsi="Arial" w:cs="Arial"/>
          <w:spacing w:val="-7"/>
          <w:sz w:val="24"/>
          <w:szCs w:val="24"/>
          <w:u w:val="single"/>
        </w:rPr>
        <w:t>главного распорядителя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>)</w:t>
      </w:r>
      <w:proofErr w:type="spellStart"/>
      <w:r w:rsidRPr="009401A6">
        <w:rPr>
          <w:rFonts w:ascii="Arial" w:eastAsia="Calibri" w:hAnsi="Arial" w:cs="Arial"/>
          <w:spacing w:val="-7"/>
          <w:sz w:val="24"/>
          <w:szCs w:val="24"/>
        </w:rPr>
        <w:t>_______о</w:t>
      </w:r>
      <w:proofErr w:type="spellEnd"/>
      <w:r w:rsidRPr="009401A6">
        <w:rPr>
          <w:rFonts w:ascii="Arial" w:eastAsia="Calibri" w:hAnsi="Arial" w:cs="Arial"/>
          <w:spacing w:val="-7"/>
          <w:sz w:val="24"/>
          <w:szCs w:val="24"/>
        </w:rPr>
        <w:t xml:space="preserve"> (об) ________ (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>предмет спора</w:t>
      </w:r>
      <w:r w:rsidRPr="009401A6">
        <w:rPr>
          <w:rFonts w:ascii="Arial" w:eastAsia="Calibri" w:hAnsi="Arial" w:cs="Arial"/>
          <w:spacing w:val="-7"/>
          <w:sz w:val="24"/>
          <w:szCs w:val="24"/>
        </w:rPr>
        <w:t>)________________________________________________</w:t>
      </w:r>
    </w:p>
    <w:p w:rsidR="00BE2FC0" w:rsidRPr="009401A6" w:rsidRDefault="00BE2FC0" w:rsidP="00BE2FC0">
      <w:pPr>
        <w:shd w:val="clear" w:color="auto" w:fill="FFFFFF"/>
        <w:spacing w:after="0" w:line="240" w:lineRule="auto"/>
        <w:rPr>
          <w:rFonts w:ascii="Arial" w:eastAsia="Calibri" w:hAnsi="Arial" w:cs="Arial"/>
          <w:spacing w:val="-7"/>
          <w:sz w:val="24"/>
          <w:szCs w:val="24"/>
          <w:u w:val="single"/>
        </w:rPr>
      </w:pPr>
      <w:r w:rsidRPr="009401A6">
        <w:rPr>
          <w:rFonts w:ascii="Arial" w:eastAsia="Calibri" w:hAnsi="Arial" w:cs="Arial"/>
          <w:sz w:val="24"/>
          <w:szCs w:val="24"/>
        </w:rPr>
        <w:t xml:space="preserve">исполнено за счет финансовых средств бюджета </w:t>
      </w:r>
      <w:proofErr w:type="spellStart"/>
      <w:r w:rsidRPr="009401A6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9401A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</w:t>
      </w:r>
      <w:r w:rsidR="009401A6">
        <w:rPr>
          <w:rFonts w:ascii="Arial" w:hAnsi="Arial" w:cs="Arial"/>
          <w:bCs/>
          <w:sz w:val="24"/>
          <w:szCs w:val="24"/>
        </w:rPr>
        <w:t xml:space="preserve"> </w:t>
      </w:r>
      <w:r w:rsidRPr="009401A6">
        <w:rPr>
          <w:rFonts w:ascii="Arial" w:eastAsia="Calibri" w:hAnsi="Arial" w:cs="Arial"/>
          <w:spacing w:val="-6"/>
          <w:sz w:val="24"/>
          <w:szCs w:val="24"/>
        </w:rPr>
        <w:t>в соответствии с п. 4 ст. 242.2 БК РФ</w:t>
      </w:r>
      <w:r w:rsidRPr="009401A6">
        <w:rPr>
          <w:rFonts w:ascii="Arial" w:eastAsia="Calibri" w:hAnsi="Arial" w:cs="Arial"/>
          <w:bCs/>
          <w:spacing w:val="-6"/>
          <w:sz w:val="24"/>
          <w:szCs w:val="24"/>
        </w:rPr>
        <w:t xml:space="preserve"> </w:t>
      </w:r>
      <w:r w:rsidRPr="009401A6">
        <w:rPr>
          <w:rFonts w:ascii="Arial" w:eastAsia="Calibri" w:hAnsi="Arial" w:cs="Arial"/>
          <w:bCs/>
          <w:spacing w:val="-6"/>
          <w:sz w:val="24"/>
          <w:szCs w:val="24"/>
          <w:u w:val="single"/>
        </w:rPr>
        <w:t xml:space="preserve">(наименование </w:t>
      </w:r>
      <w:r w:rsidRPr="009401A6">
        <w:rPr>
          <w:rFonts w:ascii="Arial" w:hAnsi="Arial" w:cs="Arial"/>
          <w:spacing w:val="-7"/>
          <w:sz w:val="24"/>
          <w:szCs w:val="24"/>
          <w:u w:val="single"/>
        </w:rPr>
        <w:t>главного распорядителя</w:t>
      </w:r>
      <w:r w:rsidRPr="009401A6">
        <w:rPr>
          <w:rFonts w:ascii="Arial" w:eastAsia="Calibri" w:hAnsi="Arial" w:cs="Arial"/>
          <w:bCs/>
          <w:spacing w:val="-6"/>
          <w:sz w:val="24"/>
          <w:szCs w:val="24"/>
          <w:u w:val="single"/>
        </w:rPr>
        <w:t>)</w:t>
      </w:r>
      <w:r w:rsidRPr="009401A6">
        <w:rPr>
          <w:rFonts w:ascii="Arial" w:eastAsia="Calibri" w:hAnsi="Arial" w:cs="Arial"/>
          <w:sz w:val="24"/>
          <w:szCs w:val="24"/>
        </w:rPr>
        <w:t xml:space="preserve">  </w:t>
      </w:r>
      <w:r w:rsidRPr="009401A6">
        <w:rPr>
          <w:rFonts w:ascii="Arial" w:eastAsia="Calibri" w:hAnsi="Arial" w:cs="Arial"/>
          <w:spacing w:val="-4"/>
          <w:sz w:val="24"/>
          <w:szCs w:val="24"/>
        </w:rPr>
        <w:t xml:space="preserve">сообщает </w:t>
      </w:r>
      <w:r w:rsidRPr="009401A6">
        <w:rPr>
          <w:rFonts w:ascii="Arial" w:eastAsia="Calibri" w:hAnsi="Arial" w:cs="Arial"/>
          <w:spacing w:val="-7"/>
          <w:sz w:val="24"/>
          <w:szCs w:val="24"/>
          <w:u w:val="single"/>
        </w:rPr>
        <w:t>(один из вариантов)</w:t>
      </w:r>
    </w:p>
    <w:p w:rsidR="00BE2FC0" w:rsidRPr="009401A6" w:rsidRDefault="00BE2FC0" w:rsidP="00BE2FC0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2FC0" w:rsidRPr="009401A6" w:rsidRDefault="00BE2FC0" w:rsidP="00BE2FC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pacing w:val="-9"/>
          <w:sz w:val="24"/>
          <w:szCs w:val="24"/>
          <w:u w:val="single"/>
        </w:rPr>
      </w:pPr>
      <w:r w:rsidRPr="009401A6">
        <w:rPr>
          <w:rFonts w:ascii="Arial" w:eastAsia="Calibri" w:hAnsi="Arial" w:cs="Arial"/>
          <w:spacing w:val="-6"/>
          <w:sz w:val="24"/>
          <w:szCs w:val="24"/>
        </w:rPr>
        <w:t xml:space="preserve">- о действиях, принятых в целях реализации муниципальным </w:t>
      </w:r>
      <w:r w:rsidRPr="009401A6">
        <w:rPr>
          <w:rFonts w:ascii="Arial" w:eastAsia="Calibri" w:hAnsi="Arial" w:cs="Arial"/>
          <w:spacing w:val="-7"/>
          <w:sz w:val="24"/>
          <w:szCs w:val="24"/>
        </w:rPr>
        <w:t xml:space="preserve">образование права регресса </w:t>
      </w:r>
      <w:r w:rsidRPr="009401A6">
        <w:rPr>
          <w:rFonts w:ascii="Arial" w:eastAsia="Calibri" w:hAnsi="Arial" w:cs="Arial"/>
          <w:spacing w:val="-9"/>
          <w:sz w:val="24"/>
          <w:szCs w:val="24"/>
          <w:u w:val="single"/>
        </w:rPr>
        <w:t>(перечень мероприятий,</w:t>
      </w:r>
      <w:r w:rsidR="009401A6">
        <w:rPr>
          <w:rFonts w:ascii="Arial" w:hAnsi="Arial" w:cs="Arial"/>
          <w:spacing w:val="-9"/>
          <w:sz w:val="24"/>
          <w:szCs w:val="24"/>
          <w:u w:val="single"/>
        </w:rPr>
        <w:t>_________</w:t>
      </w:r>
      <w:r w:rsidRPr="009401A6">
        <w:rPr>
          <w:rFonts w:ascii="Arial" w:eastAsia="Calibri" w:hAnsi="Arial" w:cs="Arial"/>
          <w:spacing w:val="-9"/>
          <w:sz w:val="24"/>
          <w:szCs w:val="24"/>
          <w:u w:val="single"/>
        </w:rPr>
        <w:t xml:space="preserve"> осуществляемых главным </w:t>
      </w:r>
      <w:r w:rsidRPr="009401A6">
        <w:rPr>
          <w:rFonts w:ascii="Arial" w:eastAsia="Calibri" w:hAnsi="Arial" w:cs="Arial"/>
          <w:bCs/>
          <w:spacing w:val="-9"/>
          <w:sz w:val="24"/>
          <w:szCs w:val="24"/>
          <w:u w:val="single"/>
        </w:rPr>
        <w:t>распорядителем)</w:t>
      </w:r>
    </w:p>
    <w:p w:rsidR="00BE2FC0" w:rsidRPr="009401A6" w:rsidRDefault="00BE2FC0" w:rsidP="00BE2FC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pacing w:val="-9"/>
          <w:sz w:val="24"/>
          <w:szCs w:val="24"/>
          <w:u w:val="single"/>
        </w:rPr>
      </w:pPr>
    </w:p>
    <w:p w:rsidR="00BE2FC0" w:rsidRPr="009401A6" w:rsidRDefault="00BE2FC0" w:rsidP="00BE2FC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-7"/>
          <w:sz w:val="24"/>
          <w:szCs w:val="24"/>
        </w:rPr>
      </w:pPr>
      <w:r w:rsidRPr="009401A6">
        <w:rPr>
          <w:rFonts w:ascii="Arial" w:eastAsia="Calibri" w:hAnsi="Arial" w:cs="Arial"/>
          <w:sz w:val="24"/>
          <w:szCs w:val="24"/>
        </w:rPr>
        <w:t>- оснований для предъявления иска о взыскании денежных сре</w:t>
      </w:r>
      <w:proofErr w:type="gramStart"/>
      <w:r w:rsidRPr="009401A6">
        <w:rPr>
          <w:rFonts w:ascii="Arial" w:eastAsia="Calibri" w:hAnsi="Arial" w:cs="Arial"/>
          <w:sz w:val="24"/>
          <w:szCs w:val="24"/>
        </w:rPr>
        <w:t xml:space="preserve">дств </w:t>
      </w:r>
      <w:r w:rsidRPr="009401A6">
        <w:rPr>
          <w:rFonts w:ascii="Arial" w:eastAsia="Calibri" w:hAnsi="Arial" w:cs="Arial"/>
          <w:bCs/>
          <w:sz w:val="24"/>
          <w:szCs w:val="24"/>
        </w:rPr>
        <w:t>в п</w:t>
      </w:r>
      <w:proofErr w:type="gramEnd"/>
      <w:r w:rsidRPr="009401A6">
        <w:rPr>
          <w:rFonts w:ascii="Arial" w:eastAsia="Calibri" w:hAnsi="Arial" w:cs="Arial"/>
          <w:bCs/>
          <w:sz w:val="24"/>
          <w:szCs w:val="24"/>
        </w:rPr>
        <w:t xml:space="preserve">орядке </w:t>
      </w:r>
      <w:r w:rsidRPr="009401A6">
        <w:rPr>
          <w:rFonts w:ascii="Arial" w:eastAsia="Calibri" w:hAnsi="Arial" w:cs="Arial"/>
          <w:spacing w:val="-7"/>
          <w:sz w:val="24"/>
          <w:szCs w:val="24"/>
        </w:rPr>
        <w:t>регресса не имеется.</w:t>
      </w:r>
    </w:p>
    <w:p w:rsidR="00BE2FC0" w:rsidRPr="009401A6" w:rsidRDefault="00BE2FC0" w:rsidP="00BE2FC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2FC0" w:rsidRPr="009401A6" w:rsidRDefault="00BE2FC0" w:rsidP="00BE2FC0">
      <w:pPr>
        <w:shd w:val="clear" w:color="auto" w:fill="FFFFFF"/>
        <w:spacing w:before="394"/>
        <w:ind w:left="110"/>
        <w:rPr>
          <w:rFonts w:ascii="Arial" w:hAnsi="Arial" w:cs="Arial"/>
          <w:spacing w:val="-8"/>
          <w:sz w:val="24"/>
          <w:szCs w:val="24"/>
        </w:rPr>
      </w:pPr>
      <w:r w:rsidRPr="009401A6">
        <w:rPr>
          <w:rFonts w:ascii="Arial" w:hAnsi="Arial" w:cs="Arial"/>
          <w:spacing w:val="-8"/>
          <w:sz w:val="24"/>
          <w:szCs w:val="24"/>
        </w:rPr>
        <w:t xml:space="preserve">Глава администрации (уполномоченное лицо) </w:t>
      </w:r>
    </w:p>
    <w:p w:rsidR="00BE2FC0" w:rsidRPr="009401A6" w:rsidRDefault="00BE2FC0" w:rsidP="00BE2FC0">
      <w:pPr>
        <w:shd w:val="clear" w:color="auto" w:fill="FFFFFF"/>
        <w:spacing w:before="394"/>
        <w:ind w:left="110"/>
        <w:rPr>
          <w:rFonts w:ascii="Arial" w:eastAsia="Calibri" w:hAnsi="Arial" w:cs="Arial"/>
          <w:sz w:val="24"/>
          <w:szCs w:val="24"/>
        </w:rPr>
      </w:pPr>
      <w:r w:rsidRPr="009401A6">
        <w:rPr>
          <w:rFonts w:ascii="Arial" w:eastAsia="Calibri" w:hAnsi="Arial" w:cs="Arial"/>
          <w:spacing w:val="-11"/>
          <w:sz w:val="24"/>
          <w:szCs w:val="24"/>
        </w:rPr>
        <w:t>(подпись, д</w:t>
      </w:r>
      <w:r w:rsidRPr="009401A6">
        <w:rPr>
          <w:rFonts w:ascii="Arial" w:eastAsia="Calibri" w:hAnsi="Arial" w:cs="Arial"/>
          <w:sz w:val="24"/>
          <w:szCs w:val="24"/>
        </w:rPr>
        <w:t>ата)</w:t>
      </w:r>
    </w:p>
    <w:p w:rsidR="00BE2FC0" w:rsidRPr="009401A6" w:rsidRDefault="00BE2FC0" w:rsidP="00A24AD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E2FC0" w:rsidRPr="009401A6" w:rsidSect="00A24AD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1CA"/>
    <w:rsid w:val="001D645A"/>
    <w:rsid w:val="00236F9D"/>
    <w:rsid w:val="00330163"/>
    <w:rsid w:val="003B592B"/>
    <w:rsid w:val="003F0507"/>
    <w:rsid w:val="004C7C83"/>
    <w:rsid w:val="005E7AD0"/>
    <w:rsid w:val="00803540"/>
    <w:rsid w:val="009401A6"/>
    <w:rsid w:val="00A24AD7"/>
    <w:rsid w:val="00B656E8"/>
    <w:rsid w:val="00BE2FC0"/>
    <w:rsid w:val="00CD39EC"/>
    <w:rsid w:val="00EA5BFB"/>
    <w:rsid w:val="00EF1BC5"/>
    <w:rsid w:val="00F86ACC"/>
    <w:rsid w:val="00FA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2019-04-26T02:21:00Z</cp:lastPrinted>
  <dcterms:created xsi:type="dcterms:W3CDTF">2019-04-09T08:17:00Z</dcterms:created>
  <dcterms:modified xsi:type="dcterms:W3CDTF">2019-04-26T02:22:00Z</dcterms:modified>
</cp:coreProperties>
</file>