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879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Указ Президента РФ от 29 июня 2018 г. № 378 “О Национальном плане противодействия коррупции на 2018 – 2020 годы”</w:t>
      </w:r>
    </w:p>
    <w:p w14:paraId="6DF25B2A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3 июля 2018</w:t>
      </w:r>
    </w:p>
    <w:p w14:paraId="05A03EE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bookmarkStart w:id="0" w:name="0"/>
      <w:bookmarkEnd w:id="0"/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В соответствии с пунктом 1 части 1 статьи 5 Федерального закона от 25 декабря 2008 г. № 273-ФЗ "О противодействии коррупции” постановляю:</w:t>
      </w:r>
    </w:p>
    <w:p w14:paraId="6F99623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1. Утвердить прилагаемый </w:t>
      </w:r>
      <w:hyperlink r:id="rId4" w:anchor="100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Национальный план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противодействия коррупции на 2018 – 2020 годы.</w:t>
      </w:r>
    </w:p>
    <w:p w14:paraId="6A5959A0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2. Руководителям федеральных органов исполнительной власти, иных федеральных государственных органов обеспечить в соответствии с </w:t>
      </w:r>
      <w:hyperlink r:id="rId5" w:anchor="100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Национальным планом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противодействия коррупции на 2018-2020 годы, утвержденным настоящим Указом (далее – Национальный план), реализацию предусмотренных им мероприятий и внесение до 1 сентября 2018 г. соответствующих изменений в планы противодействия коррупции федеральных органов исполнительной власти, иных федеральных государственных органов.</w:t>
      </w:r>
    </w:p>
    <w:p w14:paraId="00D04F55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3. Рекомендовать:</w:t>
      </w:r>
    </w:p>
    <w:p w14:paraId="52801B30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 соответствии с </w:t>
      </w:r>
      <w:hyperlink r:id="rId6" w:anchor="100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Национальным планом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реализацию предусмотренных им мероприятий и внесение изменений в планы противодействия коррупции этих федеральных государственных органов;</w:t>
      </w:r>
    </w:p>
    <w:p w14:paraId="179FD9D5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 соответствии с </w:t>
      </w:r>
      <w:hyperlink r:id="rId7" w:anchor="100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Национальным планом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реализацию предусмотренных им мероприятий и внесение изменений в региональные антикоррупционные программы и антикоррупционные программы (планы противодействия коррупции) органов государственной власти субъектов Российской Федерации и органов местного самоуправления.</w:t>
      </w:r>
    </w:p>
    <w:p w14:paraId="6A7473B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4. Доклады о результатах исполнения </w:t>
      </w:r>
      <w:hyperlink r:id="rId8" w:anchor="3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пункта 3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настоящего Указа в части, касающейся внесения изменений в региональные антикоррупционные программы и антикоррупционные программы (планы противодействия коррупции), представить до 1 октября 2018 г.</w:t>
      </w:r>
    </w:p>
    <w:p w14:paraId="1087AA7E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5. Установить, что доклады о результатах исполнения настоящего Указа и выполнения </w:t>
      </w:r>
      <w:hyperlink r:id="rId9" w:anchor="100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Национального плана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(далее – доклады) представляются:</w:t>
      </w:r>
    </w:p>
    <w:p w14:paraId="3FA45F0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14:paraId="1FDEF67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 публично-правовыми компаниями, организациями, созданными для выполнения задач, поставленных перед Правительством Российской Федерации, – в Правительство Российской Федерации для подготовки сводных докладов. Сводные доклады представляются Президенту Российской Федерации в течение одного месяца с установленной </w:t>
      </w:r>
      <w:hyperlink r:id="rId10" w:anchor="100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Национальным планом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даты представления докладов;</w:t>
      </w:r>
    </w:p>
    <w:p w14:paraId="47A252C1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в) иными федеральными государственными органами и организациями – Президенту Российской Федерации;</w:t>
      </w:r>
    </w:p>
    <w:p w14:paraId="394D84F0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г) высшими должностными лицами (руководителями высших исполнительных органов государственной власти) субъектов Российской Федерации – полномочным представителям Президента Российской Федерации в федеральных округах для подготовки сводных докладов. Сводные доклады представляются Президенту Российской Федерации в течение одного месяца с установленной </w:t>
      </w:r>
      <w:hyperlink r:id="rId11" w:anchor="100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Национальным планом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даты представления докладов;</w:t>
      </w:r>
    </w:p>
    <w:p w14:paraId="6DF1C852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д) органами государственной власти субъектов Российской Федерации и органами местного самоуправления –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 федеральных округах в течение одного месяца с установленной </w:t>
      </w:r>
      <w:hyperlink r:id="rId12" w:anchor="100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 xml:space="preserve">Национальным </w:t>
        </w:r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lastRenderedPageBreak/>
          <w:t>планом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даты представления докладов. Полномочные представители Президента Российской Федерации в федеральных округах на 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 представляют их Президенту Российской Федерации в течение двух месяцев с установленной Национальным планом даты представления докладов;</w:t>
      </w:r>
    </w:p>
    <w:p w14:paraId="6F9EE98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– руководителям этих органов для подготовки сводных докладов. Сводные доклады представляются Президенту Российской Федерации в течение одного месяца с установленной </w:t>
      </w:r>
      <w:hyperlink r:id="rId13" w:anchor="100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Национальным планом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даты представления докладов;</w:t>
      </w:r>
    </w:p>
    <w:p w14:paraId="3E719DB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– руководителям этих органов для подготовки сводных докладов. Сводные доклады представляются в Правительство Российской Федерации в течение одного месяца с установленной </w:t>
      </w:r>
      <w:hyperlink r:id="rId14" w:anchor="100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Национальным планом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даты представления докладов. Правительство Российской Федерации на основании сводных докладов руководителей этих федеральных органов исполнительной власти подготавливает свои сводные доклады и представляет их Президенту Российской Федерации в течение двух месяцев с установленной Национальным планом даты представления докладов;</w:t>
      </w:r>
    </w:p>
    <w:p w14:paraId="27BC157A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з) организациями, созданными для выполнения задач, поставленных перед иными федеральными государственными органами, – руководителям этих органов для подготовки сводных докладов. Сводные доклады представляются Президенту Российской Федерации в течение одного месяца с установленной </w:t>
      </w:r>
      <w:hyperlink r:id="rId15" w:anchor="100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Национальным планом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даты представления докладов.</w:t>
      </w:r>
    </w:p>
    <w:p w14:paraId="7590B24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6. Президиуму Совета при Президенте Российской Федерации по противодействию коррупции:</w:t>
      </w:r>
    </w:p>
    <w:p w14:paraId="4B150AAA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образовать рабочую группу по мониторингу реализации мероприятий, предусмотренных </w:t>
      </w:r>
      <w:hyperlink r:id="rId16" w:anchor="100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Национальным планом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противодействия коррупции на 2018 – 2020 годы;</w:t>
      </w:r>
    </w:p>
    <w:p w14:paraId="0146FBBF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рассматривать ежегодно доклад рабочей группы, названной в </w:t>
      </w:r>
      <w:hyperlink r:id="rId17" w:anchor="61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подпункте "а"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настоящего пункта, о реализации за отчетный период мероприятий, предусмотренных </w:t>
      </w:r>
      <w:hyperlink r:id="rId18" w:anchor="100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Национальным планом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.</w:t>
      </w:r>
    </w:p>
    <w:p w14:paraId="1B3475A7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7. Финансовое обеспечение расходных обязательств, связанных с реализацией настоящего Указа, осуществляется в пределах бюджетных ассигнований, предусмотренных федеральным государственным органам в федеральном бюджете на руководство и управление в сфере установленных функций.</w:t>
      </w:r>
    </w:p>
    <w:p w14:paraId="4692420A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8. Настоящий Указ вступает в силу со дня его подписания.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936"/>
      </w:tblGrid>
      <w:tr w:rsidR="0022613D" w:rsidRPr="0022613D" w14:paraId="3F602C42" w14:textId="77777777" w:rsidTr="0022613D">
        <w:tc>
          <w:tcPr>
            <w:tcW w:w="0" w:type="auto"/>
            <w:shd w:val="clear" w:color="auto" w:fill="auto"/>
            <w:hideMark/>
          </w:tcPr>
          <w:p w14:paraId="73FC4BB7" w14:textId="77777777" w:rsidR="0022613D" w:rsidRPr="0022613D" w:rsidRDefault="0022613D" w:rsidP="0022613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2613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Президент</w:t>
            </w:r>
            <w:r w:rsidRPr="0022613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14:paraId="30F197FA" w14:textId="77777777" w:rsidR="0022613D" w:rsidRPr="0022613D" w:rsidRDefault="0022613D" w:rsidP="0022613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2613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В. Путин</w:t>
            </w:r>
          </w:p>
        </w:tc>
      </w:tr>
    </w:tbl>
    <w:p w14:paraId="678EC30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Москва, Кремль</w:t>
      </w:r>
    </w:p>
    <w:p w14:paraId="6ADCE8B0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29 июня 2018 года</w:t>
      </w:r>
    </w:p>
    <w:p w14:paraId="37D79F8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№ 378</w:t>
      </w:r>
    </w:p>
    <w:p w14:paraId="660FAD9F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УТВЕРЖДЕН</w:t>
      </w: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hyperlink r:id="rId19" w:anchor="0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Указом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Президента</w:t>
      </w: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Российской Федерации</w:t>
      </w: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от 29 июня 2018 г. № 378</w:t>
      </w:r>
    </w:p>
    <w:p w14:paraId="028493B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Национальный план</w:t>
      </w:r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br/>
        <w:t>противодействия коррупции на 2018 – 2020 годы</w:t>
      </w:r>
    </w:p>
    <w:p w14:paraId="33239CF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Мероприятия, предусмотренные настоящим Национальным планом, направлены на решение следующих основных задач:</w:t>
      </w:r>
    </w:p>
    <w:p w14:paraId="784A50A7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совершенствование системы запретов, ограничений и требований, установленных в целях противодействия коррупции;</w:t>
      </w:r>
    </w:p>
    <w:p w14:paraId="5605171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обеспечение единообразного применения законодательства Российской Федерации о противодействии коррупции в целях повышения эффективности механизмов предотвращения и урегулирования конфликта интересов;</w:t>
      </w:r>
    </w:p>
    <w:p w14:paraId="1C53DA73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совершенствование мер по противодействию коррупции в сфере закупок товаров, работ, услуг для обеспечения государственных или муниципальных нужд и в сфере закупок товаров, работ, услуг отдельными видами юридических лиц;</w:t>
      </w:r>
    </w:p>
    <w:p w14:paraId="57F02260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совершенствование предусмотренных Федеральным законом от 3 декабря 2012 г. № 230-ФЗ "О контроле за соответствием расходов лиц, замещающих государственные должности, и иных лиц их доходам" порядка осуществления контроля за расходами и механизма обращения в доход Российской Федерации имущества, в отношении которого не представлено сведений, подтверждающих его приобретение на законные доходы; обеспечение полноты и прозрачности представляемых сведений о доходах, расходах, об имуществе и обязательствах имущественного характера;</w:t>
      </w:r>
    </w:p>
    <w:p w14:paraId="3263AA5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повышение эффективности просветительских, образовательных и иных мероприятий, направленных на формирование антикоррупционного поведения государственных и муниципальных служащих, популяризацию в обществе антикоррупционных стандартов и развитие общественного правосознания;</w:t>
      </w:r>
    </w:p>
    <w:p w14:paraId="348ADA45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совершенствование мер по противодействию коррупции в сфере бизнеса, в том числе по защите субъектов предпринимательской деятельности от злоупотреблений служебным положением со стороны должностных лиц;</w:t>
      </w:r>
    </w:p>
    <w:p w14:paraId="4DE45CE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систематизация и актуализация нормативно-правовой базы по вопросам противодействия коррупции, устранение пробелов и противоречий в правовом регулировании в области противодействия коррупции;</w:t>
      </w:r>
    </w:p>
    <w:p w14:paraId="4CCD3A4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повышение эффективности международного сотрудничества Российской Федерации в области противодействия коррупции, укрепление международного авторитета России.</w:t>
      </w:r>
    </w:p>
    <w:p w14:paraId="784265C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I. Совершенствование системы запретов, ограничений и требований, установленных в целях противодействия коррупции</w:t>
      </w:r>
    </w:p>
    <w:p w14:paraId="264759E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1. Правительству Российской Федерации:</w:t>
      </w:r>
    </w:p>
    <w:p w14:paraId="1A51189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до 1 октября 2018 г. разработать и утвердить:</w:t>
      </w:r>
    </w:p>
    <w:p w14:paraId="3428FD4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методику оценки планов противодействия коррупции федеральных государственных органов и эффективности реализации этих планов, а также установить порядок определения должностных лиц федеральных государственных органов, ответственных за разработку и реализацию политики в области противодействия коррупции;</w:t>
      </w:r>
    </w:p>
    <w:p w14:paraId="2389248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методику проведения социологических исследований в целях оценки уровня коррупции в субъектах Российской Федерации;</w:t>
      </w:r>
    </w:p>
    <w:p w14:paraId="5F4BD89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до 1 ноября 2018 г. внести в Государственную Думу Федерального Собрания Российской Федерации проекты федеральных законов, предусматривающих:</w:t>
      </w:r>
    </w:p>
    <w:p w14:paraId="7BC0E880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распространение на работников, замещающих отдельные должности в организациях, созданных для выполнения задач, поставленных перед органами государственной власти субъектов Российской Федерации и органами местного самоуправления, некоторых запретов, ограничений и требований, установленных в целях противодействия коррупции;</w:t>
      </w:r>
    </w:p>
    <w:p w14:paraId="32A479ED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совершенствование антикоррупционных стандартов для работников, замещающих должности в государственных корпорациях (компаниях), государственных внебюджетных фондах и публично-правовых компаниях, организациях, созданных для выполнения задач, поставленных перед федеральными государственными органами, а также введение антикоррупционных стандартов для работников хозяйственных обществ, учреждаемых и (или) контролируемых государственными корпорациями (компаниями), публично-правовыми компаниями;</w:t>
      </w:r>
    </w:p>
    <w:p w14:paraId="6AE643A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совершенствование мер ответственности в отношении лиц, замещающих в порядке назначения государственные должности Российской Федерации и государственные должности субъектов Российской Федерации, за несоблюдение запретов, ограничений и требований, установленных в целях противодействия коррупции;</w:t>
      </w:r>
    </w:p>
    <w:p w14:paraId="1EBE2D3F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совершенствование в целях противодействия коррупции порядка получения подарков отдельными категориями лиц;</w:t>
      </w:r>
    </w:p>
    <w:p w14:paraId="00DA79C5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в) до 1 февраля 2019 г. представить предложения по внесению в законодательство Российской Федерации изменений, предусматривающих случаи, когда несоблюдение запретов, ограничений и требований, установленных в целях противодействия коррупции, вследствие обстоятельств непреодолимой силы не является правонарушением;</w:t>
      </w:r>
    </w:p>
    <w:p w14:paraId="587E30AA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г) до 1 марта 2019 г. разработать критерии, согласно которым несоблюдение запретов, ограничений и требований, установленных в целях противодействия коррупции, будет относиться к правонарушениям, влекущим за собой увольнение со службы или с работы, либо к малозначительным правонарушениям, а также представить предложения по определению обстоятельств, смягчающих или отягчающих ответственность за несоблюдение указанных запретов, ограничений и требований, и по учету таких обстоятельств при применении взыскания.</w:t>
      </w:r>
    </w:p>
    <w:p w14:paraId="7C1DC92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2. Генеральной прокуратуре Российской Федерации ежегодно, до 1 марта, информировать председателя президиума Совета при Президенте Российской Федерации по противодействию коррупции о результатах деятельности, осуществляемой правоохранительными органами, по борьбе с преступлениями коррупционной направленности.</w:t>
      </w:r>
    </w:p>
    <w:p w14:paraId="1DBA582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14:paraId="10D47D3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ежегодное проведение социологических исследований на основании методики, утвержденной Правительством Российской Федерации, в целях оценки уровня коррупции в субъектах Российской Федерации. Доклад о результатах исполнения настоящего подпункта представлять ежегодно, до 1 февраля;</w:t>
      </w:r>
    </w:p>
    <w:p w14:paraId="42D3EDB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повышение эффективности деятельности органов субъектов Российской Федерации по профилактике коррупционных и иных правонарушений. Доклад о результатах исполнения настоящего подпункта представлять ежегодно, до 1 марта;</w:t>
      </w:r>
    </w:p>
    <w:p w14:paraId="575427D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в) рассмотрение на заседаниях комиссий по координации работы по противодействию коррупции в субъектах Российской Федерации вопроса о повышении самостоятельности органов субъектов Российской Федерации по профилактике коррупционных и иных правонарушений, в том числе путем их преобразования в соответствии с законами субъектов Российской Федерации в 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 результатах исполнения настоящего подпункта представить до 1 декабря 2018 г.;</w:t>
      </w:r>
    </w:p>
    <w:p w14:paraId="5288C462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 2018-2020 годы органов государственной власти субъектов Российской Федерации;</w:t>
      </w:r>
    </w:p>
    <w:p w14:paraId="63E2D1A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д) ежегодное рассмотрение отчета о выполнении региональной антикоррупционной программы (плана противодействия коррупции) в субъекте Российской Федерации и до 1 февраля года, следующего за отчетным годом, размещение такого отчета в информационно-телекоммуникационной сети "Интернет" на официальном сайте высшего исполнительного органа государственной власти субъекта Российской Федерации в разделе "Противодействие коррупции".</w:t>
      </w:r>
    </w:p>
    <w:p w14:paraId="0F9286CF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II. Обеспечение единообразного применения законодательства Российской Федерации о противодействии коррупции в целях повышения эффективности механизмов предотвращения и урегулирования конфликта интересов</w:t>
      </w:r>
    </w:p>
    <w:p w14:paraId="034A661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 которые и освобождение от которых осуществляются Правительством Российской Федерации, обязанности принимать меры по предотвращению и (или) урегулированию конфликта интересов и в случае необходимости предпринимать действия по совершенствованию механизмов предотвращения и урегулирования конфликта интересов.</w:t>
      </w:r>
    </w:p>
    <w:p w14:paraId="583ACD8E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представить до 1 сентября 2020 г.</w:t>
      </w:r>
    </w:p>
    <w:p w14:paraId="62EC9495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5. Правительству Российской Федерации с участием Генеральной прокуратуры Российской Федерации и Верховного Суда Российской Федерации до 1 октября 2018 г. рассмотреть вопрос о целесообразности законодательного установления дополнительных мер по предотвращению </w:t>
      </w: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и 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14:paraId="290CFA5D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6. Правительству Российской Федерации с участием Генеральной прокуратуры Российской Федерации:</w:t>
      </w:r>
    </w:p>
    <w:p w14:paraId="71ED7A47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рассмотреть вопрос о целесообразности введения административной ответственности за нарушение требований законодательства Российской Федерации о противодействии коррупции, касающихся предотвращения и урегулирования конфликта интересов. Доклад о результатах исполнения настоящего подпункта представить до 1 ноября 2019 г.;</w:t>
      </w:r>
    </w:p>
    <w:p w14:paraId="3E78F45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подготовить предложения о внесении в анкету, подлежащую представлению лицами, претендующими на замещение должностей государственной гражданской или муниципальной службы, изменений, касающихся указания в ней сведений о супругах своих братьев и сестер и о братьях и сестрах своих супругов, в целях выявления возможного конфликта интересов. Доклад о результатах исполнения настоящего подпункта представить до 1 марта 2019 г.</w:t>
      </w:r>
    </w:p>
    <w:p w14:paraId="4142CC3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7. Рекомендовать палатам Федерального Собрания Российской Федерации до 1 декабря 2018 г. рассмотреть вопрос об установлении и законодательном закреплении порядка привлечения к ответственности членов Совета Федерации и депутатов Государственной Думы Федерального Собрания Российской Федерации за непринятие мер по предотвращению и (или) урегулированию конфликта интересов, а также за иные нарушения требований законодательства Российской Федерации о противодействии коррупции.</w:t>
      </w:r>
    </w:p>
    <w:p w14:paraId="3AA1BB5E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8. Рекомендовать Верховному Суду Российской Федерации подготовить предложения по совершенствованию порядка предотвращения и урегулирования конфликта интересов, возникающего при исполнении судьями своих полномочий, в том числе при рассмотрении дел с участием граждан и юридических лиц, с которыми судья, его близкие родственники или свойственники связаны финансовыми или иными обязательствами.</w:t>
      </w:r>
    </w:p>
    <w:p w14:paraId="699DC702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представить до 1 июля 2019 г.</w:t>
      </w:r>
    </w:p>
    <w:p w14:paraId="64E88AF7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9. Генеральной прокуратуре Российской Федерации представить Президенту Российской Федерации информацию о результатах проверок соблюдения лицами, замещающими должности в федеральных государственных органах, органах государственной власти субъектов Российской Федерации и органах местного самоуправления, требований законодательства Российской Федерации о противодействии коррупции, касающихся предотвращения и урегулирования конфликта интересов.</w:t>
      </w:r>
    </w:p>
    <w:p w14:paraId="48280D82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представить до 1 сентября 2020 г.</w:t>
      </w:r>
    </w:p>
    <w:p w14:paraId="439AFDA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10. Министерству труда и социальной защиты Российской Федерации до 1 августа 2018 г. разработать методические рекомендации по вопросам привлечения к ответственности должностных лиц за непринятие мер по предотвращению и (или) урегулированию конфликта интересов.</w:t>
      </w:r>
    </w:p>
    <w:p w14:paraId="2C01F02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11. Министерству труда и социальной защиты Российской Федерации с 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 противодействии коррупции в части, касающейся предотвращения и урегулирования конфликта интересов, и распространение этого обзора с соблюдением требований законодательства Российской Федерации о государственной и иной охраняемой законом тайне (в том числе размещение в федеральной государственной информационной системе в области государственной службы) среди заинтересованных федеральных государственных органов и организаций.</w:t>
      </w:r>
    </w:p>
    <w:p w14:paraId="61678F2A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представлять ежегодно, до 15 марта.</w:t>
      </w:r>
    </w:p>
    <w:p w14:paraId="5CEC2D8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12. Руководителям федеральных государственных органов обеспечить принятие мер по повышению эффективности:</w:t>
      </w:r>
    </w:p>
    <w:p w14:paraId="6B9B63C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контроля за соблюдением лицами, замещающими должности в федеральных государственных органах, требований законодательства Российской Федерации о противодействии коррупции, касающихся предотвращения и урегулирования конфликта интересов, в том числе за привлечением таких лиц к ответственности в случае их несоблюдения;</w:t>
      </w:r>
    </w:p>
    <w:p w14:paraId="434F3A3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б) кадровой работы в части, касающейся ведения личных дел государственных служащих, в том числе контроля за актуализацией сведений, содержащихся в анкетах, представляемых в федеральные государственные органы при поступлении на государственную службу, об их родственниках и свойственниках в целях выявления возможного конфликта интересов;</w:t>
      </w:r>
    </w:p>
    <w:p w14:paraId="5179D627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в) реализации требований законодательства Российской Федерации о противодействии коррупции, касающихся предотвращения и урегулирования конфликта интересов, в организациях, созданных для выполнения задач, поставленных перед федеральными государственными органами.</w:t>
      </w:r>
    </w:p>
    <w:p w14:paraId="4A198583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представлять ежегодно, до 1 февраля. Итоговый доклад представить до 1 декабря 2020 г.</w:t>
      </w:r>
    </w:p>
    <w:p w14:paraId="5023C94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 пределах своих полномочий обеспечить принятие мер по повышению эффективности:</w:t>
      </w:r>
    </w:p>
    <w:p w14:paraId="07EDAF11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контроля за 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 муниципальные должности, требований законодательства Российской Федерации о противодействии коррупции, касающихся предотвращения и урегулирования конфликта интересов, в том числе за привлечением таких лиц к ответственности в случае их несоблюдения;</w:t>
      </w:r>
    </w:p>
    <w:p w14:paraId="4461E5D5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кадровой работы в части, касающейся ведения личных дел лиц, замещающих государственные должности субъектов Российской Федерации и должности государственной гражданской службы субъектов Российской Федерации, в том числе контроля за актуализацией сведений, содержащихся в анкетах, представляемых при назначении на указанные должности и поступлении на такую службу, об их родственниках и свойственниках в целях выявления возможного конфликта интересов.</w:t>
      </w:r>
    </w:p>
    <w:p w14:paraId="7ABB013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представлять ежегодно, до 1 февраля. Итоговый доклад представить до 1 декабря 2020 г.</w:t>
      </w:r>
    </w:p>
    <w:p w14:paraId="732B2100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14. Рекомендовать руководителям органов местного самоуправления в пределах своих полномочий обеспечить принятие мер по повышению эффективности:</w:t>
      </w:r>
    </w:p>
    <w:p w14:paraId="589E04D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контроля за соблюдением лицами, замещающими должности муниципальной службы, требований законодательства Российской Федерации о противодействии коррупции, касающихся предотвращения и урегулирования конфликта интересов, в том числе за привлечением таких лиц к ответственности в случае их несоблюдения;</w:t>
      </w:r>
    </w:p>
    <w:p w14:paraId="412CB872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кадровой работы в части, касающейся ведения личных дел лиц, замещающих муниципальные должности и должности муниципальной службы, в том числе контроля за актуализацией сведений, содержащихся в анкетах, представляемых при назначении на указанные должности и поступлении на такую службу, об их родственниках и свойственниках в целях выявления возможного конфликта интересов.</w:t>
      </w:r>
    </w:p>
    <w:p w14:paraId="6BACCF6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представлять ежегодно, до 1 февраля. Итоговый доклад представить до 1 декабря 2020 г.</w:t>
      </w:r>
    </w:p>
    <w:p w14:paraId="5F9E2C30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III. Совершенствование мер по противодействию коррупции в сфере закупок товаров, работ, услуг для обеспечения государственных или муниципальных нужд и в сфере закупок товаров, работ, услуг отдельными видами юридических лиц</w:t>
      </w:r>
    </w:p>
    <w:p w14:paraId="52121211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15. Правительству Российской Федерации с участием заинтересованных федеральных государственных органов рассмотреть вопросы и подготовить предложения о целесообразности:</w:t>
      </w:r>
    </w:p>
    <w:p w14:paraId="1A4BEDD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уточнения условий, при которых может возникнуть конфликт интересов между участником закупки и заказчиком при осуществлении закупок товаров, работ, услуг для обеспечения государственных или муниципальных нужд;</w:t>
      </w:r>
    </w:p>
    <w:p w14:paraId="6DF03EDF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установления требования, направленного на недопущение возникновения конфликта интересов между участником закупки и заказчиком при осуществлении закупок в соответствии с Федеральным законом от 18 июля 2011 г. № 223-ФЗ "О закупках товаров, работ, услуг отдельными видами юридических лиц" (далее – Федеральный закон "О закупках товаров, работ, услуг отдельными видами юридических лиц");</w:t>
      </w:r>
    </w:p>
    <w:p w14:paraId="34A8F530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в) определения сведений, подлежащих обязательному раскрытию должностными лицами заказчика в целях недопущения возникновения конфликта интересов, а также порядка раскрытия таких сведений;</w:t>
      </w:r>
    </w:p>
    <w:p w14:paraId="50D2F5C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г) установления обязанности участника закупки представлять заказчику информацию в целях выявления обстоятельств, свидетельствующих о возможности возникновения конфликта интересов с заказчиком;</w:t>
      </w:r>
    </w:p>
    <w:p w14:paraId="482C7843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д) установления обязанности участника закупки представлять заказчику декларацию об отсутствии факта привлечения к административной ответственности за совершение административного правонарушения, предусмотренного статьей 19.28 Кодекса Российской Федерации об административных правонарушениях, и 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14:paraId="6D0E846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 </w:t>
      </w:r>
      <w:hyperlink r:id="rId20" w:anchor="1151" w:history="1">
        <w:r w:rsidRPr="0022613D">
          <w:rPr>
            <w:rFonts w:ascii="Arial" w:eastAsia="Times New Roman" w:hAnsi="Arial" w:cs="Arial"/>
            <w:color w:val="184FA4"/>
            <w:sz w:val="20"/>
            <w:szCs w:val="20"/>
            <w:u w:val="single"/>
            <w:lang w:eastAsia="ru-RU"/>
          </w:rPr>
          <w:t>подпунктов "а" – "д"</w:t>
        </w:r>
      </w:hyperlink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настоящего пункта представить до 1 июля 2019 г.;</w:t>
      </w:r>
    </w:p>
    <w:p w14:paraId="60FAF42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 случае если начальная (минимальная) цена контракта составляет соответственно 50 млн. рублей и 5 млн. рублей. Доклад о результатах исполнения настоящего подпункта представить до 1 февраля 2019 г.;</w:t>
      </w:r>
    </w:p>
    <w:p w14:paraId="167582F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ж) установления запрета на привлечение к исполнению государственных и муниципальных контрактов субподрядчиков (соисполнителей) из числа юридических лиц, подконтрольных руководителю заказчика, его заместителю, члену комиссии по осуществлению закупок, руководителю контрактной службы заказчика, контрактному управляющему, а также их супругам, близким родственникам и свойственникам. Доклад о результатах исполнения настоящего подпункта представить до 1 сентября 2019 г.;</w:t>
      </w:r>
    </w:p>
    <w:p w14:paraId="352E0ECE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з) установления запрета на осуществление закупок у поставщиков (подрядчиков, исполнителей), учредители (участники) и (или) контролирующие лица которых зарегистрированы в оффшорных зонах. Доклад о результатах исполнения настоящего подпункта представить до 1 декабря 2018 г.;</w:t>
      </w:r>
    </w:p>
    <w:p w14:paraId="42FABCD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и) наделения Генеральной прокуратуры Российской Федерации полномочиями по ведению реестра юридических лиц, привлеченных к административной ответственности в соответствии со статьей 19.28 Кодекса Российской Федерации об административных правонарушениях, а также по определению сведений, подлежащих включению в названный реестр, и порядка их размещения в единой информационной системе в сфере закупок. Доклад о результатах исполнения настоящего подпункта представить до 1 декабря 2018 г.;</w:t>
      </w:r>
    </w:p>
    <w:p w14:paraId="282B734D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к) обеспечения условий для своевременного выявления заказчиком обстоятельств, свидетельствующих о возможности возникновения конфликта интересов, в том числе посредством межведомственного информационного взаимодействия. Доклад о результатах исполнения настоящего подпункта представить до 1 июля 2019 г.;</w:t>
      </w:r>
    </w:p>
    <w:p w14:paraId="25F319B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 соответствии с Федеральным законом "О закупках товаров, работ, услуг отдельными видами юридических лиц". Доклад о результатах исполнения настоящего подпункта представить до 1 марта 2019 г.;</w:t>
      </w:r>
    </w:p>
    <w:p w14:paraId="7A2EDCB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м) установления административной ответственности:</w:t>
      </w:r>
    </w:p>
    <w:p w14:paraId="72D66B1D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юридического лица, его должностных лиц – за осуществление закупки с нарушением требований, предусмотренных пунктами 7.1 и 9 части 1 статьи 31 Федерального закона от 5 апреля 2013 г. № 44-ФЗ "О контрактной системе в сфере закупок товаров, работ, услуг для обеспечения государственных и муниципальных нужд" (далее – Федеральный закон "О контрактной системе в сфере закупок товаров, работ, услуг для обеспечения государственных и муниципальных нужд");</w:t>
      </w:r>
    </w:p>
    <w:p w14:paraId="26D82382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юридического лица – за предоставление заведомо ложных сведений о непривлечении его в течение двух лет до момента подачи заявки на участие в закупке к административной ответственности за совершение административного правонарушения, предусмотренного статьей 19.28 Кодекса Российской Федерации об административных правонарушениях.</w:t>
      </w:r>
    </w:p>
    <w:p w14:paraId="4CD70253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подпункта представить до 1 марта 2020 г.;</w:t>
      </w:r>
    </w:p>
    <w:p w14:paraId="6F810AA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н) усиления контроля за деятельностью должностных лиц заказчика при осуществлении закупок товаров, работ, услуг для обеспечения государственных или муниципальных нужд в целях исключения необоснованного применения к поставщикам (подрядчикам, исполнителям) неустоек (штрафов, пеней) и за привлечением этих должностных лиц к дисциплинарной и материальной ответственности. Доклад о результатах исполнения настоящего подпункта представить до 1 апреля 2019 г.</w:t>
      </w:r>
    </w:p>
    <w:p w14:paraId="4482CD6F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16. Министерству труда и социальной защиты Российской Федерации с участием заинтересованных федеральных государственных органов разработать методические рекомендации:</w:t>
      </w:r>
    </w:p>
    <w:p w14:paraId="691005A5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по проведению в 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 иных организациях, осуществляющих закупки в соответствии с федеральными законами "О контрактной системе в сфере закупок товаров, работ, услуг для обеспечения государственных и муниципальных нужд" и "О закупках товаров, работ, услуг отдельными видами юридических лиц", работы, направленной на выявление личной заинтересованности государственных и муниципальных служащих, работников при осуществлении таких закупок, которая приводит или может привести к конфликту интересов. Доклад о результатах исполнения настоящего подпункта представить до 1 апреля 2019 г.;</w:t>
      </w:r>
    </w:p>
    <w:p w14:paraId="26B5817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по выявлению и минимизации коррупционных рисков при осуществлении закупок товаров, работ, услуг для обеспечения государственных или муниципальных нужд. Доклад о результатах исполнения настоящего подпункта представить до 1 апреля 2020 г.</w:t>
      </w:r>
    </w:p>
    <w:p w14:paraId="1C350CC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IV. Совершенствование порядка осуществления контроля за расходами и механизма обращения в доход Российской Федерации имущества, в отношении которого не представлено сведений, подтверждающих его приобретение на законные доходы.</w:t>
      </w:r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br/>
        <w:t>Обеспечение полноты и прозрачности представляемых сведений о доходах, расходах, об имуществе и обязательствах имущественного характера</w:t>
      </w:r>
    </w:p>
    <w:p w14:paraId="3A38C20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17. Правительству Российской Федерации:</w:t>
      </w:r>
    </w:p>
    <w:p w14:paraId="2E78712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с участием Генеральной прокуратуры Российской Федерации и Верховного Суда Российской Федерации рассмотреть вопрос и подготовить предложения о расширении видов имущества, подлежащего обращению в доход Российской Федерации (включая денежные средства и иные ценности, предметы роскоши), если в отношении такого имущества не представлено сведений, подтверждающих его приобретение на законные доходы. Доклад о результатах исполнения настоящего подпункта представить до 1 февраля 2019 г.;</w:t>
      </w:r>
    </w:p>
    <w:p w14:paraId="5D9A444E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с участием Генеральной прокуратуры Российской Федерации подготовить на основе практики применения законодательства Российской Федерации о противодействии коррупции предложения по совершенствованию порядка осуществления контроля за расходами, предусмотренного Федеральным законом от 3 декабря 2012 г. № 230-ФЗ "О контроле за соответствием расходов лиц, замещающих государственные должности, и иных лиц их доходам". Доклад о результатах исполнения настоящего подпункта представить до 1 апреля 2020 г.;</w:t>
      </w:r>
    </w:p>
    <w:p w14:paraId="023B3B55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в) с участием Администрации Президента Российской Федерации, Верховного Суда Российской Федерации и высших должностных лиц (руководителей высших исполнительных органов государственной власти) субъектов Российской Федерации обеспечить введение с 1 января 2019 г. требования об использовании специального программного обеспечения "Справки БК" всеми лицами, претендующими на замещение должностей или замещающими должности, осуществление полномочий по которым влечет за собой обязанность представлять сведения о своих доходах, расходах, об имуществе и обязательствах имущественного характера, о доходах, расходах, об имуществе и обязательствах имущественного характера своих супругов и несовершеннолетних детей, при заполнении справок о доходах, расходах, об имуществе и обязательствах имущественного характера. Доклад о результатах исполнения настоящего подпункта представить до 1 февраля 2019 г.;</w:t>
      </w:r>
    </w:p>
    <w:p w14:paraId="355FDAEF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г) с участием Администрации Президента Российской Федерации рассмотреть вопрос и подготовить предложения о целесообразности корректировки объема сведений о доходах, расходах, об имуществе и обязательствах имущественного характера, представляемых в соответствии с законодательством Российской Федерации, а также об оптимизации правил хранения (приобщения к личному делу) указанных сведений. Доклад о результатах исполнения настоящего подпункта представить до 1 декабря 2018 г.;</w:t>
      </w:r>
    </w:p>
    <w:p w14:paraId="395EDF5D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д) с участием Счетной палаты Российской Федерации и Центрального банка Российской Федерации подготовить предложения о введении единой формы представления кредитными организациями гражданам сведений о наличии счетов и иной информации, необходимой для заполнения справок о доходах, расходах, об имуществе и обязательствах имущественного характера. Доклад о результатах исполнения настоящего подпункта представить до 1 октября 2018 г.;</w:t>
      </w:r>
    </w:p>
    <w:p w14:paraId="07ABC9C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е) с участием Центрального банка Российской Федерации подготовить предложения по совершенствованию порядка представления информации кредитными организациями в органы государственной власти субъектов Российской Федерации по их запросам при осуществлении ими проверок достоверности и полноты сведений о доходах, расходах, об имуществе и обязательствах имущественного характера в отношении соответствующих категорий лиц. Доклад о результатах исполнения настоящего подпункта представить до 1 мая 2019 г.</w:t>
      </w:r>
    </w:p>
    <w:p w14:paraId="6468ACB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18. Генеральной прокуратуре Российской Федерации с участием Администрации Президента Российской Федерации и Верховного Суда Российской Федерации подготовить проект федерального закона, предусматривающего установление контроля за расходами лиц, подозреваемых или обвиняемых в совершении преступлений коррупционной направленности, и последующее обращение в доход Российской Федерации имущества, обнаруженного при расследовании таких преступлений.</w:t>
      </w:r>
    </w:p>
    <w:p w14:paraId="1EB69EA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представить до 1 ноября 2018 г.</w:t>
      </w:r>
    </w:p>
    <w:p w14:paraId="5EF15305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19. Федеральной службе охраны Российской Федерации с участием Администрации Президента Российской Федерации, Правительства Российской Федерации и иных заинтересованных федеральных государственных органов рассмотреть вопрос о возможности создания и внедрения в 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 сформированной на основе информационной системы в области противодействия коррупции, эксплуатируемой в Администрации Президента Российской Федерации, для осуществления информационного взаимодействия указанных органов в целях противодействия коррупции.</w:t>
      </w:r>
    </w:p>
    <w:p w14:paraId="6B0AC54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представить до 1 октября 2018 г.</w:t>
      </w:r>
    </w:p>
    <w:p w14:paraId="173FF6B0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V. Повышение эффективности просветительских, образовательных и иных мероприятий, направленных на формирование антикоррупционного поведения государственных и муниципальных служащих, популяризацию в обществе антикоррупционных стандартов и развитие общественного правосознания</w:t>
      </w:r>
    </w:p>
    <w:p w14:paraId="0BE77E01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20. Правительству Российской Федерации:</w:t>
      </w:r>
    </w:p>
    <w:p w14:paraId="4AD9AB7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подготовить предложения о внесении в законодательство Российской Федерации изменений, предусматривающих утверждение типовых дополнительных профессиональных программ по вопросам противодействия коррупции. Доклад о результатах исполнения настоящего подпункта представить до 1 октября 2018 г.;</w:t>
      </w:r>
    </w:p>
    <w:p w14:paraId="1B9358B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обеспечить проведение ежегодного повышения квалификации федеральных государственных служащих, в должностные обязанности которых входит участие в противодействии коррупции (не менее 1000 человек в год). Доклад о результатах исполнения настоящего подпункта представлять ежегодно, до 1 апреля. Итоговый доклад представить до 1 декабря 2020 г.;</w:t>
      </w:r>
    </w:p>
    <w:p w14:paraId="7EBFE4B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в) обеспечить включение в федеральные государственные образовательные стандарты общего образования, среднего профессионального и высшего образования положений, предусматривающих формирование у обучающихся компетенции, позволяющей выработать нетерпимое отношение к коррупционному поведению, а в профессиональной деятельности – содействовать пресечению такого поведения. Доклад о результатах исполнения настоящего подпункта представить до 1 июля 2019 г.;</w:t>
      </w:r>
    </w:p>
    <w:p w14:paraId="22B6E23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г) обеспечить утверждение и реализацию программы по антикоррупционному просвещению обучающихся на 2018 – 2019 годы. Доклад о результатах исполнения настоящего подпункта представить до 1 марта 2020 г.;</w:t>
      </w:r>
    </w:p>
    <w:p w14:paraId="5D11B47E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д) реализовать комплекс мероприятий, направленных на качественное повышение эффективности деятельности пресс-служб федеральных государственных органов, органов государственной </w:t>
      </w: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власти субъектов Российской Федерации и органов местного самоуправления по информированию общественности о результатах работы соответствующих органов, подразделений и должностных лиц по профилактике коррупционных и иных нарушений. Доклад о результатах исполнения настоящего подпункта представить до 1 мая 2019 г.;</w:t>
      </w:r>
    </w:p>
    <w:p w14:paraId="0B46356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е) подготовить предложения по совершенствованию взаимодействия федеральных органов государственной власти, органов государственной власти субъектов Российской Федерации и органов местного самоуправления, осуществляющих противодействие коррупции в пределах своих полномочий, с субъектами общественного контроля. Доклад о результатах исполнения настоящего подпункта представить до 1 февраля 2019 г.</w:t>
      </w:r>
    </w:p>
    <w:p w14:paraId="1F7C1613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21. Правительству Российской Федерации с участием Генеральной прокуратуры Российской Федерации организовать проведение научных междисциплинарных исследований, по результатам которых подготовить предложения, направленные на совершенствование мер по противодействию коррупции в части, касающейся:</w:t>
      </w:r>
    </w:p>
    <w:p w14:paraId="7667A653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выявления личной заинтересованности (в том числе скрытой аффилированности), которая может привести к конфликту интересов, и повышения эффективности мер по предотвращению и (или) урегулированию конфликта интересов;</w:t>
      </w:r>
    </w:p>
    <w:p w14:paraId="0164ACAD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повышения эффективности противодействия коррупции в сфере бизнеса;</w:t>
      </w:r>
    </w:p>
    <w:p w14:paraId="0E41195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в) повышения эффективности противодействия коррупции в сфере закупок товаров, работ, услуг для обеспечения государственных или муниципальных нужд и в сфере закупок товаров, работ, услуг отдельными видами юридических лиц;</w:t>
      </w:r>
    </w:p>
    <w:p w14:paraId="727572FF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г) совершенствования порядка осуществления контроля за расходами и механизма обращения в доход Российской Федерации имущества, в отношении которого не представлено сведений, подтверждающих его приобретение на законные доходы;</w:t>
      </w:r>
    </w:p>
    <w:p w14:paraId="1EC990E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д) использования современных технологий в работе по противодействию коррупции;</w:t>
      </w:r>
    </w:p>
    <w:p w14:paraId="35C9555F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е) унификации форм статистической отчетности о результатах реализации мер по противодействию коррупции в федеральных государственных органах, органах государственной власти субъектов Российской Федерации, органах местного самоуправления и организациях;</w:t>
      </w:r>
    </w:p>
    <w:p w14:paraId="07DCFABA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ж) разработки комплекса просветительских мероприятий, направленных на создание в обществе атмосферы нетерпимости к коррупционным проявлениям, в том числе на повышение эффективности антикоррупционного просвещения.</w:t>
      </w:r>
    </w:p>
    <w:p w14:paraId="438B638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представить до 1 октября 2020 г.</w:t>
      </w:r>
    </w:p>
    <w:p w14:paraId="5576D19E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22. Правительству Российской Федерации с 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 организаций обеспечить проведение научно-практических конференций и иных мероприятий по вопросам реализации государственной политики в области противодействия коррупции.</w:t>
      </w:r>
    </w:p>
    <w:p w14:paraId="4A54797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представлять ежегодно, до 1 марта.</w:t>
      </w:r>
    </w:p>
    <w:p w14:paraId="25C550C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23. Правительству Российской Федерации с участием Администрации Президента Российской Федерации подготовить предложения по созданию механизма предоставления грантов организациям, которые показали наиболее значимые результаты в антикоррупционном просвещении граждан, популяризации антикоррупционных ценностей и научном обеспечении противодействия коррупции.</w:t>
      </w:r>
    </w:p>
    <w:p w14:paraId="1DB8CE1E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представить до 1 октября 2018 г.</w:t>
      </w:r>
    </w:p>
    <w:p w14:paraId="55C816F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 противодействию коррупции, обеспечивать проведение ежегодных семинаров-совещаний по актуальным вопросам применения законодательства Российской Федерации о противодействии коррупции с руководителями подразделений федеральных государственных органов и органов субъектов Российской Федерации по профилактике коррупционных и иных правонарушений.</w:t>
      </w:r>
    </w:p>
    <w:p w14:paraId="7826A353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25. Министерству юстиции Российской Федерации с 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 Федеральной службы по финансовому мониторингу провести мониторинг деятельности некоммерческих организаций, уставами которых предусмотрено участие в противодействии коррупции, и проанализировать соответствие их деятельности заявленным целям.</w:t>
      </w:r>
    </w:p>
    <w:p w14:paraId="7D54A8ED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представить до 1 апреля 2019 г.</w:t>
      </w:r>
    </w:p>
    <w:p w14:paraId="33E17D0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26. Министерству культуры Российской Федерации с участием заинтересованных федеральных государственных органов и организаций разработать комплекс мер, направленных на привлечение наиболее компетентных специалистов в области рекламы, средств массовой информации и общественных связей для качественного повышения эффективности социальной рекламы, способствующей формированию в обществе неприятия всех форм коррупции, а также на поиск форм и методов воздействия на различные слои населения в целях формирования негативного отношения к данному явлению.</w:t>
      </w:r>
    </w:p>
    <w:p w14:paraId="6C85D21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представить до 1 декабря 2018 г.</w:t>
      </w:r>
    </w:p>
    <w:p w14:paraId="64DA0C81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 государственную службу для замещения должностей, включенных в перечни должностей, установленные нормативными правовыми актами Российской Федерации, по образовательным программам в области противодействия коррупции.</w:t>
      </w:r>
    </w:p>
    <w:p w14:paraId="1C1EA1C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представить до 1 ноября 2020 г.</w:t>
      </w:r>
    </w:p>
    <w:p w14:paraId="5E31453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 организаций, созданных для выполнения задач, поставленных перед федеральными государственными органами, обеспечить:</w:t>
      </w:r>
    </w:p>
    <w:p w14:paraId="2339BE87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ежегодное повышение квалификации лиц, в должностные обязанности которых входит участие в противодействии коррупции. Доклад о результатах исполнения настоящего подпункта представлять ежегодно, до 1 апреля. Итоговый доклад представить до 1 декабря 2020 г.;</w:t>
      </w:r>
    </w:p>
    <w:p w14:paraId="794F0F91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обучение лиц, впервые принятых на работу в указанные организации для замещения должностей, включенных в перечни должностей, установленные такими организациями, по образовательным программам в области противодействия коррупции. Доклад о результатах исполнения настоящего подпункта представить до 1 ноября 2020 г.</w:t>
      </w:r>
    </w:p>
    <w:p w14:paraId="6915154D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14:paraId="68DF0CE7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ежегодное повышение квалификации государственных гражданских служащих субъектов Российской Федерации, в должностные обязанности которых входит участие в противодействии коррупции. Доклад о результатах исполнения настоящего подпункта представлять ежегодно, до 1 апреля. Итоговый доклад представить до 1 декабря 2020 г.;</w:t>
      </w:r>
    </w:p>
    <w:p w14:paraId="4FFEE34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обучение государственных гражданских служащих субъектов Российской Федерации, впервые поступивших на государственную службу субъектов Российской Федерации для замещения должностей, включенных в перечни должностей, установленные нормативными правовыми актами Российской Федерации, по образовательным программам в области противодействия коррупции. Доклад о результатах исполнения настоящего подпункта представить до 1 ноября 2020 г.</w:t>
      </w:r>
    </w:p>
    <w:p w14:paraId="00619062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30. Рекомендовать руководителям органов местного самоуправления и главам муниципальных образований обеспечить:</w:t>
      </w:r>
    </w:p>
    <w:p w14:paraId="39ECA990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ежегодное повышение квалификации муниципальных служащих, в должностные обязанности которых входит участие в противодействии коррупции. Доклад о результатах исполнения настоящего подпункта представлять ежегодно, до 1 апреля. Итоговый доклад представить до 1 декабря 2020 г.;</w:t>
      </w:r>
    </w:p>
    <w:p w14:paraId="4731C85D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б) обучение муниципальных служащих, впервые поступивших на муниципальную службу для замещения должностей, включенных в перечни, установленные нормативными правовыми актами </w:t>
      </w: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Российской Федерации, по образовательным программам в области противодействия коррупции. Доклад о результатах исполнения настоящего подпункта представить до 1 ноября 2020 г.</w:t>
      </w:r>
    </w:p>
    <w:p w14:paraId="5BE071D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 сравнительного правоведения при Правительстве Российской Федерации":</w:t>
      </w:r>
    </w:p>
    <w:p w14:paraId="4C7C786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организовать ежегодное проведение Евразийского антикоррупционного форума. Доклад о результатах исполнения настоящего подпункта представить до 1 ноября 2020 г.;</w:t>
      </w:r>
    </w:p>
    <w:p w14:paraId="5E24212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с участием заинтересованных образовательных и научных организаций подготовить предложения о комплексной организации рецензирования подготовленных к изданию научных, учебных и методических работ по вопросам противодействия коррупции для использования их в системе высшего и дополнительного профессионального образования. Доклад о результатах исполнения настоящего подпункта представить до 1 апреля 2019 г.</w:t>
      </w:r>
    </w:p>
    <w:p w14:paraId="2B19645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VI. Совершенствование мер по противодействию коррупции в сфере бизнеса, в том числе по защите субъектов предпринимательской деятельности от злоупотреблений служебным положением со стороны должностных лиц</w:t>
      </w:r>
    </w:p>
    <w:p w14:paraId="082AF86F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32. Правительству Российской Федерации с участием Генеральной прокуратуры Российской Федерации:</w:t>
      </w:r>
    </w:p>
    <w:p w14:paraId="73896ED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разработать механизм, позволяющий государственным и муниципальным заказчикам получать в автоматизированном режиме сведения о юридических лицах, привлеченных к административной ответственности по статье 19.28 Кодекса Российской Федерации об административных правонарушениях. Доклад о результатах исполнения настоящего подпункта представить до 1 февраля 2019 г.;</w:t>
      </w:r>
    </w:p>
    <w:p w14:paraId="7A6E6155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рассмотреть вопрос о совершенствовании порядка и механизма привлечения иностранных юридических лиц, осуществляющих деятельность на территории Российской Федерации, к административной ответственности за нарушение требований законодательства Российской Федерации о противодействии коррупции независимо от места совершения коррупционного правонарушения. Доклад о результатах исполнения настоящего подпункта представить до 1 марта 2019 г.</w:t>
      </w:r>
    </w:p>
    <w:p w14:paraId="7798E64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33. Правительству Российской Федерации с участием Торгово-промышленной палаты Российской Федерации и общероссийских общественных организаций "Российский союз промышленников и предпринимателей" и "ОПОРА России" подготовить предложения, направленные на стимулирование участия организаций в противодействии коррупции.</w:t>
      </w:r>
    </w:p>
    <w:p w14:paraId="3FC7EB85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представить до 1 мая 2019 г.</w:t>
      </w:r>
    </w:p>
    <w:p w14:paraId="73A3152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34. Правительству Российской Федерации с участием представителей соответствующих объединений субъектов предпринимательской деятельности рассмотреть вопросы о механизмах и условиях введения в организациях антикоррупционных стандартов и об их применении, в частности при установлении деловых отношений с контрагентами; в отдельных сферах хозяйственной деятельности, подверженных коррупционным рискам или имеющих стратегическое значение для государства; при участии в закупках товаров, работ, услуг для обеспечения государственных или муниципальных нужд.</w:t>
      </w:r>
    </w:p>
    <w:p w14:paraId="52701A3E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представить до 1 октября 2019 г.</w:t>
      </w:r>
    </w:p>
    <w:p w14:paraId="31AB8DA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35. Генеральной прокуратуре Российской Федерации:</w:t>
      </w:r>
    </w:p>
    <w:p w14:paraId="1D66CE7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с участием Министерства внутренних дел Российской Федерации, Федеральной службы безопасности Российской Федерации, Федеральной таможенной службы и Федеральной службы судебных приставов подготовить предложения по предотвращению злоупотреблений служебным положением со стороны должностных лиц правоохранительных и контрольных органов и необоснованного проведения оперативно-разыскных мероприятий, а также применения мер процессуального принуждения, препятствующих осуществлению хозяйственной деятельности организаций. Доклад о результатах исполнения настоящего подпункта представить до 1 ноября 2019 г.;</w:t>
      </w:r>
    </w:p>
    <w:p w14:paraId="0C0B499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б) с участием Следственного комитета Российской Федерации, Министерства внутренних дел Российской Федерации и Федеральной службы безопасности Российской Федерации </w:t>
      </w: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проанализировать практику применения меры пресечения в виде заключения под стражу при расследовании преступлений в сфере экономической деятельности, в том числе обоснованность применения указанной меры пресечения, и в случае необходимости подготовить предложения, направленные на сокращение ее применения к лицам, подозреваемым в совершении таких преступлений. Доклад о результатах исполнения настоящего подпункта представить до 1 сентября 2019 г.</w:t>
      </w:r>
    </w:p>
    <w:p w14:paraId="28127BE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36. Рекомендовать Торгово-промышленной палате Российской Федерации:</w:t>
      </w:r>
    </w:p>
    <w:p w14:paraId="6827E4D1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продолжить проведение ежегодного независимого исследования в целях выявления отношения предпринимательского сообщества к коррупции и оценки его представителями государственной политики в области противодействия коррупции ("бизнес-барометр коррупции"). Доклад о результатах исполнения настоящего подпункта представлять ежегодно, до 1 февраля;</w:t>
      </w:r>
    </w:p>
    <w:p w14:paraId="5D8223F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с участием общероссийских общественных организаций "Российский союз промышленников и предпринимателей" и "ОПОРА России", иных заинтересованных организаций и с привлечением представителей федеральных государственных органов, осуществляющих реализацию государственной политики в области противодействия коррупции, научно-исследовательских и 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 организаций, участвующих в осуществлении международного сотрудничества в области противодействия коррупции, обеспечить проведение ежегодных всероссийских акций, направленных на внедрение в сферу бизнеса антикоррупционных стандартов, процедур внутреннего контроля, этических норм и процедур комплаенса. Доклад о результатах исполнения настоящего подпункта представлять ежегодно, до 15 декабря.</w:t>
      </w:r>
    </w:p>
    <w:p w14:paraId="64AA356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VII. Систематизация и актуализация нормативно-правовой базы по вопросам противодействия коррупции. Устранение пробелов и противоречий в правовом регулировании в области противодействия коррупции</w:t>
      </w:r>
    </w:p>
    <w:p w14:paraId="70CFDAF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37. Правительству Российской Федерации:</w:t>
      </w:r>
    </w:p>
    <w:p w14:paraId="710FAC5D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а) с участием Верховного Суда Российской Федерации, Генеральной прокуратуры Российской Федерации и 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 хозяйственных обществах, долями в 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 перечень должностных лиц, предусмотренный примечаниями к статье 285 Уголовного кодекса Российской Федерации. Доклад о результатах исполнения настоящего подпункта представить до 1 ноября 2018 г.;</w:t>
      </w:r>
    </w:p>
    <w:p w14:paraId="0154510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с участием Генеральной прокуратуры Российской Федерации проанализировать практику реализации положений статьи 59.2 Федерального закона от 27 июля 2004 г. № 79-ФЗ "О государственной гражданской службе Российской Федерации". Доклад о результатах исполнения настоящего подпункта представить до 1 октября 2019 г.;</w:t>
      </w:r>
    </w:p>
    <w:p w14:paraId="1AB4C93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в) с участием Администрации Президента Российской Федерации, Генеральной прокуратуры Российской Федерации и иных заинтересованных федеральных государственных органов подготовить предложения по систематизации законодательства Российской Федерации о противодействии коррупции (в том числе проекты соответствующих нормативных правовых актов). Доклад о результатах исполнения настоящего подпункта представить до 1 декабря 2019 г.</w:t>
      </w:r>
    </w:p>
    <w:p w14:paraId="249816C1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38. Рекомендовать Верховному Суду Российской Федерации до 1 апреля 2019 г. подготовить обзоры судебной практики по уголовным делам, в ходе которых рассматриваются ходатайства следователей следственных органов о наложении ареста на имущество по основаниям, предусмотренным частью 1 статьи 115 Уголовно-процессуального кодекса Российской Федерации, в том числе при отсутствии заявленного гражданского иска.</w:t>
      </w:r>
    </w:p>
    <w:p w14:paraId="79ADABEF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39. Генеральной прокуратуре Российской Федерации:</w:t>
      </w:r>
    </w:p>
    <w:p w14:paraId="16A9F2C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а) с участием Верховного Суда Российской Федерации, Министерства юстиции Российской Федерации, Федеральной службы безопасности Российской Федерации и Следственного комитета Российской Федерации подготовить предложения по совершенствованию Уголовного кодекса Российской Федерации в части, касающейся установления дополнительных квалифицирующих </w:t>
      </w: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признаков мелкого взяточничества. Доклад о результатах исполнения настоящего подпункта представить до 1 марта 2019 г.;</w:t>
      </w:r>
    </w:p>
    <w:p w14:paraId="10D2F98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б) с участием федерального государственного научно-исследовательского учреждения "Институт законодательства и сравнительного правоведения при Правительстве Российской Федерации" рассмотреть вопросы о возможности привлечения заинтересованных научных организаций и образовательных организаций высшего образования к участию в проведении антикоррупционной экспертизы нормативных правовых актов федеральных органов исполнительной власти, а также о стимулировании такого участия. Доклад о результатах исполнения настоящего подпункта представить до 1 августа 2019 г.</w:t>
      </w:r>
    </w:p>
    <w:p w14:paraId="08BBB651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VIII. Повышение эффективности международного сотрудничества Российской Федерации в области противодействия коррупции.</w:t>
      </w:r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br/>
        <w:t>Укрепление международного авторитета России</w:t>
      </w:r>
    </w:p>
    <w:p w14:paraId="244E0816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40. Генеральной прокуратуре Российской Федерации с участием Администрации Президента Российской Федерации, Министерства иностранных дел Российской Федерации и иных федеральных государственных органов обеспечить практически значимое участие Российской Федерации в деятельности Группы государств против коррупции и функционировании обзорного механизма Конвенции ООН против коррупции.</w:t>
      </w:r>
    </w:p>
    <w:p w14:paraId="6098F27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представлять ежегодно, до 1 февраля.</w:t>
      </w:r>
    </w:p>
    <w:p w14:paraId="669B4541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41. Министерству иностранных дел Российской Федерации с участием заинтересованных федеральных государственных органов обеспечить эффективное участие Российской Федерации в международных антикоррупционных мероприятиях, в том числе в деятельности рабочей группы АТЭС по борьбе с коррупцией и обеспечению транспарентности, рабочей группы по противодействию коррупции "Группы двадцати", рабочей группы по противодействию коррупции государств – участников БРИКС, а также в деятельности Международной антикоррупционной академии.</w:t>
      </w:r>
    </w:p>
    <w:p w14:paraId="6DBCB005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представлять ежегодно, до 1 февраля.</w:t>
      </w:r>
    </w:p>
    <w:p w14:paraId="7AB98EBF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42. Министерству юстиции Российской Федерации с участием Министерства иностранных дел Российской Федерации, Министерства экономического развития Российской Федерации и иных заинтересованных федеральных государственных органов обеспечить результативное участие Российской Федерации в деятельности рабочей группы Организации экономического сотрудничества и развития по борьбе с подкупом иностранных должностных лиц при осуществлении международных коммерческих сделок.</w:t>
      </w:r>
    </w:p>
    <w:p w14:paraId="3BA63AFC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представлять ежегодно, до 1 февраля.</w:t>
      </w:r>
    </w:p>
    <w:p w14:paraId="7331AA4A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43. Федеральной службе по финансовому мониторингу с участием заинтересованных федеральных государственных органов обеспечить активное и практически значимое участие Российской Федерации в деятельности Группы разработки финансовых мер борьбы с отмыванием денег и Группы подразделений финансовой разведки "Эгмонт", направленное на реализацию российских инициатив по противодействию легализации (отмыванию) доходов, полученных преступным путем, в связи с совершением преступлений коррупционной направленности.</w:t>
      </w:r>
    </w:p>
    <w:p w14:paraId="535EC36E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Доклад о результатах исполнения настоящего пункта представлять ежегодно, до 1 февраля.</w:t>
      </w:r>
    </w:p>
    <w:p w14:paraId="757C3830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bookmarkStart w:id="1" w:name="review"/>
      <w:bookmarkEnd w:id="1"/>
      <w:r w:rsidRPr="0022613D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Обзор документа</w:t>
      </w:r>
    </w:p>
    <w:p w14:paraId="3984727D" w14:textId="77777777" w:rsidR="0022613D" w:rsidRPr="0022613D" w:rsidRDefault="0022613D" w:rsidP="0022613D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pict w14:anchorId="560CF212">
          <v:rect id="_x0000_i1025" style="width:484.45pt;height:.75pt" o:hralign="center" o:hrstd="t" o:hrnoshade="t" o:hr="t" fillcolor="#eee" stroked="f"/>
        </w:pict>
      </w:r>
    </w:p>
    <w:p w14:paraId="2928F25D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Разработан Национальный план противодействия коррупции на 2018-2020 гг.</w:t>
      </w:r>
    </w:p>
    <w:p w14:paraId="22E6A22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Ряд мер направлен на совершенствование нормативно-правовой базы в данной сфере. Так, предстоит определить случаи, когда несоблюдение антикоррупционных запретов, ограничений и требований вследствие обстоятельств непреодолимой силы не является правонарушением. Кроме того, необходимо установить обстоятельства, смягчающие или отягчающие ответственность за несоблюдение указанных запретов, ограничений и требований, и учитывать их при применении взыскания.</w:t>
      </w:r>
    </w:p>
    <w:p w14:paraId="04E810EF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Надлежит подготовить законопроект, предусматривающий установление контроля за расходами лиц, подозреваемых или обвиняемых в совершении преступлений коррупционной направленности, и последующее обращение в доход РФ имущества, обнаруженного при расследовании таких преступлений.</w:t>
      </w:r>
    </w:p>
    <w:p w14:paraId="55DE54F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Минтруду России с участием Генеральной прокуратуры РФ поручено каждые полгода готовить обзор практики применения законодательства в части предотвращения и урегулирования конфликта интересов.</w:t>
      </w:r>
    </w:p>
    <w:p w14:paraId="4D6EBE7B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Нужно проработать вопрос о расширении перечня имущества госслужащих, которое подлежит изъятию в доход государства в случае, если не подтверждено его приобретение на законные доходы.</w:t>
      </w:r>
    </w:p>
    <w:p w14:paraId="2C8E4F5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Еще один раздел национального плана посвящен просветительской и исследовательской работе в сфере противодействия коррупции. В нем, в частности, говорится о возможности грантовой поддержки организаций, которые показали наиболее значимые результаты в антикоррупционном просвещении граждан, популяризации антикоррупционных ценностей и научном обеспечении противодействия коррупции. Одновременно с этим Минюсту и другим профильным ведомствам поручено провести мониторинг деятельности НКО, уставами которых предусмотрено участие в противодействии коррупции, и проанализировать соответствие их деятельности заявленным целям.</w:t>
      </w:r>
    </w:p>
    <w:p w14:paraId="6A86DAED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В документе также указано, что общественные слушания могут стать обязательными при осуществлении государственных закупок на сумму от 50 млн руб., муниципальных закупок – от 5 млн руб.</w:t>
      </w:r>
    </w:p>
    <w:p w14:paraId="5289AEE2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Предписано рассмотреть возможность привлечения заинтересованных научных организаций и вузов к участию в проведении антикоррупционной экспертизы нормативных правовых актов.</w:t>
      </w:r>
    </w:p>
    <w:p w14:paraId="0706E674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Затронут вопрос о целесообразности введения запрета на привлечение к исполнению государственных и муниципальных контрактов компаний-субподрядчиков, подконтрольных чиновникам, ответственным за данные госзакупки, а также их супругам, близким родственникам и свойственникам. Под запрет также могут попасть закупки у поставщиков (подрядчиков, исполнителей), учредители (участники) и (или) контролирующие лица которых зарегистрированы в оффшорных зонах.</w:t>
      </w:r>
    </w:p>
    <w:p w14:paraId="2EC3952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Установлены сроки представления докладов о выполнении поручений.</w:t>
      </w:r>
    </w:p>
    <w:p w14:paraId="203DEF08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Следить за выполнением плана будет специальная рабочая группа.</w:t>
      </w:r>
    </w:p>
    <w:p w14:paraId="0307D509" w14:textId="77777777" w:rsidR="0022613D" w:rsidRPr="0022613D" w:rsidRDefault="0022613D" w:rsidP="002261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2613D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Указ вступает в силу со дня его подписания.</w:t>
      </w:r>
    </w:p>
    <w:p w14:paraId="631D90A4" w14:textId="77777777" w:rsidR="00787F5A" w:rsidRDefault="00787F5A"/>
    <w:sectPr w:rsidR="0078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12"/>
    <w:rsid w:val="0022613D"/>
    <w:rsid w:val="00421C12"/>
    <w:rsid w:val="007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BEFC-C1B9-450C-97AC-A96DFFCD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13D"/>
    <w:rPr>
      <w:b/>
      <w:bCs/>
    </w:rPr>
  </w:style>
  <w:style w:type="character" w:styleId="a5">
    <w:name w:val="Hyperlink"/>
    <w:basedOn w:val="a0"/>
    <w:uiPriority w:val="99"/>
    <w:semiHidden/>
    <w:unhideWhenUsed/>
    <w:rsid w:val="00226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hyperlink" Target="http://www.garant.ru/products/ipo/prime/doc/71877694/" TargetMode="Externa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8697</Words>
  <Characters>49577</Characters>
  <Application>Microsoft Office Word</Application>
  <DocSecurity>0</DocSecurity>
  <Lines>413</Lines>
  <Paragraphs>116</Paragraphs>
  <ScaleCrop>false</ScaleCrop>
  <Company/>
  <LinksUpToDate>false</LinksUpToDate>
  <CharactersWithSpaces>58158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2020-10-28T23:32:00Z</dcterms:created>
  <dcterms:modified xsi:type="dcterms:W3CDTF">2020-10-28T23:32:00Z</dcterms:modified>
</cp:coreProperties>
</file>