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41" w:rsidRPr="000D6B75" w:rsidRDefault="000D6B75" w:rsidP="000D6B7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1779905" cy="723900"/>
            <wp:effectExtent l="0" t="0" r="0" b="0"/>
            <wp:wrapNone/>
            <wp:docPr id="5" name="Рисунок 5" descr="Логотип УР по 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УР по И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E41" w:rsidRPr="00D55626">
        <w:rPr>
          <w:rFonts w:ascii="Segoe UI Semilight" w:hAnsi="Segoe UI Semilight" w:cs="Segoe UI Semilight"/>
          <w:b/>
          <w:sz w:val="26"/>
          <w:szCs w:val="26"/>
        </w:rPr>
        <w:t>ПРЕСС-РЕЛИЗ</w:t>
      </w:r>
    </w:p>
    <w:p w:rsidR="00A31E41" w:rsidRPr="00CB26B9" w:rsidRDefault="00BD226D" w:rsidP="000D6B75">
      <w:pPr>
        <w:spacing w:after="240" w:line="240" w:lineRule="auto"/>
        <w:jc w:val="right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1</w:t>
      </w:r>
      <w:r w:rsidR="00B01B2B">
        <w:rPr>
          <w:rFonts w:ascii="Segoe UI Semilight" w:hAnsi="Segoe UI Semilight" w:cs="Segoe UI Semilight"/>
          <w:sz w:val="20"/>
          <w:szCs w:val="20"/>
        </w:rPr>
        <w:t>7</w:t>
      </w:r>
      <w:r w:rsidR="00A31E41" w:rsidRPr="00CB26B9">
        <w:rPr>
          <w:rFonts w:ascii="Segoe UI Semilight" w:hAnsi="Segoe UI Semilight" w:cs="Segoe UI Semilight"/>
          <w:sz w:val="20"/>
          <w:szCs w:val="20"/>
        </w:rPr>
        <w:t xml:space="preserve"> февраля 2022 г.</w:t>
      </w:r>
    </w:p>
    <w:p w:rsidR="00A31E41" w:rsidRDefault="00A31E41" w:rsidP="00195E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26D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</w:p>
    <w:p w:rsidR="00BD226D" w:rsidRPr="00BD226D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  <w:r w:rsidRPr="00BD226D">
        <w:rPr>
          <w:rFonts w:ascii="Segoe UI Semilight" w:hAnsi="Segoe UI Semilight" w:cs="Segoe UI Semilight"/>
          <w:sz w:val="26"/>
          <w:szCs w:val="26"/>
        </w:rPr>
        <w:t xml:space="preserve">Где построить дом? </w:t>
      </w:r>
    </w:p>
    <w:p w:rsidR="00BD226D" w:rsidRPr="00BD226D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  <w:r w:rsidRPr="00BD226D">
        <w:rPr>
          <w:rFonts w:ascii="Segoe UI Semilight" w:hAnsi="Segoe UI Semilight" w:cs="Segoe UI Semilight"/>
          <w:sz w:val="26"/>
          <w:szCs w:val="26"/>
        </w:rPr>
        <w:t>Решить вопрос поможет сервис «Земля для стройки»</w:t>
      </w:r>
    </w:p>
    <w:p w:rsidR="00BD226D" w:rsidRPr="00BD226D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</w:p>
    <w:p w:rsidR="00BD226D" w:rsidRPr="00BD226D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  <w:r w:rsidRPr="00BD226D">
        <w:rPr>
          <w:rFonts w:ascii="Segoe UI Semilight" w:hAnsi="Segoe UI Semilight" w:cs="Segoe UI Semilight"/>
          <w:sz w:val="26"/>
          <w:szCs w:val="26"/>
        </w:rPr>
        <w:t xml:space="preserve">Бесплатный единый информационный ресурс «Земля для стройки» работает на базе сервиса официального сайта </w:t>
      </w:r>
      <w:proofErr w:type="spellStart"/>
      <w:r w:rsidRPr="00BD226D">
        <w:rPr>
          <w:rFonts w:ascii="Segoe UI Semilight" w:hAnsi="Segoe UI Semilight" w:cs="Segoe UI Semilight"/>
          <w:sz w:val="26"/>
          <w:szCs w:val="26"/>
        </w:rPr>
        <w:t>Росреестра</w:t>
      </w:r>
      <w:proofErr w:type="spellEnd"/>
      <w:r w:rsidRPr="00BD226D">
        <w:rPr>
          <w:rFonts w:ascii="Segoe UI Semilight" w:hAnsi="Segoe UI Semilight" w:cs="Segoe UI Semilight"/>
          <w:sz w:val="26"/>
          <w:szCs w:val="26"/>
        </w:rPr>
        <w:t xml:space="preserve"> «Публичная кадастровая карта», в нем наглядно отображена информация о свободных территориях и неиспользуемых земельных участках, которые могут быть предоставлены для строительства.</w:t>
      </w:r>
    </w:p>
    <w:p w:rsidR="00BD226D" w:rsidRPr="00BD226D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  <w:r w:rsidRPr="00BD226D">
        <w:rPr>
          <w:rFonts w:ascii="Segoe UI Semilight" w:hAnsi="Segoe UI Semilight" w:cs="Segoe UI Semilight"/>
          <w:sz w:val="26"/>
          <w:szCs w:val="26"/>
        </w:rPr>
        <w:t xml:space="preserve">Любой гражданин Российской </w:t>
      </w:r>
      <w:proofErr w:type="gramStart"/>
      <w:r w:rsidRPr="00BD226D">
        <w:rPr>
          <w:rFonts w:ascii="Segoe UI Semilight" w:hAnsi="Segoe UI Semilight" w:cs="Segoe UI Semilight"/>
          <w:sz w:val="26"/>
          <w:szCs w:val="26"/>
        </w:rPr>
        <w:t>Федерации</w:t>
      </w:r>
      <w:proofErr w:type="gramEnd"/>
      <w:r w:rsidRPr="00BD226D">
        <w:rPr>
          <w:rFonts w:ascii="Segoe UI Semilight" w:hAnsi="Segoe UI Semilight" w:cs="Segoe UI Semilight"/>
          <w:sz w:val="26"/>
          <w:szCs w:val="26"/>
        </w:rPr>
        <w:t xml:space="preserve"> не выходя из дома может воспользоваться этим сервисом, он абсолютно прост, понятен, и если есть желание улучшить свои жилищные условия, сервис «Земля для стройки» дает возможность выбрать наиболее подходящий участок для индивидуального жилищного строительства.</w:t>
      </w:r>
    </w:p>
    <w:p w:rsidR="00BC137E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  <w:r w:rsidRPr="00BD226D">
        <w:rPr>
          <w:rFonts w:ascii="Segoe UI Semilight" w:hAnsi="Segoe UI Semilight" w:cs="Segoe UI Semilight"/>
          <w:sz w:val="26"/>
          <w:szCs w:val="26"/>
        </w:rPr>
        <w:t xml:space="preserve">Для того чтобы посмотреть и выбрать земельный участок нужно зайти на Публичную кадастровую карту </w:t>
      </w:r>
      <w:hyperlink r:id="rId5" w:history="1">
        <w:r w:rsidRPr="00BD226D">
          <w:rPr>
            <w:rStyle w:val="a5"/>
            <w:rFonts w:ascii="Segoe UI Semilight" w:eastAsia="Times New Roman" w:hAnsi="Segoe UI Semilight" w:cs="Segoe UI Semilight"/>
            <w:color w:val="auto"/>
            <w:sz w:val="26"/>
            <w:szCs w:val="26"/>
            <w:u w:val="none"/>
            <w:lang w:eastAsia="ru-RU"/>
          </w:rPr>
          <w:t>https://pkk.rosreestr.ru/</w:t>
        </w:r>
      </w:hyperlink>
      <w:r w:rsidRPr="00BD226D">
        <w:rPr>
          <w:rFonts w:ascii="Segoe UI Semilight" w:eastAsia="Times New Roman" w:hAnsi="Segoe UI Semilight" w:cs="Segoe UI Semilight"/>
          <w:sz w:val="26"/>
          <w:szCs w:val="26"/>
          <w:lang w:eastAsia="ru-RU"/>
        </w:rPr>
        <w:t xml:space="preserve"> </w:t>
      </w:r>
      <w:r w:rsidRPr="00BD226D">
        <w:rPr>
          <w:rFonts w:ascii="Segoe UI Semilight" w:hAnsi="Segoe UI Semilight" w:cs="Segoe UI Semilight"/>
          <w:sz w:val="26"/>
          <w:szCs w:val="26"/>
        </w:rPr>
        <w:t>и воспользоваться подробными подсказками интерактивного сервиса. Имеющиеся в регионе свободные территории и земельные участки отобразятся в системе, как и общедоступные сведения о них, к примеру, площадь, адрес объекта, категори</w:t>
      </w:r>
      <w:r>
        <w:rPr>
          <w:rFonts w:ascii="Segoe UI Semilight" w:hAnsi="Segoe UI Semilight" w:cs="Segoe UI Semilight"/>
          <w:sz w:val="26"/>
          <w:szCs w:val="26"/>
        </w:rPr>
        <w:t>я</w:t>
      </w:r>
      <w:r w:rsidRPr="00BD226D">
        <w:rPr>
          <w:rFonts w:ascii="Segoe UI Semilight" w:hAnsi="Segoe UI Semilight" w:cs="Segoe UI Semilight"/>
          <w:sz w:val="26"/>
          <w:szCs w:val="26"/>
        </w:rPr>
        <w:t xml:space="preserve"> </w:t>
      </w:r>
      <w:r w:rsidRPr="00BC137E">
        <w:rPr>
          <w:rFonts w:ascii="Segoe UI Semilight" w:hAnsi="Segoe UI Semilight" w:cs="Segoe UI Semilight"/>
          <w:sz w:val="26"/>
          <w:szCs w:val="26"/>
        </w:rPr>
        <w:t>земель. После выбора земельного участка появляется возможность направить обращение о своей заинтересованности в уполномоченный орган, нажав на ссылку «Подать обращение» в информационном окне выбранного объекта.</w:t>
      </w:r>
      <w:r w:rsidR="00BC137E">
        <w:rPr>
          <w:rFonts w:ascii="Segoe UI Semilight" w:hAnsi="Segoe UI Semilight" w:cs="Segoe UI Semilight"/>
          <w:sz w:val="26"/>
          <w:szCs w:val="26"/>
        </w:rPr>
        <w:t xml:space="preserve"> </w:t>
      </w:r>
    </w:p>
    <w:p w:rsidR="00BC137E" w:rsidRPr="00BC137E" w:rsidRDefault="00BC137E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  <w:r w:rsidRPr="00BC137E">
        <w:rPr>
          <w:rFonts w:ascii="Segoe UI Semilight" w:hAnsi="Segoe UI Semilight" w:cs="Segoe UI Semilight"/>
          <w:sz w:val="26"/>
          <w:szCs w:val="26"/>
        </w:rPr>
        <w:t xml:space="preserve">В проекте </w:t>
      </w:r>
      <w:r w:rsidR="00F61354">
        <w:rPr>
          <w:rFonts w:ascii="Segoe UI Semilight" w:hAnsi="Segoe UI Semilight" w:cs="Segoe UI Semilight"/>
          <w:sz w:val="26"/>
          <w:szCs w:val="26"/>
        </w:rPr>
        <w:t>«Земля для стройки»</w:t>
      </w:r>
      <w:bookmarkStart w:id="0" w:name="_GoBack"/>
      <w:bookmarkEnd w:id="0"/>
      <w:r w:rsidRPr="00BC137E">
        <w:rPr>
          <w:rFonts w:ascii="Segoe UI Semilight" w:hAnsi="Segoe UI Semilight" w:cs="Segoe UI Semilight"/>
          <w:sz w:val="26"/>
          <w:szCs w:val="26"/>
        </w:rPr>
        <w:t xml:space="preserve"> участвуют следующие территории муниципальных образований: г. Саянск, г. Тулун, г. Зима, г. Свирск, г. Усолье-Сибирское, г. Усть-Илимск, г. Черемхово, г. Железногорск-Илимский, г. Нижнеудинск, г. </w:t>
      </w:r>
      <w:proofErr w:type="spellStart"/>
      <w:r w:rsidRPr="00BC137E">
        <w:rPr>
          <w:rFonts w:ascii="Segoe UI Semilight" w:hAnsi="Segoe UI Semilight" w:cs="Segoe UI Semilight"/>
          <w:sz w:val="26"/>
          <w:szCs w:val="26"/>
        </w:rPr>
        <w:t>Шелехов</w:t>
      </w:r>
      <w:proofErr w:type="spellEnd"/>
      <w:r w:rsidRPr="00BC137E">
        <w:rPr>
          <w:rFonts w:ascii="Segoe UI Semilight" w:hAnsi="Segoe UI Semilight" w:cs="Segoe UI Semilight"/>
          <w:sz w:val="26"/>
          <w:szCs w:val="26"/>
        </w:rPr>
        <w:t>, г. Братск, г. Ангарск, Ирк</w:t>
      </w:r>
      <w:r>
        <w:rPr>
          <w:rFonts w:ascii="Segoe UI Semilight" w:hAnsi="Segoe UI Semilight" w:cs="Segoe UI Semilight"/>
          <w:sz w:val="26"/>
          <w:szCs w:val="26"/>
        </w:rPr>
        <w:t xml:space="preserve">утский район, Братский район. </w:t>
      </w:r>
      <w:r w:rsidRPr="00BC137E">
        <w:rPr>
          <w:rFonts w:ascii="Segoe UI Semilight" w:hAnsi="Segoe UI Semilight" w:cs="Segoe UI Semilight"/>
          <w:sz w:val="26"/>
          <w:szCs w:val="26"/>
        </w:rPr>
        <w:t>Всего определено 122 земельных участка и территори</w:t>
      </w:r>
      <w:r>
        <w:rPr>
          <w:rFonts w:ascii="Segoe UI Semilight" w:hAnsi="Segoe UI Semilight" w:cs="Segoe UI Semilight"/>
          <w:sz w:val="26"/>
          <w:szCs w:val="26"/>
        </w:rPr>
        <w:t>й</w:t>
      </w:r>
      <w:r w:rsidRPr="00BC137E">
        <w:rPr>
          <w:rFonts w:ascii="Segoe UI Semilight" w:hAnsi="Segoe UI Semilight" w:cs="Segoe UI Semilight"/>
          <w:sz w:val="26"/>
          <w:szCs w:val="26"/>
        </w:rPr>
        <w:t>, подходящих для жилищного строительств</w:t>
      </w:r>
      <w:r>
        <w:rPr>
          <w:rFonts w:ascii="Segoe UI Semilight" w:hAnsi="Segoe UI Semilight" w:cs="Segoe UI Semilight"/>
          <w:sz w:val="26"/>
          <w:szCs w:val="26"/>
        </w:rPr>
        <w:t>а, общей площадью около 138 га.</w:t>
      </w:r>
    </w:p>
    <w:p w:rsidR="00BD226D" w:rsidRPr="00BD226D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  <w:r w:rsidRPr="00BC137E">
        <w:rPr>
          <w:rFonts w:ascii="Segoe UI Semilight" w:hAnsi="Segoe UI Semilight" w:cs="Segoe UI Semilight"/>
          <w:sz w:val="26"/>
          <w:szCs w:val="26"/>
        </w:rPr>
        <w:t xml:space="preserve">«Управление </w:t>
      </w:r>
      <w:proofErr w:type="spellStart"/>
      <w:r w:rsidRPr="00BC137E">
        <w:rPr>
          <w:rFonts w:ascii="Segoe UI Semilight" w:hAnsi="Segoe UI Semilight" w:cs="Segoe UI Semilight"/>
          <w:sz w:val="26"/>
          <w:szCs w:val="26"/>
        </w:rPr>
        <w:t>Росреестра</w:t>
      </w:r>
      <w:proofErr w:type="spellEnd"/>
      <w:r w:rsidRPr="00BC137E">
        <w:rPr>
          <w:rFonts w:ascii="Segoe UI Semilight" w:hAnsi="Segoe UI Semilight" w:cs="Segoe UI Semilight"/>
          <w:sz w:val="26"/>
          <w:szCs w:val="26"/>
        </w:rPr>
        <w:t xml:space="preserve"> по Иркутской области принимает активное участие в формировании перечня свободных земель на территории нашей области, мы делаем все возможное, чтобы как можно</w:t>
      </w:r>
      <w:r w:rsidRPr="00BD226D">
        <w:rPr>
          <w:rFonts w:ascii="Segoe UI Semilight" w:hAnsi="Segoe UI Semilight" w:cs="Segoe UI Semilight"/>
          <w:sz w:val="26"/>
          <w:szCs w:val="26"/>
        </w:rPr>
        <w:t xml:space="preserve"> большее количество земельных участков стали доступными для строительства, для вовлечения их в гражданский оборот, эта работа – наш приоритет в 2022 году» - отмечает руководитель службы Виктор Петрович </w:t>
      </w:r>
      <w:proofErr w:type="spellStart"/>
      <w:r w:rsidRPr="00BD226D">
        <w:rPr>
          <w:rFonts w:ascii="Segoe UI Semilight" w:hAnsi="Segoe UI Semilight" w:cs="Segoe UI Semilight"/>
          <w:sz w:val="26"/>
          <w:szCs w:val="26"/>
        </w:rPr>
        <w:t>Жердев</w:t>
      </w:r>
      <w:proofErr w:type="spellEnd"/>
      <w:r w:rsidRPr="00BD226D">
        <w:rPr>
          <w:rFonts w:ascii="Segoe UI Semilight" w:hAnsi="Segoe UI Semilight" w:cs="Segoe UI Semilight"/>
          <w:sz w:val="26"/>
          <w:szCs w:val="26"/>
        </w:rPr>
        <w:t>.</w:t>
      </w:r>
    </w:p>
    <w:p w:rsidR="00BD226D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  <w:r w:rsidRPr="00BD226D">
        <w:rPr>
          <w:rFonts w:ascii="Segoe UI Semilight" w:hAnsi="Segoe UI Semilight" w:cs="Segoe UI Semilight"/>
          <w:sz w:val="26"/>
          <w:szCs w:val="26"/>
        </w:rPr>
        <w:t>При возникновении вопросов по данной теме можно задать его специалисту ведомства по телефону горячей линии 8(929)4311066, в рабочие дни (понедельник - четверг с 8ч.00мин. до 17ч.00 мин., пятница – с 8ч.00мин. до 16ч.00 мин.</w:t>
      </w:r>
      <w:r w:rsidR="00BC137E">
        <w:rPr>
          <w:rFonts w:ascii="Segoe UI Semilight" w:hAnsi="Segoe UI Semilight" w:cs="Segoe UI Semilight"/>
          <w:sz w:val="26"/>
          <w:szCs w:val="26"/>
        </w:rPr>
        <w:t>).</w:t>
      </w:r>
    </w:p>
    <w:p w:rsidR="00BD226D" w:rsidRPr="00BD226D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</w:p>
    <w:p w:rsidR="00D55626" w:rsidRPr="00BD226D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  <w:r w:rsidRPr="00BD226D">
        <w:rPr>
          <w:rFonts w:ascii="Segoe UI Semilight" w:hAnsi="Segoe UI Semilight" w:cs="Segoe UI Semilight"/>
          <w:sz w:val="26"/>
          <w:szCs w:val="26"/>
        </w:rPr>
        <w:t xml:space="preserve">Пресс-служба Управления </w:t>
      </w:r>
      <w:proofErr w:type="spellStart"/>
      <w:r w:rsidRPr="00BD226D">
        <w:rPr>
          <w:rFonts w:ascii="Segoe UI Semilight" w:hAnsi="Segoe UI Semilight" w:cs="Segoe UI Semilight"/>
          <w:sz w:val="26"/>
          <w:szCs w:val="26"/>
        </w:rPr>
        <w:t>Росреестра</w:t>
      </w:r>
      <w:proofErr w:type="spellEnd"/>
      <w:r w:rsidRPr="00BD226D">
        <w:rPr>
          <w:rFonts w:ascii="Segoe UI Semilight" w:hAnsi="Segoe UI Semilight" w:cs="Segoe UI Semilight"/>
          <w:sz w:val="26"/>
          <w:szCs w:val="26"/>
        </w:rPr>
        <w:t xml:space="preserve"> по Иркутской области</w:t>
      </w:r>
    </w:p>
    <w:p w:rsidR="00A31E41" w:rsidRPr="00492179" w:rsidRDefault="00A31E41" w:rsidP="00A31E41">
      <w:pPr>
        <w:spacing w:after="0" w:line="240" w:lineRule="auto"/>
        <w:rPr>
          <w:rFonts w:ascii="Times New Roman" w:hAnsi="Times New Roman" w:cs="Times New Roman"/>
          <w:i/>
        </w:rPr>
      </w:pPr>
    </w:p>
    <w:sectPr w:rsidR="00A31E41" w:rsidRPr="00492179" w:rsidSect="00BC137E">
      <w:pgSz w:w="11906" w:h="16838"/>
      <w:pgMar w:top="993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D6B75"/>
    <w:rsid w:val="00195E0C"/>
    <w:rsid w:val="00480D62"/>
    <w:rsid w:val="00492179"/>
    <w:rsid w:val="004E35A7"/>
    <w:rsid w:val="005B5A40"/>
    <w:rsid w:val="006E3A7D"/>
    <w:rsid w:val="008964FB"/>
    <w:rsid w:val="0097589D"/>
    <w:rsid w:val="00A31E41"/>
    <w:rsid w:val="00AA3242"/>
    <w:rsid w:val="00AF52BF"/>
    <w:rsid w:val="00B01B2B"/>
    <w:rsid w:val="00BA00C4"/>
    <w:rsid w:val="00BC137E"/>
    <w:rsid w:val="00BD226D"/>
    <w:rsid w:val="00CB26B9"/>
    <w:rsid w:val="00CD2293"/>
    <w:rsid w:val="00D55626"/>
    <w:rsid w:val="00F5763B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5C49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C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Гоманенко Галина Васильевна</cp:lastModifiedBy>
  <cp:revision>7</cp:revision>
  <cp:lastPrinted>2022-02-16T10:28:00Z</cp:lastPrinted>
  <dcterms:created xsi:type="dcterms:W3CDTF">2022-02-11T03:30:00Z</dcterms:created>
  <dcterms:modified xsi:type="dcterms:W3CDTF">2022-02-17T00:13:00Z</dcterms:modified>
</cp:coreProperties>
</file>