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20" w:rsidRPr="00F02C20" w:rsidRDefault="00F02C20" w:rsidP="00F02C20">
      <w:pPr>
        <w:jc w:val="center"/>
        <w:rPr>
          <w:bCs/>
        </w:rPr>
      </w:pPr>
      <w:r w:rsidRPr="00F02C20">
        <w:rPr>
          <w:bCs/>
        </w:rPr>
        <w:t>РОССИЙСКАЯ ФЕДЕРАЦИЯ</w:t>
      </w:r>
    </w:p>
    <w:p w:rsidR="00F02C20" w:rsidRPr="00F02C20" w:rsidRDefault="00F02C20" w:rsidP="00F02C20">
      <w:pPr>
        <w:jc w:val="center"/>
        <w:rPr>
          <w:b/>
          <w:bCs/>
        </w:rPr>
      </w:pPr>
      <w:r w:rsidRPr="00F02C20">
        <w:rPr>
          <w:b/>
          <w:bCs/>
        </w:rPr>
        <w:t>АДМИНИСТРАЦИЯ БЫСТРИНСКОГО СЕЛЬСКОГО ПОСЕЛЕНИЯ</w:t>
      </w:r>
    </w:p>
    <w:p w:rsidR="00F02C20" w:rsidRPr="00F02C20" w:rsidRDefault="00F02C20" w:rsidP="00F02C20">
      <w:pPr>
        <w:jc w:val="center"/>
        <w:rPr>
          <w:bCs/>
        </w:rPr>
      </w:pPr>
      <w:r w:rsidRPr="00F02C20">
        <w:rPr>
          <w:bCs/>
        </w:rPr>
        <w:t xml:space="preserve">Иркутская область </w:t>
      </w:r>
      <w:proofErr w:type="spellStart"/>
      <w:r w:rsidRPr="00F02C20">
        <w:rPr>
          <w:bCs/>
        </w:rPr>
        <w:t>Слюдянский</w:t>
      </w:r>
      <w:proofErr w:type="spellEnd"/>
      <w:r w:rsidRPr="00F02C20">
        <w:rPr>
          <w:bCs/>
        </w:rPr>
        <w:t xml:space="preserve"> район</w:t>
      </w:r>
    </w:p>
    <w:p w:rsidR="00F02C20" w:rsidRPr="00F02C20" w:rsidRDefault="00F02C20" w:rsidP="00F02C20">
      <w:pPr>
        <w:jc w:val="center"/>
        <w:rPr>
          <w:bCs/>
        </w:rPr>
      </w:pPr>
      <w:proofErr w:type="spellStart"/>
      <w:r w:rsidRPr="00F02C20">
        <w:rPr>
          <w:bCs/>
        </w:rPr>
        <w:t>д.Быстрая</w:t>
      </w:r>
      <w:proofErr w:type="spellEnd"/>
      <w:r>
        <w:rPr>
          <w:bCs/>
        </w:rPr>
        <w:t>,</w:t>
      </w:r>
      <w:r w:rsidRPr="00F02C20">
        <w:rPr>
          <w:bCs/>
        </w:rPr>
        <w:t xml:space="preserve"> </w:t>
      </w:r>
      <w:proofErr w:type="spellStart"/>
      <w:r w:rsidRPr="00F02C20">
        <w:rPr>
          <w:bCs/>
        </w:rPr>
        <w:t>ул.Советская</w:t>
      </w:r>
      <w:proofErr w:type="spellEnd"/>
      <w:r w:rsidRPr="00F02C20">
        <w:rPr>
          <w:bCs/>
        </w:rPr>
        <w:t xml:space="preserve"> 36</w:t>
      </w:r>
    </w:p>
    <w:p w:rsidR="00F02C20" w:rsidRPr="00F02C20" w:rsidRDefault="00F02C20" w:rsidP="00F02C20">
      <w:pPr>
        <w:jc w:val="center"/>
        <w:rPr>
          <w:b/>
          <w:bCs/>
        </w:rPr>
      </w:pPr>
    </w:p>
    <w:p w:rsidR="003C7961" w:rsidRDefault="00F02C20" w:rsidP="00F02C20">
      <w:pPr>
        <w:jc w:val="center"/>
        <w:rPr>
          <w:b/>
          <w:bCs/>
        </w:rPr>
      </w:pPr>
      <w:r w:rsidRPr="00F02C20">
        <w:rPr>
          <w:b/>
          <w:bCs/>
        </w:rPr>
        <w:t>ПОСТАНОВЛЕНИЕ</w:t>
      </w:r>
    </w:p>
    <w:p w:rsidR="003C7961" w:rsidRPr="00AF6BAC" w:rsidRDefault="00F02C20" w:rsidP="003C796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C7961" w:rsidRPr="00AF6BAC" w:rsidRDefault="003C7961" w:rsidP="003C7961">
      <w:pPr>
        <w:jc w:val="center"/>
        <w:rPr>
          <w:b/>
          <w:bCs/>
        </w:rPr>
      </w:pPr>
    </w:p>
    <w:p w:rsidR="003C7961" w:rsidRDefault="00F02C20" w:rsidP="00F02C2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C7961" w:rsidRPr="00F02C20" w:rsidRDefault="00975A55" w:rsidP="003C7961">
      <w:pPr>
        <w:rPr>
          <w:bCs/>
        </w:rPr>
      </w:pPr>
      <w:r w:rsidRPr="00F02C20">
        <w:rPr>
          <w:bCs/>
        </w:rPr>
        <w:t xml:space="preserve">От </w:t>
      </w:r>
      <w:r w:rsidR="00F02C20">
        <w:rPr>
          <w:bCs/>
        </w:rPr>
        <w:t>06</w:t>
      </w:r>
      <w:r w:rsidRPr="00F02C20">
        <w:rPr>
          <w:bCs/>
        </w:rPr>
        <w:t>.0</w:t>
      </w:r>
      <w:r w:rsidR="00F02C20">
        <w:rPr>
          <w:bCs/>
        </w:rPr>
        <w:t>6</w:t>
      </w:r>
      <w:r w:rsidRPr="00F02C20">
        <w:rPr>
          <w:bCs/>
        </w:rPr>
        <w:t>.201</w:t>
      </w:r>
      <w:r w:rsidR="00F02C20">
        <w:rPr>
          <w:bCs/>
        </w:rPr>
        <w:t>8</w:t>
      </w:r>
      <w:r w:rsidRPr="00F02C20">
        <w:rPr>
          <w:bCs/>
        </w:rPr>
        <w:t xml:space="preserve">г. № </w:t>
      </w:r>
      <w:r w:rsidR="00F02C20">
        <w:rPr>
          <w:bCs/>
        </w:rPr>
        <w:t>5</w:t>
      </w:r>
      <w:r w:rsidRPr="00F02C20">
        <w:rPr>
          <w:bCs/>
        </w:rPr>
        <w:t>1</w:t>
      </w:r>
      <w:r w:rsidR="00F02C20">
        <w:rPr>
          <w:bCs/>
        </w:rPr>
        <w:t>-п</w:t>
      </w:r>
    </w:p>
    <w:p w:rsidR="003C7961" w:rsidRPr="00F02C20" w:rsidRDefault="003C7961" w:rsidP="003C7961">
      <w:pPr>
        <w:pStyle w:val="a3"/>
      </w:pPr>
      <w:r w:rsidRPr="00F02C20">
        <w:t>О подготовке населения в области защиты</w:t>
      </w:r>
    </w:p>
    <w:p w:rsidR="003C7961" w:rsidRPr="00F02C20" w:rsidRDefault="003C7961" w:rsidP="003C7961">
      <w:pPr>
        <w:pStyle w:val="a3"/>
      </w:pPr>
      <w:r w:rsidRPr="00F02C20">
        <w:t>от чрезвычайных ситуаций природного и</w:t>
      </w:r>
    </w:p>
    <w:p w:rsidR="003C7961" w:rsidRPr="00F02C20" w:rsidRDefault="003C7961" w:rsidP="003C7961">
      <w:pPr>
        <w:pStyle w:val="a3"/>
      </w:pPr>
      <w:r w:rsidRPr="00F02C20">
        <w:t>техногенного характера</w:t>
      </w:r>
      <w:r w:rsidR="00C43C7E">
        <w:t xml:space="preserve"> </w:t>
      </w:r>
      <w:bookmarkStart w:id="0" w:name="_GoBack"/>
      <w:bookmarkEnd w:id="0"/>
    </w:p>
    <w:p w:rsidR="003C7961" w:rsidRPr="003C7961" w:rsidRDefault="003C7961" w:rsidP="003C7961">
      <w:pPr>
        <w:spacing w:before="180" w:after="180"/>
        <w:rPr>
          <w:color w:val="000000"/>
        </w:rPr>
      </w:pPr>
      <w:r w:rsidRPr="003C7961">
        <w:rPr>
          <w:b/>
          <w:bCs/>
          <w:color w:val="000000"/>
        </w:rPr>
        <w:t> </w:t>
      </w:r>
    </w:p>
    <w:p w:rsidR="003C7961" w:rsidRPr="003C7961" w:rsidRDefault="003C7961" w:rsidP="00F02C20">
      <w:pPr>
        <w:ind w:firstLine="708"/>
        <w:jc w:val="both"/>
      </w:pPr>
      <w:r w:rsidRPr="003C7961">
        <w:rPr>
          <w:color w:val="000000"/>
        </w:rPr>
        <w:t xml:space="preserve">В соответствии с 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 (с последующими изменениями и дополнениями), </w:t>
      </w:r>
      <w:r w:rsidRPr="003C7961">
        <w:rPr>
          <w:rFonts w:eastAsia="Calibri"/>
        </w:rPr>
        <w:t xml:space="preserve">на основании </w:t>
      </w:r>
      <w:r w:rsidR="00F02C20">
        <w:rPr>
          <w:rFonts w:eastAsia="Calibri"/>
        </w:rPr>
        <w:t xml:space="preserve">ст. 10, 43, 46 Устава </w:t>
      </w:r>
      <w:proofErr w:type="spellStart"/>
      <w:r w:rsidR="00F02C20">
        <w:rPr>
          <w:rFonts w:eastAsia="Calibri"/>
        </w:rPr>
        <w:t>Быстринского</w:t>
      </w:r>
      <w:proofErr w:type="spellEnd"/>
      <w:r w:rsidRPr="003C7961">
        <w:rPr>
          <w:rFonts w:eastAsia="Calibri"/>
        </w:rPr>
        <w:t xml:space="preserve"> муниципального образования с изменениями и дополнениями</w:t>
      </w:r>
      <w:r w:rsidR="00F02C20">
        <w:rPr>
          <w:rFonts w:eastAsia="Calibri"/>
        </w:rPr>
        <w:t xml:space="preserve">, администрация </w:t>
      </w:r>
      <w:proofErr w:type="spellStart"/>
      <w:r w:rsidR="00F02C20">
        <w:rPr>
          <w:rFonts w:eastAsia="Calibri"/>
        </w:rPr>
        <w:t>Быстринского</w:t>
      </w:r>
      <w:proofErr w:type="spellEnd"/>
      <w:r w:rsidR="00F02C20">
        <w:rPr>
          <w:rFonts w:eastAsia="Calibri"/>
        </w:rPr>
        <w:t xml:space="preserve"> сельского поселения </w:t>
      </w:r>
      <w:r w:rsidR="00F02C20" w:rsidRPr="00F02C20">
        <w:rPr>
          <w:rFonts w:eastAsia="Calibri"/>
          <w:b/>
        </w:rPr>
        <w:t>постановляет:</w:t>
      </w:r>
    </w:p>
    <w:p w:rsidR="003C7961" w:rsidRPr="003C7961" w:rsidRDefault="00F02C20" w:rsidP="003C7961">
      <w:pPr>
        <w:spacing w:before="180" w:after="18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C7961" w:rsidRPr="003C7961" w:rsidRDefault="003C7961" w:rsidP="003C7961">
      <w:pPr>
        <w:spacing w:before="180" w:after="180"/>
        <w:jc w:val="both"/>
        <w:rPr>
          <w:color w:val="000000"/>
        </w:rPr>
      </w:pPr>
      <w:r w:rsidRPr="003C7961">
        <w:rPr>
          <w:color w:val="000000"/>
        </w:rPr>
        <w:t>1. Утвердить Положение о подготовке населения в области защиты от</w:t>
      </w:r>
      <w:r w:rsidR="00F02C20">
        <w:rPr>
          <w:color w:val="000000"/>
        </w:rPr>
        <w:t xml:space="preserve"> чрезвычайных </w:t>
      </w:r>
      <w:r w:rsidRPr="003C7961">
        <w:rPr>
          <w:color w:val="000000"/>
        </w:rPr>
        <w:t>ситуаций природного и техногенного характера.</w:t>
      </w:r>
      <w:r w:rsidR="00F02C20">
        <w:rPr>
          <w:color w:val="000000"/>
        </w:rPr>
        <w:t xml:space="preserve"> (Приложение №1)</w:t>
      </w:r>
    </w:p>
    <w:p w:rsidR="003C7961" w:rsidRPr="003C7961" w:rsidRDefault="00F02C20" w:rsidP="003C7961">
      <w:pPr>
        <w:spacing w:before="180" w:after="180"/>
        <w:jc w:val="both"/>
        <w:rPr>
          <w:color w:val="000000"/>
        </w:rPr>
      </w:pPr>
      <w:r>
        <w:rPr>
          <w:color w:val="000000"/>
        </w:rPr>
        <w:t>2. Установить, что подготовка </w:t>
      </w:r>
      <w:r w:rsidR="003C7961" w:rsidRPr="003C7961">
        <w:rPr>
          <w:color w:val="000000"/>
        </w:rPr>
        <w:t>населения способам защиты от чрезвычайных ситуаций природного и техногенного характера проводится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образовательных учреждениях), а также по месту жительства.</w:t>
      </w:r>
    </w:p>
    <w:p w:rsidR="003C7961" w:rsidRPr="003C7961" w:rsidRDefault="003C7961" w:rsidP="003C7961">
      <w:pPr>
        <w:spacing w:before="180" w:after="180"/>
        <w:jc w:val="both"/>
        <w:rPr>
          <w:color w:val="000000"/>
        </w:rPr>
      </w:pPr>
      <w:r w:rsidRPr="003C7961">
        <w:rPr>
          <w:color w:val="000000"/>
        </w:rPr>
        <w:t>3. Рекомендовать руководителям организаций, предприятий и учреждений независимо от организационно-правовых форм обеспечить пропаганду знаний в области защиты населения от чрезвычайных ситуаций природного и техногенного характера.</w:t>
      </w:r>
    </w:p>
    <w:p w:rsidR="00F02C20" w:rsidRDefault="003C7961" w:rsidP="00F02C20">
      <w:pPr>
        <w:shd w:val="clear" w:color="auto" w:fill="FFFFFF"/>
        <w:spacing w:before="100" w:beforeAutospacing="1" w:after="225"/>
        <w:jc w:val="both"/>
        <w:textAlignment w:val="baseline"/>
        <w:rPr>
          <w:color w:val="000000"/>
        </w:rPr>
      </w:pPr>
      <w:r w:rsidRPr="003C7961">
        <w:rPr>
          <w:color w:val="000000"/>
        </w:rPr>
        <w:t xml:space="preserve"> </w:t>
      </w:r>
      <w:r w:rsidR="00F02C20">
        <w:rPr>
          <w:color w:val="000000"/>
        </w:rPr>
        <w:t xml:space="preserve">4. </w:t>
      </w:r>
      <w:r w:rsidR="00F02C20" w:rsidRPr="00F02C20">
        <w:rPr>
          <w:color w:val="000000"/>
        </w:rPr>
        <w:t xml:space="preserve">Опубликовать настоящее постановление в печатном издании "Вестник </w:t>
      </w:r>
      <w:proofErr w:type="spellStart"/>
      <w:r w:rsidR="00F02C20" w:rsidRPr="00F02C20">
        <w:rPr>
          <w:color w:val="000000"/>
        </w:rPr>
        <w:t>Быстринского</w:t>
      </w:r>
      <w:proofErr w:type="spellEnd"/>
      <w:r w:rsidR="00F02C20" w:rsidRPr="00F02C20">
        <w:rPr>
          <w:color w:val="000000"/>
        </w:rPr>
        <w:t xml:space="preserve"> муниципального образования" и разместить на официальном сайте муниципального образования </w:t>
      </w:r>
      <w:proofErr w:type="spellStart"/>
      <w:r w:rsidR="00F02C20" w:rsidRPr="00F02C20">
        <w:rPr>
          <w:color w:val="000000"/>
        </w:rPr>
        <w:t>Слюдянский</w:t>
      </w:r>
      <w:proofErr w:type="spellEnd"/>
      <w:r w:rsidR="00F02C20" w:rsidRPr="00F02C20">
        <w:rPr>
          <w:color w:val="000000"/>
        </w:rPr>
        <w:t xml:space="preserve"> район, адрес: http://www.sludyanka.ru, в разделе "Городские и сельские поселения МО </w:t>
      </w:r>
      <w:proofErr w:type="spellStart"/>
      <w:r w:rsidR="00F02C20" w:rsidRPr="00F02C20">
        <w:rPr>
          <w:color w:val="000000"/>
        </w:rPr>
        <w:t>Слюдянский</w:t>
      </w:r>
      <w:proofErr w:type="spellEnd"/>
      <w:r w:rsidR="00F02C20" w:rsidRPr="00F02C20">
        <w:rPr>
          <w:color w:val="000000"/>
        </w:rPr>
        <w:t xml:space="preserve"> район" - "</w:t>
      </w:r>
      <w:proofErr w:type="spellStart"/>
      <w:r w:rsidR="00F02C20" w:rsidRPr="00F02C20">
        <w:rPr>
          <w:color w:val="000000"/>
        </w:rPr>
        <w:t>Быстринское</w:t>
      </w:r>
      <w:proofErr w:type="spellEnd"/>
      <w:r w:rsidR="00F02C20" w:rsidRPr="00F02C20">
        <w:rPr>
          <w:color w:val="000000"/>
        </w:rPr>
        <w:t xml:space="preserve"> сельское поселение".</w:t>
      </w:r>
    </w:p>
    <w:p w:rsidR="003C7961" w:rsidRPr="003C7961" w:rsidRDefault="00F02C20" w:rsidP="00F02C20">
      <w:pPr>
        <w:shd w:val="clear" w:color="auto" w:fill="FFFFFF"/>
        <w:spacing w:before="100" w:beforeAutospacing="1" w:after="225"/>
        <w:jc w:val="both"/>
        <w:textAlignment w:val="baseline"/>
      </w:pPr>
      <w:r>
        <w:rPr>
          <w:spacing w:val="-10"/>
        </w:rPr>
        <w:t>5</w:t>
      </w:r>
      <w:r w:rsidR="003C7961" w:rsidRPr="003C7961">
        <w:rPr>
          <w:spacing w:val="-10"/>
        </w:rPr>
        <w:t>.</w:t>
      </w:r>
      <w:r w:rsidR="003C7961" w:rsidRPr="003C7961">
        <w:t xml:space="preserve"> Контроль за исполнением данного постановления оставляю за собой.</w:t>
      </w:r>
    </w:p>
    <w:p w:rsidR="003C7961" w:rsidRPr="003C7961" w:rsidRDefault="00F02C20" w:rsidP="003C7961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C7961" w:rsidRPr="003C7961" w:rsidRDefault="003C7961" w:rsidP="003C7961">
      <w:pPr>
        <w:spacing w:before="180" w:after="180"/>
        <w:jc w:val="both"/>
        <w:rPr>
          <w:color w:val="000000"/>
        </w:rPr>
      </w:pPr>
    </w:p>
    <w:p w:rsidR="003C7961" w:rsidRPr="003C7961" w:rsidRDefault="003C7961" w:rsidP="003C7961">
      <w:pPr>
        <w:spacing w:before="180" w:after="180"/>
        <w:jc w:val="both"/>
        <w:rPr>
          <w:color w:val="000000"/>
        </w:rPr>
      </w:pPr>
      <w:r w:rsidRPr="003C7961">
        <w:rPr>
          <w:color w:val="000000"/>
        </w:rPr>
        <w:t xml:space="preserve"> </w:t>
      </w:r>
      <w:r>
        <w:rPr>
          <w:color w:val="000000"/>
        </w:rPr>
        <w:t xml:space="preserve">Глава администрации                                                                     </w:t>
      </w:r>
      <w:r w:rsidR="00F02C20">
        <w:rPr>
          <w:color w:val="000000"/>
        </w:rPr>
        <w:t xml:space="preserve">                </w:t>
      </w:r>
      <w:proofErr w:type="spellStart"/>
      <w:r w:rsidR="00F02C20">
        <w:rPr>
          <w:color w:val="000000"/>
        </w:rPr>
        <w:t>Н.Г.Чебоксарова</w:t>
      </w:r>
      <w:proofErr w:type="spellEnd"/>
    </w:p>
    <w:p w:rsidR="003C7961" w:rsidRDefault="003C7961" w:rsidP="003C7961">
      <w:pPr>
        <w:spacing w:before="180" w:after="180"/>
        <w:jc w:val="both"/>
        <w:rPr>
          <w:color w:val="000000"/>
        </w:rPr>
      </w:pPr>
      <w:r w:rsidRPr="003C7961">
        <w:rPr>
          <w:color w:val="000000"/>
        </w:rPr>
        <w:t xml:space="preserve"> </w:t>
      </w:r>
    </w:p>
    <w:p w:rsidR="003C7961" w:rsidRDefault="003C7961" w:rsidP="003C7961">
      <w:pPr>
        <w:spacing w:before="180" w:after="180"/>
        <w:jc w:val="both"/>
        <w:rPr>
          <w:color w:val="000000"/>
        </w:rPr>
      </w:pPr>
    </w:p>
    <w:p w:rsidR="003C7961" w:rsidRDefault="003C7961" w:rsidP="003C7961">
      <w:pPr>
        <w:spacing w:before="180" w:after="180"/>
        <w:jc w:val="both"/>
        <w:rPr>
          <w:color w:val="000000"/>
        </w:rPr>
      </w:pPr>
    </w:p>
    <w:p w:rsidR="003C7961" w:rsidRDefault="003C7961" w:rsidP="003C7961">
      <w:pPr>
        <w:spacing w:before="180" w:after="180"/>
        <w:jc w:val="both"/>
        <w:rPr>
          <w:color w:val="000000"/>
        </w:rPr>
      </w:pPr>
    </w:p>
    <w:p w:rsidR="003C7961" w:rsidRPr="00F02C20" w:rsidRDefault="003C7961" w:rsidP="003C7961">
      <w:pPr>
        <w:pStyle w:val="a3"/>
        <w:jc w:val="right"/>
        <w:rPr>
          <w:sz w:val="20"/>
        </w:rPr>
      </w:pPr>
      <w:r w:rsidRPr="00F02C20">
        <w:rPr>
          <w:sz w:val="20"/>
        </w:rPr>
        <w:lastRenderedPageBreak/>
        <w:t>Приложение</w:t>
      </w:r>
      <w:r w:rsidR="00F02C20" w:rsidRPr="00F02C20">
        <w:rPr>
          <w:sz w:val="20"/>
        </w:rPr>
        <w:t>№1</w:t>
      </w:r>
    </w:p>
    <w:p w:rsidR="003C7961" w:rsidRPr="00F02C20" w:rsidRDefault="003C7961" w:rsidP="003C7961">
      <w:pPr>
        <w:pStyle w:val="a3"/>
        <w:jc w:val="right"/>
        <w:rPr>
          <w:sz w:val="20"/>
        </w:rPr>
      </w:pPr>
      <w:r w:rsidRPr="00F02C20">
        <w:rPr>
          <w:sz w:val="20"/>
        </w:rPr>
        <w:t xml:space="preserve">         </w:t>
      </w:r>
      <w:r w:rsidR="00F02C20" w:rsidRPr="00F02C20">
        <w:rPr>
          <w:sz w:val="20"/>
        </w:rPr>
        <w:t xml:space="preserve"> </w:t>
      </w:r>
      <w:r w:rsidRPr="00F02C20">
        <w:rPr>
          <w:sz w:val="20"/>
        </w:rPr>
        <w:t>       </w:t>
      </w:r>
      <w:r w:rsidR="00F02C20" w:rsidRPr="00F02C20">
        <w:rPr>
          <w:sz w:val="20"/>
        </w:rPr>
        <w:t>к </w:t>
      </w:r>
      <w:r w:rsidRPr="00F02C20">
        <w:rPr>
          <w:sz w:val="20"/>
        </w:rPr>
        <w:t>постановлени</w:t>
      </w:r>
      <w:r w:rsidR="00F02C20" w:rsidRPr="00F02C20">
        <w:rPr>
          <w:sz w:val="20"/>
        </w:rPr>
        <w:t>ю</w:t>
      </w:r>
      <w:r w:rsidRPr="00F02C20">
        <w:rPr>
          <w:sz w:val="20"/>
        </w:rPr>
        <w:t xml:space="preserve"> администрации </w:t>
      </w:r>
    </w:p>
    <w:p w:rsidR="003C7961" w:rsidRPr="00F02C20" w:rsidRDefault="003C7961" w:rsidP="003C7961">
      <w:pPr>
        <w:pStyle w:val="a3"/>
        <w:jc w:val="right"/>
        <w:rPr>
          <w:sz w:val="20"/>
        </w:rPr>
      </w:pPr>
      <w:r w:rsidRPr="00F02C20">
        <w:rPr>
          <w:sz w:val="20"/>
        </w:rPr>
        <w:t xml:space="preserve">           </w:t>
      </w:r>
      <w:proofErr w:type="spellStart"/>
      <w:r w:rsidR="00F02C20" w:rsidRPr="00F02C20">
        <w:rPr>
          <w:sz w:val="20"/>
        </w:rPr>
        <w:t>Быстринского</w:t>
      </w:r>
      <w:proofErr w:type="spellEnd"/>
      <w:r w:rsidR="00F02C20" w:rsidRPr="00F02C20">
        <w:rPr>
          <w:sz w:val="20"/>
        </w:rPr>
        <w:t xml:space="preserve"> сельского поселения</w:t>
      </w:r>
    </w:p>
    <w:p w:rsidR="003C7961" w:rsidRPr="00F02C20" w:rsidRDefault="00F02C20" w:rsidP="003C7961">
      <w:pPr>
        <w:pStyle w:val="a3"/>
        <w:jc w:val="right"/>
        <w:rPr>
          <w:sz w:val="20"/>
        </w:rPr>
      </w:pPr>
      <w:r w:rsidRPr="00F02C20">
        <w:rPr>
          <w:sz w:val="20"/>
        </w:rPr>
        <w:t>от 06</w:t>
      </w:r>
      <w:r w:rsidR="00975A55" w:rsidRPr="00F02C20">
        <w:rPr>
          <w:sz w:val="20"/>
        </w:rPr>
        <w:t>.0</w:t>
      </w:r>
      <w:r w:rsidRPr="00F02C20">
        <w:rPr>
          <w:sz w:val="20"/>
        </w:rPr>
        <w:t>6</w:t>
      </w:r>
      <w:r w:rsidR="00975A55" w:rsidRPr="00F02C20">
        <w:rPr>
          <w:sz w:val="20"/>
        </w:rPr>
        <w:t>.201</w:t>
      </w:r>
      <w:r w:rsidRPr="00F02C20">
        <w:rPr>
          <w:sz w:val="20"/>
        </w:rPr>
        <w:t>8</w:t>
      </w:r>
      <w:r w:rsidR="00975A55" w:rsidRPr="00F02C20">
        <w:rPr>
          <w:sz w:val="20"/>
        </w:rPr>
        <w:t xml:space="preserve">г. № </w:t>
      </w:r>
      <w:r w:rsidRPr="00F02C20">
        <w:rPr>
          <w:sz w:val="20"/>
        </w:rPr>
        <w:t>5</w:t>
      </w:r>
      <w:r w:rsidR="00975A55" w:rsidRPr="00F02C20">
        <w:rPr>
          <w:sz w:val="20"/>
        </w:rPr>
        <w:t>1</w:t>
      </w:r>
      <w:r w:rsidRPr="00F02C20">
        <w:rPr>
          <w:sz w:val="20"/>
        </w:rPr>
        <w:t>-п</w:t>
      </w:r>
    </w:p>
    <w:p w:rsidR="003C7961" w:rsidRPr="003C7961" w:rsidRDefault="003C7961" w:rsidP="003C7961">
      <w:pPr>
        <w:pStyle w:val="a3"/>
        <w:jc w:val="right"/>
      </w:pPr>
      <w:r w:rsidRPr="003C7961">
        <w:t xml:space="preserve">         </w:t>
      </w:r>
      <w:r>
        <w:t xml:space="preserve"> </w:t>
      </w:r>
    </w:p>
    <w:p w:rsidR="003C7961" w:rsidRPr="00894009" w:rsidRDefault="003C7961" w:rsidP="003C7961">
      <w:pPr>
        <w:pStyle w:val="a3"/>
        <w:jc w:val="right"/>
        <w:rPr>
          <w:color w:val="000000"/>
          <w:sz w:val="27"/>
          <w:szCs w:val="27"/>
        </w:rPr>
      </w:pPr>
      <w:r w:rsidRPr="003C7961">
        <w:t>   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 </w:t>
      </w:r>
    </w:p>
    <w:p w:rsidR="003C7961" w:rsidRPr="00063D40" w:rsidRDefault="003C7961" w:rsidP="00975A55">
      <w:pPr>
        <w:pStyle w:val="a3"/>
        <w:jc w:val="center"/>
        <w:rPr>
          <w:b/>
        </w:rPr>
      </w:pPr>
      <w:r w:rsidRPr="00063D40">
        <w:rPr>
          <w:b/>
        </w:rPr>
        <w:t>ПОЛОЖЕНИЕ</w:t>
      </w:r>
    </w:p>
    <w:p w:rsidR="003C7961" w:rsidRPr="00894009" w:rsidRDefault="003C7961" w:rsidP="00975A55">
      <w:pPr>
        <w:pStyle w:val="a3"/>
        <w:jc w:val="center"/>
      </w:pPr>
      <w:r w:rsidRPr="00894009">
        <w:rPr>
          <w:b/>
          <w:bCs/>
        </w:rPr>
        <w:t>о подготовке населения в области защиты от чрезвычайных  ситуаций</w:t>
      </w:r>
    </w:p>
    <w:p w:rsidR="003C7961" w:rsidRPr="00894009" w:rsidRDefault="003C7961" w:rsidP="00975A55">
      <w:pPr>
        <w:pStyle w:val="a3"/>
        <w:jc w:val="center"/>
      </w:pPr>
      <w:r w:rsidRPr="00894009">
        <w:rPr>
          <w:b/>
          <w:bCs/>
        </w:rPr>
        <w:t>природного и техногенного характера</w:t>
      </w:r>
    </w:p>
    <w:p w:rsidR="003C7961" w:rsidRPr="00975A55" w:rsidRDefault="003C7961" w:rsidP="00975A55">
      <w:pPr>
        <w:pStyle w:val="a3"/>
        <w:jc w:val="center"/>
        <w:rPr>
          <w:rFonts w:ascii="Century Gothic" w:hAnsi="Century Gothic"/>
          <w:kern w:val="36"/>
        </w:rPr>
      </w:pP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      1. Настоящее Положение определяет группы населения, проходящие обязательную подготовку в области защиты от чрезвычайных  ситуаций природного и техногенного характера (далее именуются – чрезвычайные ситуации), а также основные задачи  и формы обучения населения действиям в чрезвычайных ситуациях.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         2. Подготовку в области защиты от чрезвычайных ситуаций проходят: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б) лица, не занятые в сфере производства и обслуживания (далее именуются - неработающее население);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в) лица, обучающиеся в организациях, осуществляющих общеобразовательную деятельность по основным общеобразовательным программам (кроме образовательных программ дошкольного образования) (далее именуются - обучающиеся);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г) руководители  органов местного самоуправления и  организаций;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д) работники органов местного самоуправления и организаций, 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– уполномоченные работники);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е) председатели комиссий по чрезвычайным ситуациям  органов местного самоуправления и организаций (далее именуются – председатели комиссий по чрезвычайным ситуациям).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3. Основными задачами при подготовке населения в области защиты от чрезвычайных ситуаций  являются: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б) выработка у руководителей органов местного самоуправления и  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в) 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 xml:space="preserve">в) практическое усвоение уполномоченными работниками в ходе учений и тренировок порядка действий  при различных режимах функционирования единой государственной </w:t>
      </w:r>
      <w:r w:rsidRPr="00975A55">
        <w:rPr>
          <w:color w:val="000000"/>
        </w:rPr>
        <w:lastRenderedPageBreak/>
        <w:t>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4. Подготовка в области защиты от чрезвычайных ситуаций  предусматривает: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б) для неработающего населения -  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3C7961" w:rsidRPr="00975A55" w:rsidRDefault="00F02C20" w:rsidP="003C7961">
      <w:pPr>
        <w:spacing w:before="180" w:after="180"/>
        <w:jc w:val="both"/>
        <w:rPr>
          <w:color w:val="000000"/>
        </w:rPr>
      </w:pPr>
      <w:r>
        <w:rPr>
          <w:color w:val="000000"/>
        </w:rPr>
        <w:t>г) для </w:t>
      </w:r>
      <w:r w:rsidR="003C7961" w:rsidRPr="00975A55">
        <w:rPr>
          <w:color w:val="000000"/>
        </w:rPr>
        <w:t xml:space="preserve">председателей комиссий по чрезвычайным ситуациям, руководителей органов местного самоуправления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</w:t>
      </w:r>
      <w:r>
        <w:rPr>
          <w:color w:val="000000"/>
        </w:rPr>
        <w:t>3 года</w:t>
      </w:r>
      <w:r w:rsidR="003C7961" w:rsidRPr="00975A55">
        <w:rPr>
          <w:color w:val="000000"/>
        </w:rPr>
        <w:t>, проведение самостоятельной работы, а так</w:t>
      </w:r>
      <w:r>
        <w:rPr>
          <w:color w:val="000000"/>
        </w:rPr>
        <w:t>же участие в сборах, учениях и </w:t>
      </w:r>
      <w:r w:rsidR="003C7961" w:rsidRPr="00975A55">
        <w:rPr>
          <w:color w:val="000000"/>
        </w:rPr>
        <w:t>тренировках</w:t>
      </w:r>
      <w:r>
        <w:rPr>
          <w:color w:val="000000"/>
        </w:rPr>
        <w:t>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6.</w:t>
      </w:r>
      <w:r w:rsidR="00F02C20">
        <w:rPr>
          <w:color w:val="000000"/>
        </w:rPr>
        <w:t xml:space="preserve"> </w:t>
      </w:r>
      <w:r w:rsidRPr="00975A55">
        <w:rPr>
          <w:color w:val="000000"/>
        </w:rPr>
        <w:t xml:space="preserve">Повышение квалификации преподавателей дисциплины "Безопасность жизнедеятельности" и преподавателей - организаторов курса "Основы безопасности жизнедеятельности" по вопросам защиты в чрезвычайных ситуациях осуществляется в учебно-методическом центре по гражданской обороне и чрезвычайным ситуациям </w:t>
      </w:r>
      <w:r w:rsidR="00F02C20">
        <w:rPr>
          <w:color w:val="000000"/>
        </w:rPr>
        <w:t>Иркутской</w:t>
      </w:r>
      <w:r w:rsidRPr="00975A55">
        <w:rPr>
          <w:color w:val="000000"/>
        </w:rPr>
        <w:t xml:space="preserve"> области.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7.</w:t>
      </w:r>
      <w:r w:rsidR="00F02C20">
        <w:rPr>
          <w:color w:val="000000"/>
        </w:rPr>
        <w:t xml:space="preserve"> </w:t>
      </w:r>
      <w:r w:rsidRPr="00975A55">
        <w:rPr>
          <w:color w:val="000000"/>
        </w:rPr>
        <w:t>Совершенствование знаний, умений и навыков населения в области защиты от чрезвычайных ситуаций осуществляется в ход</w:t>
      </w:r>
      <w:r w:rsidR="00F02C20">
        <w:rPr>
          <w:color w:val="000000"/>
        </w:rPr>
        <w:t>е проведения командно-штабных, </w:t>
      </w:r>
      <w:r w:rsidRPr="00975A55">
        <w:rPr>
          <w:color w:val="000000"/>
        </w:rPr>
        <w:t>тактико-специальных и комплексных учений и тренировок.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8.</w:t>
      </w:r>
      <w:r w:rsidR="00F02C20">
        <w:rPr>
          <w:color w:val="000000"/>
        </w:rPr>
        <w:t xml:space="preserve"> </w:t>
      </w:r>
      <w:r w:rsidRPr="00975A55">
        <w:rPr>
          <w:color w:val="000000"/>
        </w:rPr>
        <w:t>Командно-штабные учения в органах мест</w:t>
      </w:r>
      <w:r w:rsidR="00F02C20">
        <w:rPr>
          <w:color w:val="000000"/>
        </w:rPr>
        <w:t>ного самоуправления проводятся </w:t>
      </w:r>
      <w:r w:rsidRPr="00975A55">
        <w:rPr>
          <w:color w:val="000000"/>
        </w:rPr>
        <w:t>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9. Тренировки в общеобразовательных учреждениях и учреждениях начального и среднего  профессионального образования проводятся ежегодно.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 </w:t>
      </w:r>
    </w:p>
    <w:p w:rsidR="003C7961" w:rsidRPr="00975A55" w:rsidRDefault="003C7961" w:rsidP="003C7961">
      <w:pPr>
        <w:spacing w:before="180" w:after="180"/>
        <w:jc w:val="both"/>
        <w:rPr>
          <w:color w:val="000000"/>
        </w:rPr>
      </w:pPr>
      <w:r w:rsidRPr="00975A55">
        <w:rPr>
          <w:color w:val="000000"/>
        </w:rPr>
        <w:t> </w:t>
      </w:r>
    </w:p>
    <w:p w:rsidR="003C7961" w:rsidRPr="00975A55" w:rsidRDefault="003C7961" w:rsidP="003C7961">
      <w:pPr>
        <w:spacing w:before="180" w:after="180"/>
        <w:rPr>
          <w:color w:val="000000"/>
        </w:rPr>
      </w:pPr>
      <w:r w:rsidRPr="00975A55">
        <w:rPr>
          <w:color w:val="000000"/>
        </w:rPr>
        <w:t> </w:t>
      </w:r>
    </w:p>
    <w:p w:rsidR="00546089" w:rsidRPr="00975A55" w:rsidRDefault="00975A55">
      <w:r w:rsidRPr="00975A55">
        <w:rPr>
          <w:color w:val="000000"/>
        </w:rPr>
        <w:t xml:space="preserve"> </w:t>
      </w:r>
    </w:p>
    <w:sectPr w:rsidR="00546089" w:rsidRPr="00975A55" w:rsidSect="00063D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961"/>
    <w:rsid w:val="00063D40"/>
    <w:rsid w:val="003C7961"/>
    <w:rsid w:val="00546089"/>
    <w:rsid w:val="00975A55"/>
    <w:rsid w:val="00C43C7E"/>
    <w:rsid w:val="00F02C20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1B8E"/>
  <w15:docId w15:val="{BF03E017-50AA-4AD9-BD4D-7D6BA53E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C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userpc</cp:lastModifiedBy>
  <cp:revision>3</cp:revision>
  <cp:lastPrinted>2018-06-06T05:58:00Z</cp:lastPrinted>
  <dcterms:created xsi:type="dcterms:W3CDTF">2017-05-31T00:56:00Z</dcterms:created>
  <dcterms:modified xsi:type="dcterms:W3CDTF">2018-06-06T05:59:00Z</dcterms:modified>
</cp:coreProperties>
</file>