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FF" w:rsidRPr="00757EFF" w:rsidRDefault="00757EFF" w:rsidP="0075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57EFF" w:rsidRPr="00757EFF" w:rsidRDefault="00757EFF" w:rsidP="007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757EFF" w:rsidRPr="00757EFF" w:rsidRDefault="00757EFF" w:rsidP="0075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F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757EFF" w:rsidRPr="00757EFF" w:rsidRDefault="00757EFF" w:rsidP="0075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F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Быстрая, ул. Советская, 36</w:t>
      </w:r>
    </w:p>
    <w:p w:rsidR="00757EFF" w:rsidRPr="00757EFF" w:rsidRDefault="00757EFF" w:rsidP="0075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FF" w:rsidRPr="00757EFF" w:rsidRDefault="00757EFF" w:rsidP="0075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FF" w:rsidRPr="00757EFF" w:rsidRDefault="00757EFF" w:rsidP="007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57EFF" w:rsidRPr="00757EFF" w:rsidRDefault="00757EFF" w:rsidP="00757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EFF" w:rsidRDefault="00757EFF" w:rsidP="009764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EF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F2058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4F2058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57EFF">
        <w:rPr>
          <w:rFonts w:ascii="Times New Roman" w:eastAsia="Times New Roman" w:hAnsi="Times New Roman" w:cs="Times New Roman"/>
          <w:lang w:eastAsia="ru-RU"/>
        </w:rPr>
        <w:t>201</w:t>
      </w:r>
      <w:r w:rsidR="004F2058">
        <w:rPr>
          <w:rFonts w:ascii="Times New Roman" w:eastAsia="Times New Roman" w:hAnsi="Times New Roman" w:cs="Times New Roman"/>
          <w:lang w:eastAsia="ru-RU"/>
        </w:rPr>
        <w:t>4</w:t>
      </w:r>
      <w:r w:rsidRPr="00757EFF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F2058">
        <w:rPr>
          <w:rFonts w:ascii="Times New Roman" w:eastAsia="Times New Roman" w:hAnsi="Times New Roman" w:cs="Times New Roman"/>
          <w:lang w:eastAsia="ru-RU"/>
        </w:rPr>
        <w:t>11</w:t>
      </w:r>
      <w:r w:rsidR="004F44B4">
        <w:rPr>
          <w:rFonts w:ascii="Times New Roman" w:eastAsia="Times New Roman" w:hAnsi="Times New Roman" w:cs="Times New Roman"/>
          <w:lang w:eastAsia="ru-RU"/>
        </w:rPr>
        <w:t>–</w:t>
      </w:r>
      <w:r w:rsidRPr="00757E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57EF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7645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C470A" w:rsidRDefault="004F2058" w:rsidP="00976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</w:t>
      </w:r>
      <w:r w:rsidR="0097645D" w:rsidRPr="009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оздание,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7645D" w:rsidRPr="009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работы, оборудовани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7645D" w:rsidRPr="009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470A" w:rsidRDefault="0097645D" w:rsidP="00976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оснащени</w:t>
      </w:r>
      <w:r w:rsidR="004F2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C4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учебно-консультационн</w:t>
      </w:r>
      <w:r w:rsidR="00A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</w:t>
      </w:r>
      <w:r w:rsidRPr="009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A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</w:p>
    <w:p w:rsidR="004F44B4" w:rsidRDefault="0097645D" w:rsidP="00976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подготовки населения</w:t>
      </w:r>
      <w:r w:rsidR="00A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 защиты</w:t>
      </w:r>
    </w:p>
    <w:p w:rsidR="00AC191E" w:rsidRDefault="00AC191E" w:rsidP="00976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чрезвычайных ситуаций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природного</w:t>
      </w:r>
      <w:proofErr w:type="gramEnd"/>
    </w:p>
    <w:p w:rsidR="00AC191E" w:rsidRDefault="00AC191E" w:rsidP="00976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техногенного характера</w:t>
      </w:r>
    </w:p>
    <w:p w:rsidR="00AC191E" w:rsidRPr="0097645D" w:rsidRDefault="00AC191E" w:rsidP="0097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B4" w:rsidRPr="0023483F" w:rsidRDefault="0097645D" w:rsidP="004F4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 исполнение </w:t>
      </w:r>
      <w:r w:rsidR="004F44B4" w:rsidRPr="0097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законов РФ от</w:t>
      </w:r>
      <w:r w:rsidR="004F44B4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12.02.1998г. № 28 «О гражданской обороне» и от 21.12.1994г. № 68 «О защите населения и территорий от чрезвычайных ситуаций природного и техногенного характера», постановлениями Правительства РФ от 04.09.2003г. № 547 «О подготовке населения в области защиты от чрезвычайных ситуаций природного и техногенного характера» и от 02.11.2000г. № 841 «Об утверждении положения об организации обучения населения в области гражданской обороны»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статей 10, 43, 46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E85F1D" w:rsidRDefault="004F44B4" w:rsidP="00BC470A">
      <w:pPr>
        <w:pStyle w:val="a3"/>
        <w:rPr>
          <w:b/>
        </w:rPr>
      </w:pPr>
      <w:r>
        <w:t xml:space="preserve"> </w:t>
      </w:r>
      <w:r w:rsidR="0097645D" w:rsidRPr="00BC470A">
        <w:rPr>
          <w:b/>
        </w:rPr>
        <w:t>ПОСТАНОВЛЯЕТ:</w:t>
      </w:r>
    </w:p>
    <w:p w:rsidR="00CD535D" w:rsidRPr="001558D6" w:rsidRDefault="00CB7165" w:rsidP="00CB7165">
      <w:pPr>
        <w:pStyle w:val="a3"/>
        <w:jc w:val="both"/>
      </w:pPr>
      <w:r>
        <w:t>1</w:t>
      </w:r>
      <w:r w:rsidR="00CD535D" w:rsidRPr="001558D6">
        <w:t xml:space="preserve">. Утвердить Положение об учебно-консультационных пунктах                     по гражданской обороне и организации их деятельности согласно </w:t>
      </w:r>
      <w:r w:rsidR="00CD535D">
        <w:t>П</w:t>
      </w:r>
      <w:r w:rsidR="00CD535D" w:rsidRPr="001558D6">
        <w:t xml:space="preserve">риложению </w:t>
      </w:r>
      <w:r w:rsidR="00CD535D">
        <w:t xml:space="preserve"> №</w:t>
      </w:r>
      <w:r w:rsidR="00CD535D" w:rsidRPr="001558D6">
        <w:t>1.</w:t>
      </w:r>
    </w:p>
    <w:p w:rsidR="003F502B" w:rsidRDefault="00CB7165" w:rsidP="00CD5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t>2</w:t>
      </w:r>
      <w:r w:rsidR="00CD535D" w:rsidRPr="005634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D535D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учебно-консультационных пунктов на территории </w:t>
      </w:r>
      <w:proofErr w:type="spellStart"/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D535D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35D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535D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2</w:t>
      </w:r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535D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439" w:rsidRDefault="00CB7165" w:rsidP="006D5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5439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5439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оснащение учебно-консультационных пунктов техническими средствами обучения, учебными и наглядными пособиями, медицинским имуществом и средствами индивидуальной защиты, учебно-методической литературой.</w:t>
      </w:r>
    </w:p>
    <w:p w:rsidR="00563408" w:rsidRPr="001558D6" w:rsidRDefault="00CB7165" w:rsidP="006D5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3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оформление стендов по ГО и ЧС.</w:t>
      </w:r>
    </w:p>
    <w:p w:rsidR="003F502B" w:rsidRDefault="00CB7165" w:rsidP="00CD5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опубликовать в печатном издании </w:t>
      </w:r>
      <w:proofErr w:type="spellStart"/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«Вестник </w:t>
      </w:r>
      <w:proofErr w:type="spellStart"/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</w:t>
      </w:r>
    </w:p>
    <w:p w:rsidR="004F2058" w:rsidRPr="004F2058" w:rsidRDefault="004F2058" w:rsidP="004F205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Отменить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№59-п от 04.06.2013 г. </w:t>
      </w:r>
      <w:r w:rsidRPr="000C66D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«Об организации обучения населения </w:t>
      </w:r>
      <w:r w:rsidRPr="004F205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учебно-консультационных пунктах»</w:t>
      </w:r>
    </w:p>
    <w:p w:rsidR="00D11A19" w:rsidRDefault="004F2058" w:rsidP="00D11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F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постановлением оставляю за собой</w:t>
      </w:r>
      <w:r w:rsidR="00D11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A19" w:rsidRDefault="00D11A19" w:rsidP="00D11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19" w:rsidRDefault="00D11A19" w:rsidP="00D11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М.И.Казанцева</w:t>
      </w:r>
    </w:p>
    <w:p w:rsidR="00117BDE" w:rsidRDefault="00D11A19" w:rsidP="00CC7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11A19" w:rsidRDefault="00D11A19" w:rsidP="00CC7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11A19" w:rsidRDefault="00CC7E71" w:rsidP="00CC7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D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0D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D3F11" w:rsidRDefault="000D3F11" w:rsidP="00CC7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поселения№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D3F11" w:rsidRDefault="000D3F11" w:rsidP="00CC7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2E41" w:rsidRDefault="00522E41" w:rsidP="00CC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B4B" w:rsidRDefault="00C04B4B" w:rsidP="00CC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66E" w:rsidRDefault="002D166E" w:rsidP="00CC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66E" w:rsidRDefault="002D166E" w:rsidP="00CC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66E" w:rsidRDefault="002D166E" w:rsidP="00CC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F11" w:rsidRPr="007320B8" w:rsidRDefault="000D3F11" w:rsidP="00CC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3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D3F11" w:rsidRPr="00CC7E71" w:rsidRDefault="000D3F11" w:rsidP="00CC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учебно-консультационном пункте по гражданской обороне</w:t>
      </w:r>
    </w:p>
    <w:p w:rsidR="000D3F11" w:rsidRPr="00CC7E71" w:rsidRDefault="000D3F11" w:rsidP="00CC7E7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чрезвычайным ситуациям </w:t>
      </w:r>
      <w:proofErr w:type="spellStart"/>
      <w:r w:rsidRPr="00CC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</w:t>
      </w:r>
      <w:proofErr w:type="spellEnd"/>
      <w:r w:rsidRPr="00CC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</w:t>
      </w:r>
    </w:p>
    <w:p w:rsidR="000D3F11" w:rsidRPr="001558D6" w:rsidRDefault="000D3F11" w:rsidP="00060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предназначено для руководителей и специалистов специально уполномоченных </w:t>
      </w:r>
      <w:proofErr w:type="gramStart"/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по гражданской обороне, предупреждению и ликвидации чрезвычайных ситуаций, руководителей гражданской обороны организаций, при которых создаются учебно-консультационные пункты и персонала учебно-консультационных   пунктов. Оно определяет ответственность должностных лиц за подготовку   неработающего населения, организацию работы учебно-консультационных пунктов и дает рекомендации по его оборудованию и оснащению.</w:t>
      </w:r>
    </w:p>
    <w:p w:rsidR="000D3F11" w:rsidRPr="001558D6" w:rsidRDefault="000D3F11" w:rsidP="00060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Учебно-консультационные пункты (далее - УКП) по гражданской обороне и чрезвычайным ситуациям предназначены для обучения населения, не занятого в производстве и сфере обслуживания (неработающее население). </w:t>
      </w:r>
    </w:p>
    <w:p w:rsidR="000D3F11" w:rsidRPr="001558D6" w:rsidRDefault="000D3F11" w:rsidP="00060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УКП создаются в соответствии с требованиями Федеральных законов от 12.02.1998 г. № 28-ФЗ "О гражданской обороне", от 21.12.1994 г. №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04.09.2003 г. № 547  "О порядке подготовки населения в области защиты от чрезвычайных ситуаций природного и техногенного характера", от 02.11.2000 г. № 841 "Об утверждении Положения</w:t>
      </w:r>
      <w:proofErr w:type="gramEnd"/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обучения населения в области гражданской обороны",   </w:t>
      </w:r>
      <w:r w:rsidR="002D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F11" w:rsidRPr="001558D6" w:rsidRDefault="00C04B4B" w:rsidP="00C04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создания УКП – обеспечение необходимых условий для подготовки неработающего населения по вопросам гражданской обороны и защиты от чрезвычайных ситуаций (ГОЧС) по месту жительства. </w:t>
      </w:r>
    </w:p>
    <w:p w:rsidR="000D3F11" w:rsidRPr="00CC7E71" w:rsidRDefault="00CC7E71" w:rsidP="00C04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D3F11" w:rsidRPr="00CC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УКП являются:</w:t>
      </w:r>
    </w:p>
    <w:p w:rsidR="000D3F11" w:rsidRPr="001558D6" w:rsidRDefault="000D3F11" w:rsidP="00C04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7E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proofErr w:type="gramStart"/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CC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неработающего населения по</w:t>
      </w:r>
      <w:proofErr w:type="gramEnd"/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примерным программам, разработанным МЧС России;</w:t>
      </w:r>
    </w:p>
    <w:p w:rsidR="00AC72BB" w:rsidRPr="00AC72BB" w:rsidRDefault="00CC7E71" w:rsidP="00C04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C7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72BB" w:rsidRPr="00AC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2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72BB" w:rsidRPr="00AC7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бучить граждан способам защиты от современных средств поражения;</w:t>
      </w:r>
    </w:p>
    <w:p w:rsidR="000D3F11" w:rsidRPr="001558D6" w:rsidRDefault="00CC7E71" w:rsidP="00C04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Выработка практических навыков для действий в условиях чрезвычайных ситуаций мирного и военного времени;</w:t>
      </w:r>
    </w:p>
    <w:p w:rsidR="00AC72BB" w:rsidRPr="0023483F" w:rsidRDefault="00CC7E71" w:rsidP="00C04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морально-психологического состояния населения в условиях угрозы и возникновения чрезвычайных ситуаций, </w:t>
      </w:r>
      <w:r w:rsidR="00AC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2BB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правильно оценить складывающуюся обстановку для принятия разумных и адекватных действий;</w:t>
      </w:r>
    </w:p>
    <w:p w:rsidR="00AC72BB" w:rsidRPr="0023483F" w:rsidRDefault="00CC7E71" w:rsidP="00C04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</w:t>
      </w:r>
      <w:r w:rsidR="00AC72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72BB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население правилам защиты детей и обеспечения их безопасности при выполнении мероприятий ГО;</w:t>
      </w:r>
    </w:p>
    <w:p w:rsidR="000D3F11" w:rsidRPr="001558D6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Пропаганда важности и необходимости всех мероприятий ГОЧС в современных условиях.</w:t>
      </w:r>
    </w:p>
    <w:p w:rsidR="00AC72BB" w:rsidRPr="0023483F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72BB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требование к учебно-консультационным пунктам - доступность, широкий охват, возможность получить необходимые сведения в понятном изложении.</w:t>
      </w:r>
    </w:p>
    <w:p w:rsidR="0083717D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717D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осуществляется наряду с другими способами обучения населения (информирование через средства массовой информации, распространение листовок и буклетов).</w:t>
      </w:r>
    </w:p>
    <w:p w:rsidR="000D3F11" w:rsidRPr="001558D6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(ОМСУ) создают, оснащают и организуют деятельность УКП на соответствующей территории. </w:t>
      </w:r>
    </w:p>
    <w:p w:rsidR="000D3F11" w:rsidRPr="001558D6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руководство деятельностью УКП осуществляют органы, специально уполномоченные решать задачи по гражданской обороне и   по предупреждению и ликвидации чрезвычайных ситуаций. </w:t>
      </w:r>
    </w:p>
    <w:p w:rsidR="000D3F11" w:rsidRPr="001558D6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УКП и их размещение определяются распоряжением главы муниципального образования. УКП должны размещаться в специально отведенных для них помещениях. При невозможности выделения отдельных помещений, как временная мера, УКП могут размещаться и проводить плановые мероприятия в других, наиболее часто посещаемых неработающим населением помещениях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здравоохранения,   культурно-просветительные учреждения и др.). </w:t>
      </w:r>
    </w:p>
    <w:p w:rsidR="000D3F11" w:rsidRPr="001558D6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УКП может быть различной в зависимости от финансовых возможностей, величины обслуживаемого жилого района и количества проживающего в нем неработающего населения. </w:t>
      </w:r>
    </w:p>
    <w:p w:rsidR="000D3F11" w:rsidRPr="001558D6" w:rsidRDefault="00CC7E71" w:rsidP="00CC7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D3F11" w:rsidRPr="0083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учебно-консультационных пунктов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F11" w:rsidRPr="001558D6" w:rsidRDefault="000D3F1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УКП</w:t>
      </w:r>
      <w:r w:rsidR="0093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(консультант</w:t>
      </w:r>
      <w:r w:rsidR="0073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</w:t>
      </w:r>
      <w:r w:rsidR="00935E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1-единица; </w:t>
      </w:r>
    </w:p>
    <w:p w:rsidR="00935E93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5E93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 материальные расходы, связанные с организацией работы УКП,  производятся за счет местного бюджета</w:t>
      </w:r>
      <w:r w:rsidR="0093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35E93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166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116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образованиях начальником УКП обычно назначается </w:t>
      </w:r>
      <w:r w:rsidR="00A4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администрации </w:t>
      </w:r>
      <w:r w:rsidR="00A4116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41166" w:rsidRPr="00CC7E71" w:rsidRDefault="00CC7E71" w:rsidP="00A41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="00A41166" w:rsidRPr="00CC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работы</w:t>
      </w:r>
    </w:p>
    <w:p w:rsidR="00935E93" w:rsidRPr="0023483F" w:rsidRDefault="00935E93" w:rsidP="0093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(распоряжение), в котором определяют:</w:t>
      </w:r>
    </w:p>
    <w:p w:rsidR="000D3F11" w:rsidRPr="001558D6" w:rsidRDefault="00CC7E7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166">
        <w:rPr>
          <w:rFonts w:ascii="Times New Roman" w:eastAsia="Times New Roman" w:hAnsi="Times New Roman" w:cs="Times New Roman"/>
          <w:sz w:val="24"/>
          <w:szCs w:val="24"/>
          <w:lang w:eastAsia="ru-RU"/>
        </w:rPr>
        <w:t>.1 М</w:t>
      </w:r>
      <w:r w:rsidR="00A4116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расположения УКП (с указанием адреса), помещений, используемых для подготовки неработающего населения;</w:t>
      </w:r>
      <w:r w:rsidR="00A4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F11" w:rsidRPr="001558D6" w:rsidRDefault="00CC7E7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1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</w:t>
      </w:r>
      <w:r w:rsidR="0073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УКП;</w:t>
      </w:r>
    </w:p>
    <w:p w:rsidR="000D3F11" w:rsidRPr="001558D6" w:rsidRDefault="00CC7E7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1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проведения занятий, консультаций, тренировок;</w:t>
      </w:r>
    </w:p>
    <w:p w:rsidR="000D3F11" w:rsidRPr="001558D6" w:rsidRDefault="00CC7E7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обеспечения литературой, учебными пособиями и техническими средствами обучения;</w:t>
      </w:r>
    </w:p>
    <w:p w:rsidR="000D3F11" w:rsidRPr="001558D6" w:rsidRDefault="00CC7E7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организационные вопросы.</w:t>
      </w:r>
    </w:p>
    <w:p w:rsidR="00BA5658" w:rsidRPr="00BA5658" w:rsidRDefault="000D3F11" w:rsidP="00BA5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5658" w:rsidRPr="00BA5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работы УКП необходимо руководствоваться</w:t>
      </w:r>
      <w:r w:rsidR="00BA5658" w:rsidRPr="00BA5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58" w:rsidRPr="0023483F" w:rsidRDefault="00BA5658" w:rsidP="00BA5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законами Российской Федерации, указами Президента Российской Федерации и постановлениями Правительства Российской Федерации;</w:t>
      </w:r>
    </w:p>
    <w:p w:rsidR="00BA5658" w:rsidRPr="0023483F" w:rsidRDefault="00BA5658" w:rsidP="00BA5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приказами и распоряжениями 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658" w:rsidRPr="0023483F" w:rsidRDefault="00BA5658" w:rsidP="00BA5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другими руководящими документами, регламентирующими работу УКП.</w:t>
      </w:r>
    </w:p>
    <w:p w:rsidR="000D3F11" w:rsidRPr="00CC7E71" w:rsidRDefault="00CC7E71" w:rsidP="003A6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D3F11" w:rsidRPr="00CC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Обучение населения осуществляется путем:</w:t>
      </w:r>
    </w:p>
    <w:p w:rsidR="000D3F11" w:rsidRPr="001558D6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Проведения занятий по программе, утвержденной главой муниципального образования;</w:t>
      </w:r>
    </w:p>
    <w:p w:rsidR="000D3F11" w:rsidRPr="001558D6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Проведения пропагандистских и агитационных мероприятий (беседы, лекции, вечера вопросов и ответов, консультации, показ учебных кино- и видеофильмов и другие), проводимых по планам должностных лиц гражданской обороны и РСЧС;</w:t>
      </w:r>
    </w:p>
    <w:p w:rsidR="000D3F11" w:rsidRPr="001558D6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Распространения и чтения памяток, листовок, пособий, просмотра телепрограмм по тематике гражданской обороны и защиты от чрезвычайных ситуаций:</w:t>
      </w:r>
    </w:p>
    <w:p w:rsidR="000D3F11" w:rsidRPr="001558D6" w:rsidRDefault="00CC7E7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Участия в учениях и тренировках по гражданской обороне и защите от чрезвычайных ситуаций.</w:t>
      </w:r>
    </w:p>
    <w:p w:rsidR="000D3F11" w:rsidRPr="001558D6" w:rsidRDefault="000D3F11" w:rsidP="00CC7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при обучении неработающего населения обращать на морально-психологическую подготовку, умелые действия в чрезвычайных ситуациях, характерных для мест его проживания и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 </w:t>
      </w:r>
    </w:p>
    <w:p w:rsidR="000D3F11" w:rsidRPr="001558D6" w:rsidRDefault="002E2182" w:rsidP="00B2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осуществляется по возможности круглогодично. Наиболее целесообразный срок обучения в группах – с 1 ноября по 31 мая. В другое время по возможности проводятся консультации и другие мероприятия. </w:t>
      </w:r>
    </w:p>
    <w:p w:rsidR="000D3F11" w:rsidRPr="001558D6" w:rsidRDefault="00B2157F" w:rsidP="00B2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Обучаемые, для проведения занятий, сводятся в учебные группы.</w:t>
      </w:r>
      <w:proofErr w:type="gramEnd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</w:t>
      </w:r>
      <w:r w:rsidR="00BA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F11" w:rsidRPr="001558D6" w:rsidRDefault="00B2157F" w:rsidP="00063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местных условий и подготовленности обучаемых, тематику занятий ежегодно уточняет руководитель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F11" w:rsidRPr="001558D6" w:rsidRDefault="00B2157F" w:rsidP="00063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 </w:t>
      </w:r>
    </w:p>
    <w:p w:rsidR="000D3F11" w:rsidRPr="001558D6" w:rsidRDefault="000D3F11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Практические занятия;</w:t>
      </w:r>
    </w:p>
    <w:p w:rsidR="000D3F11" w:rsidRPr="001558D6" w:rsidRDefault="000D3F11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Беседы, викторины;</w:t>
      </w:r>
    </w:p>
    <w:p w:rsidR="000D3F11" w:rsidRPr="001558D6" w:rsidRDefault="000D3F11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Уроки вопросов и ответов;</w:t>
      </w:r>
    </w:p>
    <w:p w:rsidR="000D3F11" w:rsidRPr="001558D6" w:rsidRDefault="000D3F11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Дискуссии;</w:t>
      </w:r>
    </w:p>
    <w:p w:rsidR="000D3F11" w:rsidRPr="001558D6" w:rsidRDefault="000D3F11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Встречи с участниками ликвидаций последствий чрезвычайных ситуаций, руководящим составом и ветеранами гражданской обороны;</w:t>
      </w:r>
    </w:p>
    <w:p w:rsidR="000D3F11" w:rsidRPr="001558D6" w:rsidRDefault="000D3F11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Просмотр видеоматериалов, прослушивание  аудиозаписей. 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учебного времени целесообразно отводить практическим занятиям и тренировкам, в ходе которых отрабатывать действия по сигналам оповещения, правила пользования индивидуальными и коллективными средствами защиты, проведение </w:t>
      </w:r>
      <w:proofErr w:type="spellStart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одной группы, как правило, не более 1-2 часов в день по 45 минут.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может применяться самостоятельная работа по изучению учебно-методической литературы, которая, как правило, носит единичный характер. 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проводить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0D3F11" w:rsidRPr="001558D6" w:rsidRDefault="00B2157F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УКП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глава администрации поселения и ра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ботники органов управления по делам ГО и ЧС всех уровней.</w:t>
      </w:r>
    </w:p>
    <w:p w:rsidR="000D3F11" w:rsidRPr="00063706" w:rsidRDefault="00063706" w:rsidP="003A6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3F11" w:rsidRPr="000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Оборудование и оснащение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УКП оборудуется в специально отведенном помещении, </w:t>
      </w:r>
      <w:proofErr w:type="gramStart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</w:t>
      </w:r>
      <w:proofErr w:type="gramEnd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 для организации учебного процесса и иметь не менее двух комнат: комнату (класс) для проведения занятий и консультаций и комнату для хранения имущества. Класс должен вмещать,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обеспечен необходимым количеством исправной мебели. На видном месте располагается распорядок дня и расписания занятий и консультаций. 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Учебно-материальная база УКП включает технические средства обучения, стендовое оборудование, учебные наглядные пособия, медицинское имущество и индивидуальные средства защиты, учебно-методическую литературу</w:t>
      </w:r>
      <w:r w:rsidR="00B21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11" w:rsidRPr="00063706" w:rsidRDefault="00063706" w:rsidP="003A6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D3F11" w:rsidRPr="000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Технические средства обучения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Телевизор;</w:t>
      </w:r>
    </w:p>
    <w:p w:rsidR="000D3F11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Видеомагнитофон;</w:t>
      </w:r>
    </w:p>
    <w:p w:rsidR="00B2157F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157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Компьютер;</w:t>
      </w:r>
    </w:p>
    <w:p w:rsidR="00B2157F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2157F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Телефон;</w:t>
      </w:r>
    </w:p>
    <w:p w:rsidR="00B2157F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157F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Столы и стулья.</w:t>
      </w:r>
    </w:p>
    <w:p w:rsidR="000D3F11" w:rsidRPr="00063706" w:rsidRDefault="00063706" w:rsidP="003A6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D3F11" w:rsidRPr="000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Стенды и наглядная агитация</w:t>
      </w:r>
    </w:p>
    <w:p w:rsidR="000D3F11" w:rsidRDefault="000D3F11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37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157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Гражданская оборона;</w:t>
      </w:r>
    </w:p>
    <w:p w:rsidR="000D3F11" w:rsidRPr="001558D6" w:rsidRDefault="00B2157F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7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Виды ЧС и способы защиты населения при их возникновении.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706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УКП, содержание стендов должны быть просты в оформлении, доступными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  <w:proofErr w:type="gramEnd"/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посетивший УКП должен получить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522E41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 должны содержать обязательную информацию:</w:t>
      </w:r>
    </w:p>
    <w:p w:rsidR="00063706" w:rsidRPr="0023483F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характерных нарушениях пожарной безопасности, причинах пожара, основных поражающих факторах пожара, характерных нарушениях, профилактике и противопожарных мероприятиях в жилом доме;</w:t>
      </w:r>
    </w:p>
    <w:p w:rsidR="0006370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эксплуатации печного отопления, а так же первичных </w:t>
      </w:r>
      <w:proofErr w:type="gramStart"/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пожаротушения, порядок их использования, действия населения при пожаре, правила оказания само - и взаимопомощи при ожогах и при поражении электрическим током.</w:t>
      </w:r>
    </w:p>
    <w:p w:rsidR="000D3F11" w:rsidRPr="00063706" w:rsidRDefault="00063706" w:rsidP="003A6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D3F11" w:rsidRPr="000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Учебное имущество</w:t>
      </w:r>
    </w:p>
    <w:p w:rsidR="000D3F11" w:rsidRPr="001558D6" w:rsidRDefault="000D3F11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37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Противогазы гражданские для взрослых и детей                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Респираторы (разные)                                                                   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защиты кожи                                                               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Дозиметры бытовые                                                                   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.6. Аптечка индивидуальная АИ-2                                                   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1 шт.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Огнетушители (разные)                                                              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Ватно-марлевые повязки (ВМП)                                              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Противопыльно</w:t>
      </w:r>
      <w:proofErr w:type="spellEnd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-тканевые маски (ПТМ-1)                              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Индивидуальный противохимический пакет (ИПП)              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 перевязочный индивидуальный (ППИ)                      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D3F11" w:rsidRPr="001558D6" w:rsidRDefault="00063706" w:rsidP="00C30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Бинты, вата и другие материалы для изготовления простейших</w:t>
      </w:r>
    </w:p>
    <w:p w:rsidR="000D3F11" w:rsidRPr="001558D6" w:rsidRDefault="000D3F1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индивидуальной защиты</w:t>
      </w:r>
    </w:p>
    <w:p w:rsidR="000D3F11" w:rsidRDefault="00063706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Аптечка первой медицинской помощи                             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</w:t>
      </w:r>
    </w:p>
    <w:p w:rsidR="00063706" w:rsidRPr="001558D6" w:rsidRDefault="00063706" w:rsidP="00063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тематике обучения для повышения наглядности и обеспечения самостоятельной работы обучаемых, на УКП должны быть комплекты плакатов, схем, видеофильмов, слайдов,  законодательные и нормативные акты (выписки),  памятки, рекомендации, учебно-методические пособия. </w:t>
      </w:r>
    </w:p>
    <w:p w:rsidR="000D3F11" w:rsidRPr="00063706" w:rsidRDefault="00C80B1F" w:rsidP="003A6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D3F11" w:rsidRPr="0006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Документация</w:t>
      </w:r>
    </w:p>
    <w:p w:rsidR="000D3F11" w:rsidRPr="001558D6" w:rsidRDefault="00C80B1F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Приказ (распоряжение) главы муниципального образования о создании УКП на территории муниципального образования.</w:t>
      </w:r>
    </w:p>
    <w:p w:rsidR="000D3F11" w:rsidRPr="001558D6" w:rsidRDefault="00C80B1F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УКП.</w:t>
      </w:r>
    </w:p>
    <w:p w:rsidR="000D3F11" w:rsidRPr="001558D6" w:rsidRDefault="00C80B1F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 УКП на год.</w:t>
      </w:r>
    </w:p>
    <w:p w:rsidR="000D3F11" w:rsidRPr="001558D6" w:rsidRDefault="00C80B1F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Распорядок дня работы УКП.</w:t>
      </w:r>
    </w:p>
    <w:p w:rsidR="000D3F11" w:rsidRPr="001558D6" w:rsidRDefault="00C80B1F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Расписания занятий и консультаций на год.</w:t>
      </w:r>
    </w:p>
    <w:p w:rsidR="000D3F11" w:rsidRPr="001558D6" w:rsidRDefault="00C80B1F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Журналы учета занятий и консультаций.</w:t>
      </w:r>
    </w:p>
    <w:p w:rsidR="000D3F11" w:rsidRPr="001558D6" w:rsidRDefault="00C80B1F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0F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A00FB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учета населения, обратившегося за консультацией в области безопасности жизнедеятельности </w:t>
      </w:r>
      <w:r w:rsidR="00DA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712" w:rsidRDefault="00C80B1F" w:rsidP="00C8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E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населения, закрепленного за УПК,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адреса, телефона</w:t>
      </w:r>
      <w:r w:rsidR="00522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F11" w:rsidRPr="00C80B1F" w:rsidRDefault="00DA00FB" w:rsidP="00C8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80B1F" w:rsidRPr="00C8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D3F11" w:rsidRPr="00C8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начальника (организатора, консультанта) УКП</w:t>
      </w:r>
    </w:p>
    <w:p w:rsidR="000D3F11" w:rsidRPr="001558D6" w:rsidRDefault="000D3F11" w:rsidP="006D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(организатор, консультант) УКП подчиняется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поселения</w:t>
      </w: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отвечает за планирование, организацию и ход учебного процесса, состояние учебно-материальной базы. </w:t>
      </w:r>
    </w:p>
    <w:p w:rsidR="00320712" w:rsidRDefault="000D3F1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УКП обязан: </w:t>
      </w:r>
    </w:p>
    <w:p w:rsidR="00C80B1F" w:rsidRDefault="00C80B1F" w:rsidP="00C04B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30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</w:t>
      </w:r>
      <w:proofErr w:type="gramStart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самостоятельного обучения и оказывать индивидуальную помощь обучаемым;</w:t>
      </w:r>
    </w:p>
    <w:p w:rsidR="000B3096" w:rsidRDefault="00C80B1F" w:rsidP="00C04B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B309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Следить за содержанием УКП;</w:t>
      </w:r>
    </w:p>
    <w:p w:rsidR="000B3096" w:rsidRDefault="00C80B1F" w:rsidP="00C04B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B309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Готовить расписание занятий и консультаций на учебный год;</w:t>
      </w:r>
    </w:p>
    <w:p w:rsidR="000D3F11" w:rsidRDefault="00C80B1F" w:rsidP="00C04B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Вести </w:t>
      </w:r>
      <w:r w:rsidR="003207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посещаемости мероприятий неработающего населения на УПК;</w:t>
      </w:r>
    </w:p>
    <w:p w:rsidR="00320712" w:rsidRDefault="00320712" w:rsidP="00C04B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Вести журнал персонального учета населения, закрепленного за УПК;</w:t>
      </w:r>
    </w:p>
    <w:p w:rsidR="00320712" w:rsidRPr="00320712" w:rsidRDefault="00320712" w:rsidP="00C04B4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Pr="0032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работы УПК на год. </w:t>
      </w:r>
    </w:p>
    <w:p w:rsidR="000D3F11" w:rsidRPr="001558D6" w:rsidRDefault="00C80B1F" w:rsidP="00C04B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E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0D3F11" w:rsidRPr="001558D6" w:rsidRDefault="00C80B1F" w:rsidP="00C04B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E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Поддерживать постоянное взаимодействие по вопросам обучения с органами управления по делам ГО и ЧС и курсами ГО муниципального образования района.</w:t>
      </w:r>
    </w:p>
    <w:p w:rsidR="000D3F11" w:rsidRPr="001558D6" w:rsidRDefault="00C80B1F" w:rsidP="00C04B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УКП, работающих по совместительству или на общественных началах обязанности уточняются (разрабатываются применительно к своим штатам) </w:t>
      </w:r>
      <w:r w:rsidR="000B3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администрацией поселения</w:t>
      </w:r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</w:t>
      </w:r>
      <w:proofErr w:type="gramStart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УКП.</w:t>
      </w:r>
    </w:p>
    <w:p w:rsidR="000D3F11" w:rsidRPr="00C80B1F" w:rsidRDefault="000D3F11" w:rsidP="00C80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 результате обучения, неработающее население должно</w:t>
      </w:r>
      <w:r w:rsidR="000B3096" w:rsidRPr="00C8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3096" w:rsidRPr="00C80B1F" w:rsidRDefault="000B3096" w:rsidP="000B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0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знать:</w:t>
      </w:r>
    </w:p>
    <w:p w:rsidR="000B3096" w:rsidRPr="0023483F" w:rsidRDefault="004A2BD8" w:rsidP="000B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</w:t>
      </w:r>
    </w:p>
    <w:p w:rsidR="000B3096" w:rsidRPr="0023483F" w:rsidRDefault="004A2BD8" w:rsidP="000B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требования пожарной безопасности в быту;</w:t>
      </w:r>
    </w:p>
    <w:p w:rsidR="000B3096" w:rsidRPr="0023483F" w:rsidRDefault="004A2BD8" w:rsidP="00C8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средства и способы защиты от </w:t>
      </w:r>
      <w:proofErr w:type="spellStart"/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опасных веществ, современных средств поражения, последствий стихийных бедствий, аварий и катастроф;</w:t>
      </w:r>
    </w:p>
    <w:p w:rsidR="000B3096" w:rsidRPr="0023483F" w:rsidRDefault="004A2BD8" w:rsidP="00C8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действий по сигналу «Внимание всем!» и другим речевым сообщениям органов управления ГОЧС на местах;</w:t>
      </w:r>
    </w:p>
    <w:p w:rsidR="000B3096" w:rsidRPr="0023483F" w:rsidRDefault="004A2BD8" w:rsidP="00C8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B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проведения </w:t>
      </w:r>
      <w:proofErr w:type="spellStart"/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ЧС мирного и военного времени.</w:t>
      </w:r>
    </w:p>
    <w:p w:rsidR="000B3096" w:rsidRPr="00C80B1F" w:rsidRDefault="000B3096" w:rsidP="000B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0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уметь:</w:t>
      </w:r>
    </w:p>
    <w:p w:rsidR="000B3096" w:rsidRPr="0023483F" w:rsidRDefault="004A2BD8" w:rsidP="00C8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П</w:t>
      </w:r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0B3096" w:rsidRPr="0023483F" w:rsidRDefault="004A2BD8" w:rsidP="00C8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</w:t>
      </w:r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действовать по сигналу «Внимание всем!» и другим речевым сообщениям органов управления ГОЧС в условиях стихийных бедствий, аварий и катастроф;</w:t>
      </w:r>
    </w:p>
    <w:p w:rsidR="000B3096" w:rsidRPr="0023483F" w:rsidRDefault="004A2BD8" w:rsidP="00C8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само - и взаимопомощь при травмах, ожогах, переломах, ранениях, кровотечениях;</w:t>
      </w:r>
    </w:p>
    <w:p w:rsidR="000B3096" w:rsidRPr="0023483F" w:rsidRDefault="004A2BD8" w:rsidP="00C8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0B3096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ащищать детей и обеспечивать безопасность при выполнении мероприятий ГО.</w:t>
      </w:r>
    </w:p>
    <w:p w:rsidR="000D3F11" w:rsidRPr="001558D6" w:rsidRDefault="000B3096" w:rsidP="00C8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ЧС природного и техногенного характера, пользоваться средствами коллективной и индивидуальной защиты, проводить частичную санитарную обработку, дезактивацию, дегазацию и дезинфекцию сооружений, территории, техники,   одежды и средств индивидуальной защиты (СИЗ) и оказывать первую медицинскую помощь при травмах</w:t>
      </w:r>
      <w:proofErr w:type="gramEnd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поражениях</w:t>
      </w:r>
      <w:proofErr w:type="gramEnd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B50" w:rsidRDefault="000D3F11" w:rsidP="00C80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Рекомендуемая тематика</w:t>
      </w:r>
      <w:r w:rsidR="003A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подготовки</w:t>
      </w:r>
    </w:p>
    <w:p w:rsidR="000D3F11" w:rsidRPr="00C80B1F" w:rsidRDefault="003A6B50" w:rsidP="00C80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населения</w:t>
      </w:r>
      <w:r w:rsidR="000D3F11" w:rsidRPr="00C8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расчет часов учебных занятий</w:t>
      </w:r>
    </w:p>
    <w:p w:rsidR="003A6B50" w:rsidRPr="0023483F" w:rsidRDefault="003A6B50" w:rsidP="003A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993"/>
        <w:gridCol w:w="6378"/>
        <w:gridCol w:w="1560"/>
      </w:tblGrid>
      <w:tr w:rsidR="003A6B50" w:rsidRPr="0023483F" w:rsidTr="009A3AA7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</w:p>
          <w:p w:rsidR="003A6B50" w:rsidRPr="009F193B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3A6B50" w:rsidRPr="009F193B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9F193B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3A6B50" w:rsidRPr="009F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6B50" w:rsidRPr="0023483F" w:rsidTr="009A3AA7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населения по гражданской обороне и </w:t>
            </w: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действиям в чрезвычайных ситуациях. Действия населения по сигналу «Внимание всем!»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50" w:rsidRPr="0023483F" w:rsidTr="009A3AA7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бедствия, аварии и катастрофы, возможные на территории местного уровня.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50" w:rsidRPr="0023483F" w:rsidTr="009A3AA7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опасные вещества, их воздействие на организм человека. Предельно допустимые и поражающие концентрации.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50" w:rsidRPr="0023483F" w:rsidTr="009A3AA7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коллективной и индивидуальной защиты населения. Медицинские средства защиты.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50" w:rsidRPr="0023483F" w:rsidTr="009A3AA7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защитных свойств дома (квартиры) от проникновения радиоактивной пыли и АХОВ. Выполнение противопожарных мероприятий.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50" w:rsidRPr="0023483F" w:rsidTr="009A3AA7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продуктов питания и воды от заражения радиоактивными, отравляющими веществами и бактериальными средствами. Санитарная обработка людей.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50" w:rsidRPr="0023483F" w:rsidTr="009A3AA7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путем эвакуации. Порядок проведения эвакуации.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50" w:rsidRPr="0023483F" w:rsidTr="009A3AA7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защиты детей. Обязанности взрослого населения по ее организации.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50" w:rsidRPr="0023483F" w:rsidTr="009A3AA7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Морально-психологическая подготовка населения к действиям в ЧС.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50" w:rsidRPr="0023483F" w:rsidTr="009A3AA7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само - и взаимопомощи при ранениях, кровотечениях, переломах и ожогах. Основы ухода за больными.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50" w:rsidRPr="0023483F" w:rsidTr="009F193B"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беседа по пройденным темам.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23483F" w:rsidRDefault="003A6B50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93B" w:rsidRPr="0023483F" w:rsidTr="009F193B">
        <w:tc>
          <w:tcPr>
            <w:tcW w:w="6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93B" w:rsidRPr="0023483F" w:rsidRDefault="009F193B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93B" w:rsidRPr="009F193B" w:rsidRDefault="009F193B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93B" w:rsidRPr="009F193B" w:rsidRDefault="009F193B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93B" w:rsidRPr="0023483F" w:rsidRDefault="009F193B" w:rsidP="009A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 w:rsidR="009F193B" w:rsidRPr="009F1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9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8789"/>
      </w:tblGrid>
      <w:tr w:rsidR="003A6B50" w:rsidRPr="009F193B" w:rsidTr="003A6B5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A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населения по гражданской обороне и действиям в чрезвычайных ситуациях. Оповещение о ЧС. Действия населения по сигналу «Внимание всем!»</w:t>
            </w: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задачи РСЧС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культурных ценностей, окружающей среды в чрезвычайных ситуациях мирного и военного времени.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Гуманный характер задач и действий в чрезвычайных ситуациях. Обязательное обучение граждан Российской Федерации действиям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ЧС. Основные обязанности населения в выполнении мероприятий ГО.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оповещения о стихийных бедствиях, об угрозе аварии или ее возникновении, а также об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угрозе землетрясений, наводнений.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Отработка практических действий по сигналу «Внимание всем!»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 нахождении дома, на улице, в общественном месте и городском транспорте.</w:t>
      </w:r>
    </w:p>
    <w:tbl>
      <w:tblPr>
        <w:tblW w:w="10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3A6B50" w:rsidRPr="009F193B" w:rsidTr="003A6B5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Стихийные бедствия, аварии и катастрофы, возможные </w:t>
            </w: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территории местного уровня</w:t>
            </w: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стихийных бедствий и их краткая характеристика. Лесные, торфяные, степные и полевые пожары, землетрясения, ураганы, наводнения, снежные заносы и обледенения, оползни и селевые потоки.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о спасательных и других неотложных работах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 ликвидации последствий стихийных бедствий, аварий и катастроф. Обязанности населения, не занятого в сфере производства и обслуживания, по обеспечению успешного проведения спасательных работ. Меры безопасности при выполнении спасательных работ.</w:t>
      </w:r>
    </w:p>
    <w:tbl>
      <w:tblPr>
        <w:tblW w:w="101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8857"/>
      </w:tblGrid>
      <w:tr w:rsidR="003A6B50" w:rsidRPr="009F193B" w:rsidTr="003A6B50">
        <w:trPr>
          <w:trHeight w:val="106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Аварийно</w:t>
            </w:r>
            <w:proofErr w:type="spellEnd"/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химически опасные вещества, их воздействие </w:t>
            </w: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организм человека. Предельно допустимые </w:t>
            </w: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поражающие концентрации</w:t>
            </w: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Аварийно</w:t>
      </w:r>
      <w:proofErr w:type="spellEnd"/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химически опасные вещества (АХОВ) и их физико-химические свойства. Хлор, его физико-химические свойства. Признаки отравления хлором, средства индивидуальной защиты. Аммиак, его свойства. Признаки отравления аммиаком и средства защиты от него.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Предельно допустимые и поражающие концентрации АХОВ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для организма человека. Оказание медицинской помощи при поражении АХОВ. Приборы химической разведки медицинской и ветеринарной служб (ПХР-МВ).</w:t>
      </w:r>
    </w:p>
    <w:tbl>
      <w:tblPr>
        <w:tblW w:w="9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8789"/>
      </w:tblGrid>
      <w:tr w:rsidR="003A6B50" w:rsidRPr="009F193B" w:rsidTr="003A6B5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коллективной и индивидуальной защиты населения. Медицинские средства защиты</w:t>
            </w: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защитных сооружений. Убежища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оборудованием промышленного изготовления и с упрощенным внутренним оборудованием. Основные элементы убежища. Противорадиационные укрытия, простейшие укрытия.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Назначение, устройства и подбор фильтрующих противогазов, респираторов и правила пользования ими. Противогазы ГП-5, ГП-7.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Простейшие средства защиты органов дыхания и кожи, их защитные свойства, порядок изготовления и пользования. Пункт выдачи ИСЗ.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перевязочный пакет, его назначение и правила пользования. Практическая работа с перевязочным пакетом.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Аптечка индивидуальная (АИ-2), ее содержание, назначение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порядок применения в ЧС. Практическая работа с аптечкой.</w:t>
      </w:r>
    </w:p>
    <w:p w:rsidR="003A6B50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Индивидуальные противохимические пакеты (ИПП-10 - «ЭПЛАН», ИПП-11), их назначение и порядок пользования ими. Практическая работа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пакетами.</w:t>
      </w:r>
    </w:p>
    <w:p w:rsidR="009F193B" w:rsidRPr="009F193B" w:rsidRDefault="009F193B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8364"/>
      </w:tblGrid>
      <w:tr w:rsidR="003A6B50" w:rsidRPr="009F193B" w:rsidTr="009F193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защитных свойств дома (квартиры) </w:t>
            </w: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проникновения радиоактивной пыли и АХОВ. Выполнение противопожарных мероприятий.</w:t>
            </w: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работ по защите от проникновения радиоактивной пыли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аэрозолей. Заделывание щелей в дверях и окнах, установка уплотнителей. Усиление защитных свойств помещений от радиоактивных излучений.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квартиры в противопожарном отношении. Создание запасов противопожарных средств. Тренировка в обращении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огнетушителями. Соблюдение правил обращения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электронагревательными приборами, газовыми и электрическими плитами. Локализация и тушение пожаров.</w:t>
      </w:r>
    </w:p>
    <w:tbl>
      <w:tblPr>
        <w:tblW w:w="9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8222"/>
      </w:tblGrid>
      <w:tr w:rsidR="003A6B50" w:rsidRPr="009F193B" w:rsidTr="009F193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продуктов питания и воды от заражения радиоактивными, отравляющими веществами </w:t>
            </w: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бактериальными средствами. Санитарная обработка людей</w:t>
            </w: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продуктов питания и воды в домашних условиях. Практическое выполнение работ по защите хлеба и кондитерских изделий, крупы и макаронных изделий, мяса и овощей. Использование металлической и стеклянной посуды, полиэтиленовых пленок и клеенки, картонной и деревянной тары. Создание запасов воды и порядок ее хранения. Нормы расхода воды на человека в день для приготовления пищи, питья и санитарно-гигиенических мероприятий.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Частичная и полная санитарная обработка.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8323"/>
      </w:tblGrid>
      <w:tr w:rsidR="003A6B50" w:rsidRPr="009F193B" w:rsidTr="003A6B5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путем эвакуации. Порядок проведения эвакуации</w:t>
            </w: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Эвакуация, ее цели. Принципы и способы эвакуации. Эвакуационные органы. Отработка порядка оповещения о начале эвакуации.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порядок его работы. Действия населения на СЭП.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</w:t>
      </w:r>
    </w:p>
    <w:tbl>
      <w:tblPr>
        <w:tblW w:w="94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8175"/>
        <w:gridCol w:w="50"/>
      </w:tblGrid>
      <w:tr w:rsidR="003A6B50" w:rsidRPr="009F193B" w:rsidTr="009F193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</w:tcBorders>
          </w:tcPr>
          <w:p w:rsidR="003A6B50" w:rsidRPr="009F193B" w:rsidRDefault="003A6B50" w:rsidP="009F1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Обязанности взрослого населения по защите детей. Действия родителей по защите детей. Защита детей при нахождении их дома, на улице, в учебном заведении и в детском дошкольном учреждении.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размещения детей в убежищах и укрытиях. Эвакуация детей из городов, организация посадки на транспорт,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правила поведения в пути и в местах размещения.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устройства детских противогазов (ПДФ-7, ПДФ-Ш, ПДФ-2Ш, ПДФ-2Д) и камеры защитной детской (КЗД). Подбор и подготовка маски противогаза на ребенка.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Надевание противогаза, респиратора, </w:t>
      </w:r>
      <w:proofErr w:type="spellStart"/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противопыльной</w:t>
      </w:r>
      <w:proofErr w:type="spellEnd"/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тканевой маски и ватно-марлевой повязки на ребенка.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применения аптечки индивидуальной (АИ-2)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индивидуального противохимического пакета для защиты детей.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защиты детей при действиях по сигналу оповещения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ЧС и в очагах поражения (зонах заражения). Отыскание детей в горящих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задымленных зданиях.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8326"/>
      </w:tblGrid>
      <w:tr w:rsidR="003A6B50" w:rsidRPr="009F193B" w:rsidTr="003A6B5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Морально-психологическая подготовка населения </w:t>
            </w: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действиям в ЧС</w:t>
            </w: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и содержание морально-психологической подготовки. Организация, формы и методы повышения морально-психологической подготовки населения к действиям в ЧС. Организация, формы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методы повышения морально-психологической подготовки населения к действиям в ЧС. Организация привлечения граждан </w:t>
      </w: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обучению их действиям в условиях аварий, катастроф и стихийных бедствий и к участию в мероприятиях РСЧС.</w:t>
      </w:r>
    </w:p>
    <w:tbl>
      <w:tblPr>
        <w:tblW w:w="9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8222"/>
      </w:tblGrid>
      <w:tr w:rsidR="003A6B50" w:rsidRPr="009F193B" w:rsidTr="009F19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B50" w:rsidRPr="009F193B" w:rsidRDefault="003A6B50" w:rsidP="009F1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Оказание само - и взаимопомощи при ранениях, кровотечениях, переломах и ожогах. Основы ухода </w:t>
            </w:r>
            <w:r w:rsidRPr="009F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больными</w:t>
            </w:r>
          </w:p>
        </w:tc>
      </w:tr>
    </w:tbl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</w:t>
      </w:r>
      <w:proofErr w:type="gramStart"/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раны</w:t>
      </w:r>
      <w:proofErr w:type="gramEnd"/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обожженные участки тела при помощи индивидуального перевязочного пакета, бинтов, марли и подручного материала.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 при переломах, ушибах и вывихах. Приемы и способы обеспечения иммобилизации с применением табельных, подручных средств.</w:t>
      </w:r>
    </w:p>
    <w:p w:rsidR="003A6B50" w:rsidRPr="009F193B" w:rsidRDefault="003A6B50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</w:t>
      </w:r>
    </w:p>
    <w:p w:rsidR="000D3F11" w:rsidRPr="001558D6" w:rsidRDefault="000D3F11" w:rsidP="009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F11" w:rsidRPr="001558D6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</w:t>
      </w:r>
      <w:r w:rsidR="00C8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М.И.Казанцева</w:t>
      </w:r>
      <w:proofErr w:type="spellEnd"/>
      <w:r w:rsidR="000D3F11"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F11" w:rsidRPr="001558D6" w:rsidRDefault="000D3F1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F11" w:rsidRPr="001558D6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F11" w:rsidRPr="001558D6" w:rsidRDefault="000D3F1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10B" w:rsidRDefault="000D3F11" w:rsidP="009F1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</w:t>
      </w:r>
    </w:p>
    <w:p w:rsidR="0069110B" w:rsidRDefault="0069110B" w:rsidP="009F193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110B" w:rsidRDefault="0069110B" w:rsidP="009F193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поселения№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9110B" w:rsidRDefault="0069110B" w:rsidP="009F193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3F11" w:rsidRPr="001558D6" w:rsidRDefault="000D3F11" w:rsidP="009F1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11" w:rsidRPr="001558D6" w:rsidRDefault="000D3F11" w:rsidP="00691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D3F11" w:rsidRPr="001558D6" w:rsidRDefault="000D3F11" w:rsidP="006911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D3F11" w:rsidRPr="001558D6" w:rsidRDefault="000D3F11" w:rsidP="006911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учебно-консультационных пунктов на территории </w:t>
      </w:r>
      <w:proofErr w:type="spellStart"/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D3F11" w:rsidRPr="001558D6" w:rsidRDefault="000D3F11" w:rsidP="006911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 </w:t>
      </w:r>
    </w:p>
    <w:p w:rsidR="0069110B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0B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0B" w:rsidRDefault="000D3F1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0D3F11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Адрес: 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36 </w:t>
      </w:r>
    </w:p>
    <w:p w:rsidR="0069110B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0B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0B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0B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М.И.Казанцева</w:t>
      </w:r>
      <w:proofErr w:type="spellEnd"/>
    </w:p>
    <w:p w:rsidR="0069110B" w:rsidRPr="001558D6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11" w:rsidRPr="001558D6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F11" w:rsidRPr="001558D6" w:rsidRDefault="0069110B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F11" w:rsidRPr="001558D6" w:rsidRDefault="000D3F1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F11" w:rsidRPr="001558D6" w:rsidRDefault="000D3F1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F11" w:rsidRPr="001558D6" w:rsidRDefault="000D3F1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F11" w:rsidRPr="001558D6" w:rsidRDefault="000D3F11" w:rsidP="000D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F11" w:rsidRDefault="000D3F11" w:rsidP="000D3F11"/>
    <w:p w:rsidR="000D3F11" w:rsidRDefault="000D3F11" w:rsidP="000D3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19" w:rsidRPr="00D11A19" w:rsidRDefault="00D11A19" w:rsidP="00D11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1A19" w:rsidRPr="00D11A19" w:rsidSect="005B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1CB"/>
    <w:rsid w:val="00040199"/>
    <w:rsid w:val="00060644"/>
    <w:rsid w:val="00063706"/>
    <w:rsid w:val="00080032"/>
    <w:rsid w:val="000854B0"/>
    <w:rsid w:val="00087672"/>
    <w:rsid w:val="000A174A"/>
    <w:rsid w:val="000B3096"/>
    <w:rsid w:val="000C66DB"/>
    <w:rsid w:val="000D352A"/>
    <w:rsid w:val="000D3F11"/>
    <w:rsid w:val="000E6CC6"/>
    <w:rsid w:val="000F2595"/>
    <w:rsid w:val="00100AC0"/>
    <w:rsid w:val="00117BDE"/>
    <w:rsid w:val="00195670"/>
    <w:rsid w:val="001A349D"/>
    <w:rsid w:val="001B1397"/>
    <w:rsid w:val="001E31DB"/>
    <w:rsid w:val="00216348"/>
    <w:rsid w:val="002554D5"/>
    <w:rsid w:val="002D166E"/>
    <w:rsid w:val="002D2AA3"/>
    <w:rsid w:val="002E2182"/>
    <w:rsid w:val="002E58F5"/>
    <w:rsid w:val="002F019B"/>
    <w:rsid w:val="00320712"/>
    <w:rsid w:val="0032119E"/>
    <w:rsid w:val="003314F0"/>
    <w:rsid w:val="00337C2C"/>
    <w:rsid w:val="00362780"/>
    <w:rsid w:val="00364877"/>
    <w:rsid w:val="00383BEF"/>
    <w:rsid w:val="003A6B50"/>
    <w:rsid w:val="003B091A"/>
    <w:rsid w:val="003B3E6A"/>
    <w:rsid w:val="003F502B"/>
    <w:rsid w:val="0040172E"/>
    <w:rsid w:val="004071FA"/>
    <w:rsid w:val="00423979"/>
    <w:rsid w:val="004263B2"/>
    <w:rsid w:val="00480F3C"/>
    <w:rsid w:val="004A016F"/>
    <w:rsid w:val="004A2BD8"/>
    <w:rsid w:val="004D01CB"/>
    <w:rsid w:val="004D24BB"/>
    <w:rsid w:val="004D50AE"/>
    <w:rsid w:val="004E2859"/>
    <w:rsid w:val="004F2058"/>
    <w:rsid w:val="004F44B4"/>
    <w:rsid w:val="00512E12"/>
    <w:rsid w:val="00522E41"/>
    <w:rsid w:val="00563408"/>
    <w:rsid w:val="005B28CF"/>
    <w:rsid w:val="005B3EAF"/>
    <w:rsid w:val="005B62AF"/>
    <w:rsid w:val="005F6D13"/>
    <w:rsid w:val="006250A2"/>
    <w:rsid w:val="00625509"/>
    <w:rsid w:val="006358AA"/>
    <w:rsid w:val="00641A73"/>
    <w:rsid w:val="0066367A"/>
    <w:rsid w:val="0069110B"/>
    <w:rsid w:val="006B10C6"/>
    <w:rsid w:val="006D5439"/>
    <w:rsid w:val="00705038"/>
    <w:rsid w:val="0071238B"/>
    <w:rsid w:val="007320B8"/>
    <w:rsid w:val="007529B6"/>
    <w:rsid w:val="00757EFF"/>
    <w:rsid w:val="00762CD6"/>
    <w:rsid w:val="0079303C"/>
    <w:rsid w:val="007B638E"/>
    <w:rsid w:val="007C0A85"/>
    <w:rsid w:val="007E592A"/>
    <w:rsid w:val="0082116F"/>
    <w:rsid w:val="0083717D"/>
    <w:rsid w:val="00844CF6"/>
    <w:rsid w:val="00892512"/>
    <w:rsid w:val="008930DE"/>
    <w:rsid w:val="008A4DFA"/>
    <w:rsid w:val="008A73ED"/>
    <w:rsid w:val="008C12B6"/>
    <w:rsid w:val="008C19A7"/>
    <w:rsid w:val="008F43C6"/>
    <w:rsid w:val="008F7DD7"/>
    <w:rsid w:val="00901266"/>
    <w:rsid w:val="00926966"/>
    <w:rsid w:val="00935E93"/>
    <w:rsid w:val="00940F89"/>
    <w:rsid w:val="0097645D"/>
    <w:rsid w:val="00984597"/>
    <w:rsid w:val="009D0879"/>
    <w:rsid w:val="009F193B"/>
    <w:rsid w:val="009F687D"/>
    <w:rsid w:val="00A30DE5"/>
    <w:rsid w:val="00A31892"/>
    <w:rsid w:val="00A329E2"/>
    <w:rsid w:val="00A41166"/>
    <w:rsid w:val="00A41BE6"/>
    <w:rsid w:val="00A47131"/>
    <w:rsid w:val="00A540CF"/>
    <w:rsid w:val="00AA3B06"/>
    <w:rsid w:val="00AC191E"/>
    <w:rsid w:val="00AC72BB"/>
    <w:rsid w:val="00AD3D9E"/>
    <w:rsid w:val="00AD4F33"/>
    <w:rsid w:val="00AD74C8"/>
    <w:rsid w:val="00AE266D"/>
    <w:rsid w:val="00AE2C2E"/>
    <w:rsid w:val="00B2157F"/>
    <w:rsid w:val="00B61B94"/>
    <w:rsid w:val="00B71BF5"/>
    <w:rsid w:val="00B921CF"/>
    <w:rsid w:val="00BA5658"/>
    <w:rsid w:val="00BC470A"/>
    <w:rsid w:val="00BD1B8A"/>
    <w:rsid w:val="00BD1BC8"/>
    <w:rsid w:val="00C04B4B"/>
    <w:rsid w:val="00C224FA"/>
    <w:rsid w:val="00C300D0"/>
    <w:rsid w:val="00C40F2E"/>
    <w:rsid w:val="00C64904"/>
    <w:rsid w:val="00C7537D"/>
    <w:rsid w:val="00C80B1F"/>
    <w:rsid w:val="00CA2AAB"/>
    <w:rsid w:val="00CB3575"/>
    <w:rsid w:val="00CB7165"/>
    <w:rsid w:val="00CC7E71"/>
    <w:rsid w:val="00CD535D"/>
    <w:rsid w:val="00CE7146"/>
    <w:rsid w:val="00D04810"/>
    <w:rsid w:val="00D11A19"/>
    <w:rsid w:val="00D353EB"/>
    <w:rsid w:val="00D91C10"/>
    <w:rsid w:val="00D93E31"/>
    <w:rsid w:val="00D97919"/>
    <w:rsid w:val="00DA00FB"/>
    <w:rsid w:val="00DB55C2"/>
    <w:rsid w:val="00DD0024"/>
    <w:rsid w:val="00DD4DF9"/>
    <w:rsid w:val="00E11787"/>
    <w:rsid w:val="00E85F1D"/>
    <w:rsid w:val="00EB3E58"/>
    <w:rsid w:val="00EE64E8"/>
    <w:rsid w:val="00F17318"/>
    <w:rsid w:val="00F3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24</cp:revision>
  <cp:lastPrinted>2014-01-30T07:26:00Z</cp:lastPrinted>
  <dcterms:created xsi:type="dcterms:W3CDTF">2014-01-23T06:26:00Z</dcterms:created>
  <dcterms:modified xsi:type="dcterms:W3CDTF">2014-01-30T07:27:00Z</dcterms:modified>
</cp:coreProperties>
</file>