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35" w:rsidRPr="006E3C02" w:rsidRDefault="00B13324" w:rsidP="00174235">
      <w:pPr>
        <w:spacing w:after="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6E3C02">
        <w:rPr>
          <w:rFonts w:ascii="Arial" w:hAnsi="Arial" w:cs="Arial"/>
          <w:b/>
          <w:bCs/>
          <w:kern w:val="28"/>
          <w:sz w:val="32"/>
          <w:szCs w:val="32"/>
        </w:rPr>
        <w:t>18</w:t>
      </w:r>
      <w:r w:rsidR="00174235" w:rsidRPr="006E3C02">
        <w:rPr>
          <w:rFonts w:ascii="Arial" w:hAnsi="Arial" w:cs="Arial"/>
          <w:b/>
          <w:bCs/>
          <w:kern w:val="28"/>
          <w:sz w:val="32"/>
          <w:szCs w:val="32"/>
        </w:rPr>
        <w:t>.10.2019Г. №15</w:t>
      </w:r>
      <w:r w:rsidRPr="006E3C02">
        <w:rPr>
          <w:rFonts w:ascii="Arial" w:hAnsi="Arial" w:cs="Arial"/>
          <w:b/>
          <w:bCs/>
          <w:kern w:val="28"/>
          <w:sz w:val="32"/>
          <w:szCs w:val="32"/>
        </w:rPr>
        <w:t>6</w:t>
      </w:r>
      <w:r w:rsidR="00174235" w:rsidRPr="006E3C02">
        <w:rPr>
          <w:rFonts w:ascii="Arial" w:hAnsi="Arial" w:cs="Arial"/>
          <w:b/>
          <w:bCs/>
          <w:kern w:val="28"/>
          <w:sz w:val="32"/>
          <w:szCs w:val="32"/>
        </w:rPr>
        <w:t xml:space="preserve">- </w:t>
      </w:r>
      <w:proofErr w:type="spellStart"/>
      <w:proofErr w:type="gramStart"/>
      <w:r w:rsidR="00174235" w:rsidRPr="006E3C02">
        <w:rPr>
          <w:rFonts w:ascii="Arial" w:hAnsi="Arial" w:cs="Arial"/>
          <w:b/>
          <w:bCs/>
          <w:kern w:val="28"/>
          <w:sz w:val="32"/>
          <w:szCs w:val="32"/>
        </w:rPr>
        <w:t>п</w:t>
      </w:r>
      <w:proofErr w:type="spellEnd"/>
      <w:proofErr w:type="gramEnd"/>
    </w:p>
    <w:p w:rsidR="00174235" w:rsidRPr="006E3C02" w:rsidRDefault="00174235" w:rsidP="0017423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E3C02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74235" w:rsidRPr="006E3C02" w:rsidRDefault="00174235" w:rsidP="0017423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E3C02">
        <w:rPr>
          <w:rFonts w:ascii="Arial" w:hAnsi="Arial" w:cs="Arial"/>
          <w:b/>
          <w:sz w:val="32"/>
          <w:szCs w:val="32"/>
        </w:rPr>
        <w:t>ИРКУТСКАЯ ОБЛАСТЬ</w:t>
      </w:r>
    </w:p>
    <w:p w:rsidR="00174235" w:rsidRPr="006E3C02" w:rsidRDefault="00174235" w:rsidP="0017423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E3C02">
        <w:rPr>
          <w:rFonts w:ascii="Arial" w:hAnsi="Arial" w:cs="Arial"/>
          <w:b/>
          <w:sz w:val="32"/>
          <w:szCs w:val="32"/>
        </w:rPr>
        <w:t>АДМИНИСТРАЦИЯ БЫСТРИНСКОГО СЕЛЬСКОГО ПОСЕЛЕНИЯ</w:t>
      </w:r>
    </w:p>
    <w:p w:rsidR="00174235" w:rsidRPr="006E3C02" w:rsidRDefault="00174235" w:rsidP="0017423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E3C02">
        <w:rPr>
          <w:rFonts w:ascii="Arial" w:hAnsi="Arial" w:cs="Arial"/>
          <w:b/>
          <w:sz w:val="32"/>
          <w:szCs w:val="32"/>
        </w:rPr>
        <w:t>ПОСТАНОВЛЕНИЕ</w:t>
      </w:r>
    </w:p>
    <w:p w:rsidR="00174235" w:rsidRPr="006E3C02" w:rsidRDefault="00174235" w:rsidP="00174235">
      <w:pPr>
        <w:widowControl w:val="0"/>
        <w:autoSpaceDE w:val="0"/>
        <w:autoSpaceDN w:val="0"/>
        <w:adjustRightInd w:val="0"/>
        <w:spacing w:after="0"/>
        <w:jc w:val="center"/>
        <w:rPr>
          <w:rStyle w:val="a8"/>
          <w:rFonts w:ascii="Arial" w:hAnsi="Arial" w:cs="Arial"/>
          <w:szCs w:val="20"/>
        </w:rPr>
      </w:pPr>
    </w:p>
    <w:p w:rsidR="00174235" w:rsidRPr="006E3C02" w:rsidRDefault="00174235" w:rsidP="00174235">
      <w:pPr>
        <w:spacing w:after="0"/>
        <w:jc w:val="center"/>
        <w:rPr>
          <w:rFonts w:ascii="Arial" w:hAnsi="Arial" w:cs="Arial"/>
        </w:rPr>
      </w:pPr>
      <w:r w:rsidRPr="006E3C02">
        <w:rPr>
          <w:rFonts w:ascii="Arial" w:hAnsi="Arial" w:cs="Arial"/>
          <w:b/>
          <w:caps/>
          <w:sz w:val="32"/>
          <w:szCs w:val="32"/>
        </w:rPr>
        <w:t>О</w:t>
      </w:r>
      <w:r w:rsidR="00B13324" w:rsidRPr="006E3C02">
        <w:rPr>
          <w:rFonts w:ascii="Arial" w:hAnsi="Arial" w:cs="Arial"/>
          <w:b/>
          <w:caps/>
          <w:sz w:val="32"/>
          <w:szCs w:val="32"/>
        </w:rPr>
        <w:t>Б УТВЕРЖДЕНИИ ПОРЯДКА ПРОВЕДЕНИЯ АНАЛИЗА ОСУЩЕСТВЛЕНИЯ ГЛАВНЫМИ АДМИНИСТРАТОРАМИ БЮДЖЕТНЫХ СРЕДСТВ БЫСТРИНСКОГО СЕЛЬСКОГО ПОСЕЛЕНИЯ ВНУТРЕННЕГО ФИНАНСОВОГО КОНТРОЛЯ И ВНУТРЕННЕГО ФИНАНСОВОГО АУДИТА</w:t>
      </w:r>
    </w:p>
    <w:p w:rsidR="00174235" w:rsidRPr="006E3C02" w:rsidRDefault="00174235" w:rsidP="00B13324">
      <w:pPr>
        <w:spacing w:after="0"/>
        <w:rPr>
          <w:rFonts w:ascii="Arial" w:hAnsi="Arial" w:cs="Arial"/>
        </w:rPr>
      </w:pPr>
    </w:p>
    <w:p w:rsidR="00174235" w:rsidRPr="006E3C02" w:rsidRDefault="00B13324" w:rsidP="00B1332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iCs/>
        </w:rPr>
      </w:pPr>
      <w:r w:rsidRPr="006E3C02">
        <w:rPr>
          <w:rFonts w:ascii="Arial" w:hAnsi="Arial" w:cs="Arial"/>
          <w:bCs/>
          <w:iCs/>
        </w:rPr>
        <w:t xml:space="preserve">В соответствии с частью 4 статьи 157 Бюджетного кодекса Российской Федерации руководствуясь </w:t>
      </w:r>
      <w:r w:rsidR="00174235" w:rsidRPr="006E3C02">
        <w:rPr>
          <w:rFonts w:ascii="Arial" w:hAnsi="Arial" w:cs="Arial"/>
          <w:bCs/>
          <w:iCs/>
        </w:rPr>
        <w:t>статьями 43</w:t>
      </w:r>
      <w:r w:rsidRPr="006E3C02">
        <w:rPr>
          <w:rFonts w:ascii="Arial" w:hAnsi="Arial" w:cs="Arial"/>
          <w:bCs/>
          <w:iCs/>
        </w:rPr>
        <w:t xml:space="preserve">,46 </w:t>
      </w:r>
      <w:r w:rsidR="00174235" w:rsidRPr="006E3C02">
        <w:rPr>
          <w:rFonts w:ascii="Arial" w:hAnsi="Arial" w:cs="Arial"/>
          <w:bCs/>
          <w:iCs/>
        </w:rPr>
        <w:t xml:space="preserve"> Устава </w:t>
      </w:r>
      <w:proofErr w:type="spellStart"/>
      <w:r w:rsidR="00174235" w:rsidRPr="006E3C02">
        <w:rPr>
          <w:rFonts w:ascii="Arial" w:hAnsi="Arial" w:cs="Arial"/>
          <w:bCs/>
          <w:iCs/>
        </w:rPr>
        <w:t>Быстринского</w:t>
      </w:r>
      <w:proofErr w:type="spellEnd"/>
      <w:r w:rsidR="00174235" w:rsidRPr="006E3C02">
        <w:rPr>
          <w:rFonts w:ascii="Arial" w:hAnsi="Arial" w:cs="Arial"/>
          <w:bCs/>
          <w:iCs/>
        </w:rPr>
        <w:t xml:space="preserve"> муниципального образования, администрация </w:t>
      </w:r>
      <w:proofErr w:type="spellStart"/>
      <w:r w:rsidR="00174235" w:rsidRPr="006E3C02">
        <w:rPr>
          <w:rFonts w:ascii="Arial" w:hAnsi="Arial" w:cs="Arial"/>
          <w:bCs/>
          <w:iCs/>
        </w:rPr>
        <w:t>Быстриснкого</w:t>
      </w:r>
      <w:proofErr w:type="spellEnd"/>
      <w:r w:rsidR="00174235" w:rsidRPr="006E3C02">
        <w:rPr>
          <w:rFonts w:ascii="Arial" w:hAnsi="Arial" w:cs="Arial"/>
          <w:bCs/>
          <w:iCs/>
        </w:rPr>
        <w:t xml:space="preserve"> сельского поселения </w:t>
      </w:r>
    </w:p>
    <w:p w:rsidR="00B13324" w:rsidRPr="006E3C02" w:rsidRDefault="00B13324" w:rsidP="00174235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  <w:iCs/>
        </w:rPr>
      </w:pPr>
    </w:p>
    <w:p w:rsidR="00174235" w:rsidRPr="006E3C02" w:rsidRDefault="00174235" w:rsidP="0017423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iCs/>
          <w:sz w:val="30"/>
          <w:szCs w:val="30"/>
        </w:rPr>
      </w:pPr>
      <w:r w:rsidRPr="006E3C02">
        <w:rPr>
          <w:rFonts w:ascii="Arial" w:hAnsi="Arial" w:cs="Arial"/>
          <w:b/>
          <w:bCs/>
          <w:iCs/>
          <w:sz w:val="30"/>
          <w:szCs w:val="30"/>
        </w:rPr>
        <w:t>ПОСТАНОВЛЯЕТ:</w:t>
      </w:r>
    </w:p>
    <w:p w:rsidR="00174235" w:rsidRPr="006E3C02" w:rsidRDefault="00174235" w:rsidP="0017423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bCs/>
          <w:iCs/>
        </w:rPr>
      </w:pPr>
    </w:p>
    <w:p w:rsidR="00174235" w:rsidRPr="006E3C02" w:rsidRDefault="00174235" w:rsidP="0017423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bCs/>
          <w:iCs/>
        </w:rPr>
      </w:pPr>
      <w:r w:rsidRPr="006E3C02">
        <w:rPr>
          <w:rFonts w:ascii="Arial" w:hAnsi="Arial" w:cs="Arial"/>
          <w:bCs/>
          <w:iCs/>
        </w:rPr>
        <w:t xml:space="preserve">1. </w:t>
      </w:r>
      <w:r w:rsidR="00B13324" w:rsidRPr="006E3C02">
        <w:rPr>
          <w:rFonts w:ascii="Arial" w:hAnsi="Arial" w:cs="Arial"/>
          <w:bCs/>
          <w:iCs/>
        </w:rPr>
        <w:t>У</w:t>
      </w:r>
      <w:r w:rsidR="00B13324" w:rsidRPr="006E3C02">
        <w:rPr>
          <w:rFonts w:ascii="Arial" w:hAnsi="Arial" w:cs="Arial"/>
          <w:bCs/>
        </w:rPr>
        <w:t xml:space="preserve">твердить </w:t>
      </w:r>
      <w:hyperlink r:id="rId4">
        <w:r w:rsidR="00B13324" w:rsidRPr="006E3C02">
          <w:rPr>
            <w:rStyle w:val="-"/>
            <w:rFonts w:ascii="Arial" w:hAnsi="Arial" w:cs="Arial"/>
            <w:bCs/>
            <w:color w:val="auto"/>
            <w:u w:val="none"/>
          </w:rPr>
          <w:t>Порядок</w:t>
        </w:r>
      </w:hyperlink>
      <w:r w:rsidR="00B13324" w:rsidRPr="006E3C02">
        <w:rPr>
          <w:rFonts w:ascii="Arial" w:hAnsi="Arial" w:cs="Arial"/>
          <w:bCs/>
        </w:rPr>
        <w:t xml:space="preserve"> проведения анализа осуществления главными администраторами бюджетных средств </w:t>
      </w:r>
      <w:proofErr w:type="spellStart"/>
      <w:r w:rsidR="00B13324" w:rsidRPr="006E3C02">
        <w:rPr>
          <w:rFonts w:ascii="Arial" w:hAnsi="Arial" w:cs="Arial"/>
          <w:bCs/>
        </w:rPr>
        <w:t>Быстринского</w:t>
      </w:r>
      <w:proofErr w:type="spellEnd"/>
      <w:r w:rsidR="00B13324" w:rsidRPr="006E3C02">
        <w:rPr>
          <w:rFonts w:ascii="Arial" w:hAnsi="Arial" w:cs="Arial"/>
          <w:bCs/>
        </w:rPr>
        <w:t xml:space="preserve"> сельского поселения внутреннего финансового контроля и внутреннего финансового аудита в </w:t>
      </w:r>
      <w:proofErr w:type="spellStart"/>
      <w:r w:rsidR="00B13324" w:rsidRPr="006E3C02">
        <w:rPr>
          <w:rFonts w:ascii="Arial" w:hAnsi="Arial" w:cs="Arial"/>
          <w:bCs/>
        </w:rPr>
        <w:t>Быстринском</w:t>
      </w:r>
      <w:proofErr w:type="spellEnd"/>
      <w:r w:rsidR="00B13324" w:rsidRPr="006E3C02">
        <w:rPr>
          <w:rFonts w:ascii="Arial" w:hAnsi="Arial" w:cs="Arial"/>
          <w:bCs/>
        </w:rPr>
        <w:t xml:space="preserve"> сельском поселении согласно приложению. </w:t>
      </w:r>
    </w:p>
    <w:p w:rsidR="00174235" w:rsidRPr="006E3C02" w:rsidRDefault="00174235" w:rsidP="0017423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bCs/>
          <w:iCs/>
        </w:rPr>
      </w:pPr>
      <w:r w:rsidRPr="006E3C02">
        <w:rPr>
          <w:rFonts w:ascii="Arial" w:hAnsi="Arial" w:cs="Arial"/>
          <w:bCs/>
          <w:iCs/>
        </w:rPr>
        <w:t xml:space="preserve">2. </w:t>
      </w:r>
      <w:r w:rsidR="00B13324" w:rsidRPr="006E3C02">
        <w:rPr>
          <w:rFonts w:ascii="Arial" w:eastAsia="Calibri" w:hAnsi="Arial" w:cs="Arial"/>
        </w:rPr>
        <w:t xml:space="preserve">Опубликовать настоящее постановление в печатном издании «Вестник </w:t>
      </w:r>
      <w:proofErr w:type="spellStart"/>
      <w:r w:rsidR="00B13324" w:rsidRPr="006E3C02">
        <w:rPr>
          <w:rFonts w:ascii="Arial" w:eastAsia="Calibri" w:hAnsi="Arial" w:cs="Arial"/>
        </w:rPr>
        <w:t>Быстринского</w:t>
      </w:r>
      <w:proofErr w:type="spellEnd"/>
      <w:r w:rsidR="00B13324" w:rsidRPr="006E3C02">
        <w:rPr>
          <w:rFonts w:ascii="Arial" w:eastAsia="Calibri" w:hAnsi="Arial" w:cs="Arial"/>
        </w:rPr>
        <w:t xml:space="preserve"> муниципального образования» и разместить на официальном сайте муниципального образования </w:t>
      </w:r>
      <w:proofErr w:type="spellStart"/>
      <w:r w:rsidR="00B13324" w:rsidRPr="006E3C02">
        <w:rPr>
          <w:rFonts w:ascii="Arial" w:eastAsia="Calibri" w:hAnsi="Arial" w:cs="Arial"/>
        </w:rPr>
        <w:t>Слюдянский</w:t>
      </w:r>
      <w:proofErr w:type="spellEnd"/>
      <w:r w:rsidR="00B13324" w:rsidRPr="006E3C02">
        <w:rPr>
          <w:rFonts w:ascii="Arial" w:eastAsia="Calibri" w:hAnsi="Arial" w:cs="Arial"/>
        </w:rPr>
        <w:t xml:space="preserve"> район, адрес: http://www.sludyanka.ru, в разделе «Городские и сельские поселения МО </w:t>
      </w:r>
      <w:proofErr w:type="spellStart"/>
      <w:r w:rsidR="00B13324" w:rsidRPr="006E3C02">
        <w:rPr>
          <w:rFonts w:ascii="Arial" w:eastAsia="Calibri" w:hAnsi="Arial" w:cs="Arial"/>
        </w:rPr>
        <w:t>Слюдянский</w:t>
      </w:r>
      <w:proofErr w:type="spellEnd"/>
      <w:r w:rsidR="00B13324" w:rsidRPr="006E3C02">
        <w:rPr>
          <w:rFonts w:ascii="Arial" w:eastAsia="Calibri" w:hAnsi="Arial" w:cs="Arial"/>
        </w:rPr>
        <w:t xml:space="preserve"> район» - «</w:t>
      </w:r>
      <w:proofErr w:type="spellStart"/>
      <w:r w:rsidR="00B13324" w:rsidRPr="006E3C02">
        <w:rPr>
          <w:rFonts w:ascii="Arial" w:eastAsia="Calibri" w:hAnsi="Arial" w:cs="Arial"/>
        </w:rPr>
        <w:t>Быстринское</w:t>
      </w:r>
      <w:proofErr w:type="spellEnd"/>
      <w:r w:rsidR="00B13324" w:rsidRPr="006E3C02">
        <w:rPr>
          <w:rFonts w:ascii="Arial" w:eastAsia="Calibri" w:hAnsi="Arial" w:cs="Arial"/>
        </w:rPr>
        <w:t xml:space="preserve"> сельское поселение» - «НПА»</w:t>
      </w:r>
    </w:p>
    <w:p w:rsidR="00174235" w:rsidRPr="006E3C02" w:rsidRDefault="00174235" w:rsidP="00174235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  <w:iCs/>
        </w:rPr>
      </w:pPr>
    </w:p>
    <w:p w:rsidR="00174235" w:rsidRPr="006E3C02" w:rsidRDefault="00174235" w:rsidP="00174235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  <w:iCs/>
        </w:rPr>
      </w:pPr>
    </w:p>
    <w:p w:rsidR="00174235" w:rsidRPr="006E3C02" w:rsidRDefault="00174235" w:rsidP="0017423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E3C02">
        <w:rPr>
          <w:rFonts w:ascii="Arial" w:hAnsi="Arial" w:cs="Arial"/>
          <w:bCs/>
          <w:iCs/>
        </w:rPr>
        <w:t xml:space="preserve">Глава администрации                                                                Н.Г. </w:t>
      </w:r>
      <w:proofErr w:type="spellStart"/>
      <w:r w:rsidRPr="006E3C02">
        <w:rPr>
          <w:rFonts w:ascii="Arial" w:hAnsi="Arial" w:cs="Arial"/>
          <w:bCs/>
          <w:iCs/>
        </w:rPr>
        <w:t>Чебоксарова</w:t>
      </w:r>
      <w:proofErr w:type="spellEnd"/>
      <w:r w:rsidRPr="006E3C02">
        <w:rPr>
          <w:rFonts w:ascii="Arial" w:hAnsi="Arial" w:cs="Arial"/>
          <w:bCs/>
          <w:iCs/>
        </w:rPr>
        <w:t xml:space="preserve">       </w:t>
      </w:r>
    </w:p>
    <w:p w:rsidR="00236F9D" w:rsidRPr="006E3C02" w:rsidRDefault="00235C80" w:rsidP="00235C80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  <w:iCs/>
        </w:rPr>
      </w:pPr>
      <w:r w:rsidRPr="006E3C02">
        <w:rPr>
          <w:rFonts w:ascii="Arial" w:hAnsi="Arial" w:cs="Arial"/>
          <w:bCs/>
          <w:iCs/>
        </w:rPr>
        <w:t xml:space="preserve">   </w:t>
      </w:r>
    </w:p>
    <w:p w:rsidR="00B13324" w:rsidRPr="006E3C02" w:rsidRDefault="00B13324" w:rsidP="00235C80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  <w:iCs/>
        </w:rPr>
      </w:pPr>
    </w:p>
    <w:p w:rsidR="00B13324" w:rsidRPr="006E3C02" w:rsidRDefault="00B13324" w:rsidP="00235C80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  <w:iCs/>
        </w:rPr>
      </w:pPr>
    </w:p>
    <w:p w:rsidR="00B13324" w:rsidRPr="006E3C02" w:rsidRDefault="00B13324" w:rsidP="00235C80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  <w:iCs/>
        </w:rPr>
      </w:pPr>
    </w:p>
    <w:p w:rsidR="00B13324" w:rsidRPr="006E3C02" w:rsidRDefault="00B13324" w:rsidP="00235C80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  <w:iCs/>
        </w:rPr>
      </w:pPr>
    </w:p>
    <w:p w:rsidR="00B13324" w:rsidRPr="006E3C02" w:rsidRDefault="00B13324" w:rsidP="00235C80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  <w:iCs/>
        </w:rPr>
      </w:pPr>
    </w:p>
    <w:p w:rsidR="00B13324" w:rsidRPr="006E3C02" w:rsidRDefault="00B13324" w:rsidP="00235C80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  <w:iCs/>
        </w:rPr>
      </w:pPr>
    </w:p>
    <w:p w:rsidR="00B13324" w:rsidRPr="006E3C02" w:rsidRDefault="00B13324" w:rsidP="00235C80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  <w:iCs/>
        </w:rPr>
      </w:pPr>
    </w:p>
    <w:p w:rsidR="00B13324" w:rsidRPr="006E3C02" w:rsidRDefault="00B13324" w:rsidP="00235C80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  <w:iCs/>
        </w:rPr>
      </w:pPr>
    </w:p>
    <w:p w:rsidR="00B13324" w:rsidRPr="006E3C02" w:rsidRDefault="00B13324" w:rsidP="00235C80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  <w:iCs/>
        </w:rPr>
      </w:pPr>
    </w:p>
    <w:p w:rsidR="00B13324" w:rsidRPr="006E3C02" w:rsidRDefault="00B13324" w:rsidP="00235C80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  <w:iCs/>
        </w:rPr>
      </w:pPr>
    </w:p>
    <w:p w:rsidR="00B13324" w:rsidRPr="006E3C02" w:rsidRDefault="00B13324" w:rsidP="00235C80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  <w:iCs/>
        </w:rPr>
      </w:pPr>
    </w:p>
    <w:p w:rsidR="00B13324" w:rsidRPr="006E3C02" w:rsidRDefault="00B13324" w:rsidP="00235C80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  <w:iCs/>
        </w:rPr>
      </w:pPr>
    </w:p>
    <w:p w:rsidR="00B13324" w:rsidRPr="006E3C02" w:rsidRDefault="00B13324" w:rsidP="00235C80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  <w:iCs/>
        </w:rPr>
      </w:pPr>
    </w:p>
    <w:p w:rsidR="00B13324" w:rsidRPr="006E3C02" w:rsidRDefault="00B13324" w:rsidP="00235C80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  <w:iCs/>
        </w:rPr>
      </w:pPr>
    </w:p>
    <w:p w:rsidR="00B13324" w:rsidRPr="006E3C02" w:rsidRDefault="00B13324" w:rsidP="00235C80">
      <w:pPr>
        <w:pStyle w:val="a3"/>
        <w:spacing w:before="0" w:beforeAutospacing="0" w:after="0" w:afterAutospacing="0"/>
        <w:jc w:val="both"/>
        <w:rPr>
          <w:rFonts w:ascii="Arial" w:hAnsi="Arial" w:cs="Arial"/>
          <w:bCs/>
          <w:iCs/>
        </w:rPr>
      </w:pPr>
    </w:p>
    <w:p w:rsidR="00B13324" w:rsidRPr="006E3C02" w:rsidRDefault="00B13324" w:rsidP="00B13324">
      <w:pPr>
        <w:pStyle w:val="a3"/>
        <w:spacing w:before="0" w:beforeAutospacing="0" w:after="0" w:afterAutospacing="0"/>
        <w:jc w:val="right"/>
        <w:rPr>
          <w:rFonts w:ascii="Arial" w:hAnsi="Arial" w:cs="Arial"/>
          <w:bCs/>
          <w:iCs/>
        </w:rPr>
      </w:pPr>
      <w:r w:rsidRPr="006E3C02">
        <w:rPr>
          <w:rFonts w:ascii="Arial" w:hAnsi="Arial" w:cs="Arial"/>
          <w:bCs/>
          <w:iCs/>
        </w:rPr>
        <w:lastRenderedPageBreak/>
        <w:t>Приложение</w:t>
      </w:r>
    </w:p>
    <w:p w:rsidR="00B13324" w:rsidRPr="006E3C02" w:rsidRDefault="00B13324" w:rsidP="00B13324">
      <w:pPr>
        <w:pStyle w:val="a3"/>
        <w:spacing w:before="0" w:beforeAutospacing="0" w:after="0" w:afterAutospacing="0"/>
        <w:jc w:val="right"/>
        <w:rPr>
          <w:rFonts w:ascii="Arial" w:hAnsi="Arial" w:cs="Arial"/>
          <w:bCs/>
          <w:iCs/>
        </w:rPr>
      </w:pPr>
      <w:r w:rsidRPr="006E3C02">
        <w:rPr>
          <w:rFonts w:ascii="Arial" w:hAnsi="Arial" w:cs="Arial"/>
          <w:bCs/>
          <w:iCs/>
        </w:rPr>
        <w:t xml:space="preserve">к постановлению администрации </w:t>
      </w:r>
    </w:p>
    <w:p w:rsidR="00B13324" w:rsidRPr="006E3C02" w:rsidRDefault="00B13324" w:rsidP="00B13324">
      <w:pPr>
        <w:pStyle w:val="a3"/>
        <w:spacing w:before="0" w:beforeAutospacing="0" w:after="0" w:afterAutospacing="0"/>
        <w:jc w:val="right"/>
        <w:rPr>
          <w:rFonts w:ascii="Arial" w:hAnsi="Arial" w:cs="Arial"/>
          <w:bCs/>
          <w:iCs/>
        </w:rPr>
      </w:pPr>
      <w:proofErr w:type="spellStart"/>
      <w:r w:rsidRPr="006E3C02">
        <w:rPr>
          <w:rFonts w:ascii="Arial" w:hAnsi="Arial" w:cs="Arial"/>
          <w:bCs/>
          <w:iCs/>
        </w:rPr>
        <w:t>Быстринского</w:t>
      </w:r>
      <w:proofErr w:type="spellEnd"/>
      <w:r w:rsidRPr="006E3C02">
        <w:rPr>
          <w:rFonts w:ascii="Arial" w:hAnsi="Arial" w:cs="Arial"/>
          <w:bCs/>
          <w:iCs/>
        </w:rPr>
        <w:t xml:space="preserve"> сельского поселения</w:t>
      </w:r>
    </w:p>
    <w:p w:rsidR="00B13324" w:rsidRPr="006E3C02" w:rsidRDefault="00B13324" w:rsidP="00B13324">
      <w:pPr>
        <w:pStyle w:val="a3"/>
        <w:spacing w:before="0" w:beforeAutospacing="0" w:after="0" w:afterAutospacing="0"/>
        <w:jc w:val="right"/>
        <w:rPr>
          <w:rFonts w:ascii="Arial" w:hAnsi="Arial" w:cs="Arial"/>
          <w:bCs/>
          <w:iCs/>
        </w:rPr>
      </w:pPr>
      <w:r w:rsidRPr="006E3C02">
        <w:rPr>
          <w:rFonts w:ascii="Arial" w:hAnsi="Arial" w:cs="Arial"/>
          <w:bCs/>
          <w:iCs/>
        </w:rPr>
        <w:t>От 18.10.2019г. №156-п</w:t>
      </w:r>
    </w:p>
    <w:p w:rsidR="00B13324" w:rsidRPr="006E3C02" w:rsidRDefault="00B13324" w:rsidP="00B1332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B13324" w:rsidRPr="006E3C02" w:rsidRDefault="00B13324" w:rsidP="00B13324">
      <w:pPr>
        <w:pStyle w:val="1"/>
        <w:spacing w:before="0" w:after="0"/>
        <w:rPr>
          <w:rFonts w:cs="Arial"/>
          <w:color w:val="auto"/>
        </w:rPr>
      </w:pPr>
      <w:r w:rsidRPr="006E3C02">
        <w:rPr>
          <w:rFonts w:cs="Arial"/>
          <w:color w:val="auto"/>
        </w:rPr>
        <w:t>ПОРЯДОК</w:t>
      </w:r>
    </w:p>
    <w:p w:rsidR="00B13324" w:rsidRPr="006E3C02" w:rsidRDefault="00B13324" w:rsidP="00B13324">
      <w:pPr>
        <w:spacing w:after="100" w:afterAutospacing="1"/>
        <w:jc w:val="center"/>
        <w:rPr>
          <w:rFonts w:ascii="Arial" w:hAnsi="Arial" w:cs="Arial"/>
          <w:b/>
        </w:rPr>
      </w:pPr>
      <w:r w:rsidRPr="006E3C02">
        <w:rPr>
          <w:rFonts w:ascii="Arial" w:hAnsi="Arial" w:cs="Arial"/>
          <w:b/>
        </w:rPr>
        <w:t xml:space="preserve">проведения анализа осуществления главными администраторами средств бюджета </w:t>
      </w:r>
      <w:proofErr w:type="spellStart"/>
      <w:r w:rsidRPr="006E3C02">
        <w:rPr>
          <w:rFonts w:ascii="Arial" w:hAnsi="Arial" w:cs="Arial"/>
          <w:b/>
        </w:rPr>
        <w:t>Быстринского</w:t>
      </w:r>
      <w:proofErr w:type="spellEnd"/>
      <w:r w:rsidRPr="006E3C02">
        <w:rPr>
          <w:rFonts w:ascii="Arial" w:hAnsi="Arial" w:cs="Arial"/>
          <w:b/>
        </w:rPr>
        <w:t xml:space="preserve"> сельского поселения внутреннего финансового контроля и внутреннего финансового аудита</w:t>
      </w:r>
    </w:p>
    <w:p w:rsidR="00B13324" w:rsidRPr="006E3C02" w:rsidRDefault="00B13324" w:rsidP="00B13324">
      <w:pPr>
        <w:spacing w:after="0"/>
        <w:jc w:val="center"/>
        <w:rPr>
          <w:rFonts w:ascii="Arial" w:hAnsi="Arial" w:cs="Arial"/>
        </w:rPr>
      </w:pPr>
      <w:r w:rsidRPr="006E3C02">
        <w:rPr>
          <w:rFonts w:ascii="Arial" w:hAnsi="Arial" w:cs="Arial"/>
        </w:rPr>
        <w:t>1. Общие положения</w:t>
      </w:r>
    </w:p>
    <w:p w:rsidR="00B13324" w:rsidRPr="006E3C02" w:rsidRDefault="00B13324" w:rsidP="00B13324">
      <w:pPr>
        <w:spacing w:after="0"/>
        <w:jc w:val="center"/>
        <w:rPr>
          <w:rFonts w:ascii="Arial" w:hAnsi="Arial" w:cs="Arial"/>
          <w:b/>
          <w:szCs w:val="28"/>
        </w:rPr>
      </w:pP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 xml:space="preserve">1.1. Настоящий Порядок разработан в целях обеспечения реализации администрацией </w:t>
      </w:r>
      <w:proofErr w:type="spellStart"/>
      <w:r w:rsidR="006E3C02" w:rsidRPr="006E3C02">
        <w:rPr>
          <w:rFonts w:ascii="Arial" w:hAnsi="Arial" w:cs="Arial"/>
        </w:rPr>
        <w:t>Быстринского</w:t>
      </w:r>
      <w:proofErr w:type="spellEnd"/>
      <w:r w:rsidRPr="006E3C02">
        <w:rPr>
          <w:rFonts w:ascii="Arial" w:hAnsi="Arial" w:cs="Arial"/>
        </w:rPr>
        <w:t xml:space="preserve"> сельского поселения</w:t>
      </w:r>
      <w:r w:rsidR="006E3C02" w:rsidRPr="006E3C02">
        <w:rPr>
          <w:rFonts w:ascii="Arial" w:hAnsi="Arial" w:cs="Arial"/>
        </w:rPr>
        <w:t xml:space="preserve"> (дале</w:t>
      </w:r>
      <w:proofErr w:type="gramStart"/>
      <w:r w:rsidR="006E3C02" w:rsidRPr="006E3C02">
        <w:rPr>
          <w:rFonts w:ascii="Arial" w:hAnsi="Arial" w:cs="Arial"/>
        </w:rPr>
        <w:t>е-</w:t>
      </w:r>
      <w:proofErr w:type="gramEnd"/>
      <w:r w:rsidR="006E3C02" w:rsidRPr="006E3C02">
        <w:rPr>
          <w:rFonts w:ascii="Arial" w:hAnsi="Arial" w:cs="Arial"/>
        </w:rPr>
        <w:t xml:space="preserve">  сельское поселение)</w:t>
      </w:r>
      <w:r w:rsidRPr="006E3C02">
        <w:rPr>
          <w:rFonts w:ascii="Arial" w:hAnsi="Arial" w:cs="Arial"/>
        </w:rPr>
        <w:t xml:space="preserve">, бюджетных полномочий  органа муниципального финансового контроля, определенных положениями </w:t>
      </w:r>
      <w:hyperlink r:id="rId5" w:history="1">
        <w:r w:rsidRPr="006E3C02">
          <w:rPr>
            <w:rStyle w:val="a9"/>
            <w:rFonts w:ascii="Arial" w:hAnsi="Arial" w:cs="Arial"/>
            <w:color w:val="auto"/>
          </w:rPr>
          <w:t>пункта 4 статьи 157</w:t>
        </w:r>
      </w:hyperlink>
      <w:r w:rsidRPr="006E3C02">
        <w:rPr>
          <w:rFonts w:ascii="Arial" w:hAnsi="Arial" w:cs="Arial"/>
        </w:rPr>
        <w:t xml:space="preserve"> Бюджетного кодекса Российской Федерации, и устанавливает правила проведения анализа осуществления бюджетных полномочий главного распорядителя бюджетных средств, главного администратора доходов бюджета, главного администратора источников финансирования дефицита бюджета, имеющих подведомственную сеть, по осуществлению внутреннего финансового контроля и внутреннего финансового аудита (далее – главные администраторы бюджетных средств), определенных положениями статьи 160.2-1.Бюджетного кодекса Российской Федерации (далее – бюджетные полномочия). 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>1.2. Проведение анализа осуществления бюджетных полномочий главных администраторов бюджетных средств, организуется и осуществляется в соответствии с законодательством Российской Федерации, нормативными правовыми и иными актами администрации сельского поселения, а также настоящим Порядком.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>1.3. Целью анализа является совершенствование исполнения бюджетных полномочий главных администраторов бюджетных средств.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>1.4. Задачами анализа являются: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>- оценка исполнения бюджетных полномочий главных администраторов бюджетных средств;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>- выявление недостатков в организации исполнения бюджетных полномочий главных администраторов бюджетных средств;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>- формирование предложений о совершенствовании исполнения бюджетных полномочий главных администраторов бюджетных средств и методического обеспечения соответствующей деятельности главных администраторов бюджетных средств.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>1.5. Анализу подлежит исполнение главными администраторами бюджетных средств бюджетных полномочий, указанных в пункте 1.1. настоящего Порядка, в том числе: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bookmarkStart w:id="0" w:name="sub_162112"/>
      <w:proofErr w:type="gramStart"/>
      <w:r w:rsidRPr="006E3C02">
        <w:rPr>
          <w:rFonts w:ascii="Arial" w:hAnsi="Arial" w:cs="Arial"/>
        </w:rPr>
        <w:t>- по внутреннему финансовому контролю, направленному на соблюдение внутренних стандартов и процедур составления и исполнения бюджета по доходам, расходам и источникам финансирования дефицита бюджета, включая расходы на закупку товаров, работ, услуг для обеспечения муниципальных нужд, составления бюджетной отчетности и ведения бюджетного учета этим главным администратором бюджетных средств и подведомственными ему администраторами бюджетных средств и муниципальными учреждениями;</w:t>
      </w:r>
      <w:proofErr w:type="gramEnd"/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 xml:space="preserve">- по внутреннему финансовому аудиту, осуществляемому в целях оценки надежности внутреннего финансового контроля и подготовки рекомендаций по </w:t>
      </w:r>
      <w:r w:rsidRPr="006E3C02">
        <w:rPr>
          <w:rFonts w:ascii="Arial" w:hAnsi="Arial" w:cs="Arial"/>
        </w:rPr>
        <w:lastRenderedPageBreak/>
        <w:t>повышению его эффективности,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bookmarkEnd w:id="0"/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>- по подготовке и организации мер по повышению экономности и результативности использования бюджетных средств.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</w:p>
    <w:p w:rsidR="00B13324" w:rsidRPr="006E3C02" w:rsidRDefault="00B13324" w:rsidP="006E3C02">
      <w:pPr>
        <w:spacing w:after="0"/>
        <w:jc w:val="center"/>
        <w:rPr>
          <w:rFonts w:ascii="Arial" w:hAnsi="Arial" w:cs="Arial"/>
        </w:rPr>
      </w:pPr>
      <w:r w:rsidRPr="006E3C02">
        <w:rPr>
          <w:rFonts w:ascii="Arial" w:hAnsi="Arial" w:cs="Arial"/>
        </w:rPr>
        <w:t>2. Организация и планирование проведения анализа исполнения бюджетных полномочий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>2.1. Анализ исполнения бюджетных полномочий главных администраторов бюджетных сре</w:t>
      </w:r>
      <w:proofErr w:type="gramStart"/>
      <w:r w:rsidRPr="006E3C02">
        <w:rPr>
          <w:rFonts w:ascii="Arial" w:hAnsi="Arial" w:cs="Arial"/>
        </w:rPr>
        <w:t>дств пр</w:t>
      </w:r>
      <w:proofErr w:type="gramEnd"/>
      <w:r w:rsidRPr="006E3C02">
        <w:rPr>
          <w:rFonts w:ascii="Arial" w:hAnsi="Arial" w:cs="Arial"/>
        </w:rPr>
        <w:t>оводится администрацией сельского поселения и организуется главой сельского поселения.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 xml:space="preserve">2.2. Анализ проводится в соответствии с планом контрольной деятельности администрации сельского поселения (далее – План), который утверждается постановлением администрации сельского поселения на соответствующий год, в соответствии с Порядком осуществления внутреннего финансового контроля и внутреннего финансового аудита, утвержденным постановлением администрации </w:t>
      </w:r>
      <w:proofErr w:type="spellStart"/>
      <w:r w:rsidR="006E3C02" w:rsidRPr="006E3C02">
        <w:rPr>
          <w:rFonts w:ascii="Arial" w:hAnsi="Arial" w:cs="Arial"/>
        </w:rPr>
        <w:t>Быстринского</w:t>
      </w:r>
      <w:proofErr w:type="spellEnd"/>
      <w:r w:rsidRPr="006E3C02">
        <w:rPr>
          <w:rFonts w:ascii="Arial" w:hAnsi="Arial" w:cs="Arial"/>
        </w:rPr>
        <w:t xml:space="preserve"> сельского поселения от </w:t>
      </w:r>
      <w:r w:rsidR="006E3C02" w:rsidRPr="006E3C02">
        <w:rPr>
          <w:rFonts w:ascii="Arial" w:hAnsi="Arial" w:cs="Arial"/>
        </w:rPr>
        <w:t>11.01.2019</w:t>
      </w:r>
      <w:r w:rsidRPr="006E3C02">
        <w:rPr>
          <w:rFonts w:ascii="Arial" w:hAnsi="Arial" w:cs="Arial"/>
        </w:rPr>
        <w:t xml:space="preserve"> №1</w:t>
      </w:r>
      <w:r w:rsidR="006E3C02" w:rsidRPr="006E3C02">
        <w:rPr>
          <w:rFonts w:ascii="Arial" w:hAnsi="Arial" w:cs="Arial"/>
        </w:rPr>
        <w:t>-п</w:t>
      </w:r>
      <w:proofErr w:type="gramStart"/>
      <w:r w:rsidRPr="006E3C02">
        <w:rPr>
          <w:rFonts w:ascii="Arial" w:hAnsi="Arial" w:cs="Arial"/>
        </w:rPr>
        <w:t xml:space="preserve"> .</w:t>
      </w:r>
      <w:proofErr w:type="gramEnd"/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 xml:space="preserve">Проведение анализа исполнения бюджетных полномочий главных администраторов бюджетных средств, не предусмотренного в Плане, допускается по решению главы сельского поселения после внесения соответствующих изменений в План. 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>2.3. Анализ исполнения бюджетных полномочий главных администраторов бюджетных сре</w:t>
      </w:r>
      <w:proofErr w:type="gramStart"/>
      <w:r w:rsidRPr="006E3C02">
        <w:rPr>
          <w:rFonts w:ascii="Arial" w:hAnsi="Arial" w:cs="Arial"/>
        </w:rPr>
        <w:t>дств пр</w:t>
      </w:r>
      <w:proofErr w:type="gramEnd"/>
      <w:r w:rsidRPr="006E3C02">
        <w:rPr>
          <w:rFonts w:ascii="Arial" w:hAnsi="Arial" w:cs="Arial"/>
        </w:rPr>
        <w:t xml:space="preserve">оводится ежегодно. 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 xml:space="preserve">2.4. Срок </w:t>
      </w:r>
      <w:proofErr w:type="gramStart"/>
      <w:r w:rsidRPr="006E3C02">
        <w:rPr>
          <w:rFonts w:ascii="Arial" w:hAnsi="Arial" w:cs="Arial"/>
        </w:rPr>
        <w:t>проведения анализа исполнения бюджетных полномочий одного главного администратора бюджетных средств</w:t>
      </w:r>
      <w:proofErr w:type="gramEnd"/>
      <w:r w:rsidRPr="006E3C02">
        <w:rPr>
          <w:rFonts w:ascii="Arial" w:hAnsi="Arial" w:cs="Arial"/>
        </w:rPr>
        <w:t xml:space="preserve"> не может превышать 30 календарных дней.</w:t>
      </w:r>
    </w:p>
    <w:p w:rsidR="00B13324" w:rsidRPr="006E3C02" w:rsidRDefault="00B13324" w:rsidP="006E3C02">
      <w:pPr>
        <w:spacing w:after="0"/>
        <w:jc w:val="center"/>
        <w:rPr>
          <w:rFonts w:ascii="Arial" w:hAnsi="Arial" w:cs="Arial"/>
        </w:rPr>
      </w:pPr>
    </w:p>
    <w:p w:rsidR="00B13324" w:rsidRPr="006E3C02" w:rsidRDefault="00B13324" w:rsidP="006E3C02">
      <w:pPr>
        <w:spacing w:after="0"/>
        <w:jc w:val="center"/>
        <w:rPr>
          <w:rFonts w:ascii="Arial" w:hAnsi="Arial" w:cs="Arial"/>
        </w:rPr>
      </w:pPr>
      <w:r w:rsidRPr="006E3C02">
        <w:rPr>
          <w:rFonts w:ascii="Arial" w:hAnsi="Arial" w:cs="Arial"/>
        </w:rPr>
        <w:t xml:space="preserve">3. Проведение </w:t>
      </w:r>
      <w:proofErr w:type="gramStart"/>
      <w:r w:rsidRPr="006E3C02">
        <w:rPr>
          <w:rFonts w:ascii="Arial" w:hAnsi="Arial" w:cs="Arial"/>
        </w:rPr>
        <w:t>анализа исполнения бюджетных полномочий главных администраторов бюджетных средств</w:t>
      </w:r>
      <w:proofErr w:type="gramEnd"/>
    </w:p>
    <w:p w:rsidR="00B13324" w:rsidRPr="006E3C02" w:rsidRDefault="00B13324" w:rsidP="006E3C02">
      <w:pPr>
        <w:spacing w:after="0"/>
        <w:jc w:val="center"/>
        <w:rPr>
          <w:rFonts w:ascii="Arial" w:hAnsi="Arial" w:cs="Arial"/>
        </w:rPr>
      </w:pP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>3.1. Анализ исполнения бюджетных полномочий главных администраторов бюджетных средств, проводится в соответствии с Программой, утвержденной главой сельского поселения (далее – Программа), специалистом администрации, уполномоченным на проведение контрольных мероприятий на основании должностной инструкции.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>В Программе указываются: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>- наименование главного администратора бюджетных средств;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>- анализируемый период исполнения бюджетных полномочий главного администратора бюджетных средств;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>- основание для проведения анализа исполнения бюджетных полномочий главного администратора бюджетных средств (пункт Плана);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 xml:space="preserve">- дата </w:t>
      </w:r>
      <w:proofErr w:type="gramStart"/>
      <w:r w:rsidRPr="006E3C02">
        <w:rPr>
          <w:rFonts w:ascii="Arial" w:hAnsi="Arial" w:cs="Arial"/>
        </w:rPr>
        <w:t>начала анализа исполнения бюджетных полномочий главного администратора бюджетных средств</w:t>
      </w:r>
      <w:proofErr w:type="gramEnd"/>
      <w:r w:rsidRPr="006E3C02">
        <w:rPr>
          <w:rFonts w:ascii="Arial" w:hAnsi="Arial" w:cs="Arial"/>
        </w:rPr>
        <w:t xml:space="preserve"> и срок его проведения;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 xml:space="preserve">- должность, фамилия, имя, отчество должностного лица, ответственного за проведение </w:t>
      </w:r>
      <w:proofErr w:type="gramStart"/>
      <w:r w:rsidRPr="006E3C02">
        <w:rPr>
          <w:rFonts w:ascii="Arial" w:hAnsi="Arial" w:cs="Arial"/>
        </w:rPr>
        <w:t>анализа исполнения бюджетных полномочий главного администратора бюджетных средств</w:t>
      </w:r>
      <w:proofErr w:type="gramEnd"/>
      <w:r w:rsidRPr="006E3C02">
        <w:rPr>
          <w:rFonts w:ascii="Arial" w:hAnsi="Arial" w:cs="Arial"/>
        </w:rPr>
        <w:t>.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 xml:space="preserve">3.2. Анализ исполнения бюджетных полномочий главного администратора бюджетных средств осуществляется путем проведения выездной проверки или камеральной на основании информации и документов, представленных главным </w:t>
      </w:r>
      <w:r w:rsidRPr="006E3C02">
        <w:rPr>
          <w:rFonts w:ascii="Arial" w:hAnsi="Arial" w:cs="Arial"/>
        </w:rPr>
        <w:lastRenderedPageBreak/>
        <w:t>администратором бюджетных средств по запросу администрации сельского поселения</w:t>
      </w:r>
      <w:proofErr w:type="gramStart"/>
      <w:r w:rsidRPr="006E3C02">
        <w:rPr>
          <w:rFonts w:ascii="Arial" w:hAnsi="Arial" w:cs="Arial"/>
        </w:rPr>
        <w:t xml:space="preserve"> .</w:t>
      </w:r>
      <w:proofErr w:type="gramEnd"/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>3.3. Запрос о представлении документов и информации направляется в адрес главного администратора бюджетных средств одновременно с Программой, в течение 3 рабочих дней со дня утверждения Программы.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>В запросе указываются: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>- наименование главного администратора бюджетных средств;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>- реквизиты Плана, на основании которого проводится анализ исполнения бюджетных полномочий главного администратора бюджетных средств;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>- срок представления документов и информации;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>- перечень документов и информации, которые необходимо представить.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>3.4. При анализе исполнения бюджетных полномочий главного администратора бюджетных средств обязательному изучению подлежат: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proofErr w:type="gramStart"/>
      <w:r w:rsidRPr="006E3C02">
        <w:rPr>
          <w:rFonts w:ascii="Arial" w:hAnsi="Arial" w:cs="Arial"/>
        </w:rPr>
        <w:t>- деятельность главного администратора бюджетных средств;</w:t>
      </w:r>
      <w:proofErr w:type="gramEnd"/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 xml:space="preserve">- порядок осуществления полномочий главного администратора бюджетных средств, регламентирующий деятельность по осуществлению внутреннего финансового контроля и внутреннего финансового аудита  (далее - Порядок осуществления полномочий), на предмет соответствия </w:t>
      </w:r>
      <w:hyperlink r:id="rId6" w:history="1">
        <w:r w:rsidRPr="006E3C02">
          <w:rPr>
            <w:rStyle w:val="a9"/>
            <w:rFonts w:ascii="Arial" w:hAnsi="Arial" w:cs="Arial"/>
            <w:color w:val="auto"/>
          </w:rPr>
          <w:t>Бюджетному кодексу</w:t>
        </w:r>
      </w:hyperlink>
      <w:r w:rsidRPr="006E3C02">
        <w:rPr>
          <w:rFonts w:ascii="Arial" w:hAnsi="Arial" w:cs="Arial"/>
        </w:rPr>
        <w:t xml:space="preserve"> Российской Федерации, указаниям Министерства финансов Российской Федерации, нормативным правовым актам администрации сельского поселения, а также его соблюдение </w:t>
      </w:r>
      <w:proofErr w:type="gramStart"/>
      <w:r w:rsidRPr="006E3C02">
        <w:rPr>
          <w:rFonts w:ascii="Arial" w:hAnsi="Arial" w:cs="Arial"/>
        </w:rPr>
        <w:t>при</w:t>
      </w:r>
      <w:proofErr w:type="gramEnd"/>
      <w:r w:rsidRPr="006E3C02">
        <w:rPr>
          <w:rFonts w:ascii="Arial" w:hAnsi="Arial" w:cs="Arial"/>
        </w:rPr>
        <w:t>: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 xml:space="preserve">а) </w:t>
      </w:r>
      <w:proofErr w:type="gramStart"/>
      <w:r w:rsidRPr="006E3C02">
        <w:rPr>
          <w:rFonts w:ascii="Arial" w:hAnsi="Arial" w:cs="Arial"/>
        </w:rPr>
        <w:t>проведении</w:t>
      </w:r>
      <w:proofErr w:type="gramEnd"/>
      <w:r w:rsidRPr="006E3C02">
        <w:rPr>
          <w:rFonts w:ascii="Arial" w:hAnsi="Arial" w:cs="Arial"/>
        </w:rPr>
        <w:t xml:space="preserve"> проверок, ревизий и обследований по внутреннему финансовому контролю и внутреннему финансовому аудиту, реализации результатов контрольных мероприятий;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 xml:space="preserve">б) </w:t>
      </w:r>
      <w:proofErr w:type="gramStart"/>
      <w:r w:rsidRPr="006E3C02">
        <w:rPr>
          <w:rFonts w:ascii="Arial" w:hAnsi="Arial" w:cs="Arial"/>
        </w:rPr>
        <w:t>направлении</w:t>
      </w:r>
      <w:proofErr w:type="gramEnd"/>
      <w:r w:rsidRPr="006E3C02">
        <w:rPr>
          <w:rFonts w:ascii="Arial" w:hAnsi="Arial" w:cs="Arial"/>
        </w:rPr>
        <w:t xml:space="preserve"> объектам контроля актов, заключений, замечаний и предложений по устранению выявленных недостатков и нарушений;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 xml:space="preserve">в) подготовке предложений по повышению экономности и результативности использования средств </w:t>
      </w:r>
      <w:r w:rsidR="006E3C02" w:rsidRPr="006E3C02">
        <w:rPr>
          <w:rFonts w:ascii="Arial" w:hAnsi="Arial" w:cs="Arial"/>
        </w:rPr>
        <w:t xml:space="preserve">местного </w:t>
      </w:r>
      <w:r w:rsidRPr="006E3C02">
        <w:rPr>
          <w:rFonts w:ascii="Arial" w:hAnsi="Arial" w:cs="Arial"/>
        </w:rPr>
        <w:t>бюджета;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 xml:space="preserve">г) </w:t>
      </w:r>
      <w:proofErr w:type="gramStart"/>
      <w:r w:rsidRPr="006E3C02">
        <w:rPr>
          <w:rFonts w:ascii="Arial" w:hAnsi="Arial" w:cs="Arial"/>
        </w:rPr>
        <w:t>направлении</w:t>
      </w:r>
      <w:proofErr w:type="gramEnd"/>
      <w:r w:rsidRPr="006E3C02">
        <w:rPr>
          <w:rFonts w:ascii="Arial" w:hAnsi="Arial" w:cs="Arial"/>
        </w:rPr>
        <w:t xml:space="preserve"> материалов в администрацию сельского поселения и (или) правоохранительные органы в случае наличия признаков нарушений </w:t>
      </w:r>
      <w:hyperlink r:id="rId7" w:history="1">
        <w:r w:rsidRPr="006E3C02">
          <w:rPr>
            <w:rStyle w:val="a9"/>
            <w:rFonts w:ascii="Arial" w:hAnsi="Arial" w:cs="Arial"/>
            <w:color w:val="auto"/>
          </w:rPr>
          <w:t>бюджетного законодательства</w:t>
        </w:r>
      </w:hyperlink>
      <w:r w:rsidRPr="006E3C02">
        <w:rPr>
          <w:rFonts w:ascii="Arial" w:hAnsi="Arial" w:cs="Arial"/>
        </w:rPr>
        <w:t xml:space="preserve"> Российской Федерации, в отношении которых отсутствует возможность их устранения.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>3.5. При изучении деятельности главного администратора бюджетных средств анализируются: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>- функции и полномочия главного администратора бюджетных средств, в частности на предмет функциональной независимости;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>- наличие Порядка осуществления полномочий (Административного регламента), иной нормативной базы в сфере внутреннего финансового контроля и внутреннего финансового аудита;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>- организационно-штатная структура главного администратора бюджетных средств;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>- количество подведомственных ему администраторов бюджетных средств и муниципальных учреждений;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>- процедуры внутреннего информационного обмена и координации деятельности администрации сельского поселения с правоохранительными органами и органами прокуратуры на предмет координации деятельности, содействия при проведении контрольных мероприятий и своевременности информирования об установленных фактах нарушений;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>- подготовка специализированной отчетности, а также информации главе сельского поселения.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>3.6. При изучении Порядка осуществления полномочий и его исполнения анализируются: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lastRenderedPageBreak/>
        <w:t>- вопросы планирования проведения проверок, ревизий, обследований, а также их проведения на внеплановой основе, выполнения плана контрольной работы;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>- соответствие процедур назначения, проведения и оформления результатов проверок, ревизий, обследований утвержденному Порядку осуществления полномочий, в том числе на предмет последовательности и своевременности процедур;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 xml:space="preserve">- ведение мониторинга устранения выявленных нарушений и </w:t>
      </w:r>
      <w:proofErr w:type="gramStart"/>
      <w:r w:rsidRPr="006E3C02">
        <w:rPr>
          <w:rFonts w:ascii="Arial" w:hAnsi="Arial" w:cs="Arial"/>
        </w:rPr>
        <w:t>исполнения</w:t>
      </w:r>
      <w:proofErr w:type="gramEnd"/>
      <w:r w:rsidRPr="006E3C02">
        <w:rPr>
          <w:rFonts w:ascii="Arial" w:hAnsi="Arial" w:cs="Arial"/>
        </w:rPr>
        <w:t xml:space="preserve"> направленных в адрес проверяемого объекта контроля предложений по устранению выявленных нарушений, а также наличие указаний, рекомендаций и форм по учету, реестра выявленных нарушений, их устранения, направленных предложений;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>- оформление результатов и представление докладов главе поселения при составлении отчетности о результатах контрольной деятельности;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>- результативность проведения ревизий, проверок и обследований, а также последовательность и своевременность направления объектам контроля актов, заключений, предложений по устранению выявленных нарушений, в том числе на предмет их оформления и представления докладов (информации) главе поселения.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>3.7. При изучении процедуры направления информации и документов в администрацию сельского поселения и в правоохранительные органы анализируется своевременность направления информации и документов в указанные органы при установлении фактов совершения действия (бездействия), содержащих признаки состава преступления при использовании бюджетных средств.</w:t>
      </w:r>
    </w:p>
    <w:p w:rsidR="00B13324" w:rsidRPr="006E3C02" w:rsidRDefault="00B13324" w:rsidP="006E3C02">
      <w:pPr>
        <w:spacing w:after="0"/>
        <w:jc w:val="center"/>
        <w:rPr>
          <w:rFonts w:ascii="Arial" w:hAnsi="Arial" w:cs="Arial"/>
        </w:rPr>
      </w:pPr>
    </w:p>
    <w:p w:rsidR="00B13324" w:rsidRPr="006E3C02" w:rsidRDefault="00B13324" w:rsidP="006E3C02">
      <w:pPr>
        <w:spacing w:after="0"/>
        <w:jc w:val="center"/>
        <w:rPr>
          <w:rFonts w:ascii="Arial" w:hAnsi="Arial" w:cs="Arial"/>
        </w:rPr>
      </w:pPr>
      <w:r w:rsidRPr="006E3C02">
        <w:rPr>
          <w:rFonts w:ascii="Arial" w:hAnsi="Arial" w:cs="Arial"/>
        </w:rPr>
        <w:t xml:space="preserve">4. Оформление </w:t>
      </w:r>
      <w:proofErr w:type="gramStart"/>
      <w:r w:rsidRPr="006E3C02">
        <w:rPr>
          <w:rFonts w:ascii="Arial" w:hAnsi="Arial" w:cs="Arial"/>
        </w:rPr>
        <w:t>результатов анализа исполнения бюджетных полномочий главных администраторов бюджетных средств</w:t>
      </w:r>
      <w:proofErr w:type="gramEnd"/>
    </w:p>
    <w:p w:rsidR="00B13324" w:rsidRPr="006E3C02" w:rsidRDefault="00B13324" w:rsidP="006E3C02">
      <w:pPr>
        <w:spacing w:after="0"/>
        <w:jc w:val="center"/>
        <w:rPr>
          <w:rFonts w:ascii="Arial" w:hAnsi="Arial" w:cs="Arial"/>
        </w:rPr>
      </w:pP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 xml:space="preserve">4.1. По результатам </w:t>
      </w:r>
      <w:proofErr w:type="gramStart"/>
      <w:r w:rsidRPr="006E3C02">
        <w:rPr>
          <w:rFonts w:ascii="Arial" w:hAnsi="Arial" w:cs="Arial"/>
        </w:rPr>
        <w:t>анализа исполнения бюджетных полномочий главных администраторов бюджетных средств</w:t>
      </w:r>
      <w:proofErr w:type="gramEnd"/>
      <w:r w:rsidRPr="006E3C02">
        <w:rPr>
          <w:rFonts w:ascii="Arial" w:hAnsi="Arial" w:cs="Arial"/>
        </w:rPr>
        <w:t xml:space="preserve"> контрольным органом подготавливается заключение о соответствии исполнения бюджетных полномочий главного администратора бюджетных средств бюджетному законодательству Российской Федерации (далее - Заключение).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>4.2. Заключение должно содержать: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>- наименование главного администратора бюджетных средств, исполнение бюджетных полномочий которого анализировалось;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>- реквизиты Плана, на основании которого проводился анализ исполнения бюджетных полномочий главного администратора бюджетных средств;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>- анализируемый период исполнения бюджетных полномочий главного администратора бюджетных средств;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 xml:space="preserve">- описание проведенного </w:t>
      </w:r>
      <w:proofErr w:type="gramStart"/>
      <w:r w:rsidRPr="006E3C02">
        <w:rPr>
          <w:rFonts w:ascii="Arial" w:hAnsi="Arial" w:cs="Arial"/>
        </w:rPr>
        <w:t>анализа исполнения бюджетных полномочий главного администратора бюджетных средств</w:t>
      </w:r>
      <w:proofErr w:type="gramEnd"/>
      <w:r w:rsidRPr="006E3C02">
        <w:rPr>
          <w:rFonts w:ascii="Arial" w:hAnsi="Arial" w:cs="Arial"/>
        </w:rPr>
        <w:t>;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>- информацию о текущем состоянии исполнения бюджетных полномочий главного администратора бюджетных средств, в том числе оценку результативности и качества осуществляемого контроля;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>- информацию о выявленных недостатках исполнения бюджетных полномочий главного администратора бюджетных средств;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>- информацию о непредставлении главным администратором бюджетных средств информации и (или) документов либо представлении документов, содержащих неполную или недостоверную информацию;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lastRenderedPageBreak/>
        <w:t>- предложения и рекомендации по совершенствованию исполнения бюджетных полномочий главного администратора бюджетных средств.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>4.3. Заключение подписывается главой поселения и специалистом, участвовавшим в проведении анализа исполнения бюджетных полномочий главного администратора бюджетных средств, и в течение 3 рабочих дней направляется главному администратору бюджетных средств, в котором проводился указанный анализ.</w:t>
      </w:r>
    </w:p>
    <w:p w:rsidR="00B13324" w:rsidRPr="006E3C02" w:rsidRDefault="00B13324" w:rsidP="006E3C02">
      <w:pPr>
        <w:spacing w:after="0"/>
        <w:jc w:val="center"/>
        <w:rPr>
          <w:rFonts w:ascii="Arial" w:hAnsi="Arial" w:cs="Arial"/>
        </w:rPr>
      </w:pPr>
    </w:p>
    <w:p w:rsidR="006E3C02" w:rsidRPr="006E3C02" w:rsidRDefault="00B13324" w:rsidP="006E3C02">
      <w:pPr>
        <w:spacing w:after="0"/>
        <w:jc w:val="center"/>
        <w:rPr>
          <w:rFonts w:ascii="Arial" w:hAnsi="Arial" w:cs="Arial"/>
        </w:rPr>
      </w:pPr>
      <w:r w:rsidRPr="006E3C02">
        <w:rPr>
          <w:rFonts w:ascii="Arial" w:hAnsi="Arial" w:cs="Arial"/>
        </w:rPr>
        <w:t xml:space="preserve">5. Подготовка отчетности по результатам проведенного анализа исполнения бюджетных полномочий главных администраторов </w:t>
      </w:r>
    </w:p>
    <w:p w:rsidR="00B13324" w:rsidRPr="006E3C02" w:rsidRDefault="00B13324" w:rsidP="006E3C02">
      <w:pPr>
        <w:spacing w:after="0"/>
        <w:jc w:val="center"/>
        <w:rPr>
          <w:rFonts w:ascii="Arial" w:hAnsi="Arial" w:cs="Arial"/>
        </w:rPr>
      </w:pPr>
      <w:r w:rsidRPr="006E3C02">
        <w:rPr>
          <w:rFonts w:ascii="Arial" w:hAnsi="Arial" w:cs="Arial"/>
        </w:rPr>
        <w:t>бюджетных средств</w:t>
      </w:r>
    </w:p>
    <w:p w:rsidR="00B13324" w:rsidRPr="006E3C02" w:rsidRDefault="00B13324" w:rsidP="006E3C02">
      <w:pPr>
        <w:spacing w:after="0"/>
        <w:jc w:val="center"/>
        <w:rPr>
          <w:rFonts w:ascii="Arial" w:hAnsi="Arial" w:cs="Arial"/>
        </w:rPr>
      </w:pP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 xml:space="preserve">5.1. </w:t>
      </w:r>
      <w:proofErr w:type="gramStart"/>
      <w:r w:rsidRPr="006E3C02">
        <w:rPr>
          <w:rFonts w:ascii="Arial" w:hAnsi="Arial" w:cs="Arial"/>
        </w:rPr>
        <w:t>Администрация сельского поселения ежегодно составляет аналитический отчет о результатах проведенного анализа исполнения бюджетных полномочий главных администраторов бюджетных средств сельского поселения, проведенного в отчетном году, и в срок до 01 марта года, следующего за отчетным, направляет его главе поселения (далее – аналитический отчет).</w:t>
      </w:r>
      <w:proofErr w:type="gramEnd"/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>5.2. Аналитический отчет должен содержать: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>- информацию об общем количестве главных администраторов бюджетных сре</w:t>
      </w:r>
      <w:proofErr w:type="gramStart"/>
      <w:r w:rsidRPr="006E3C02">
        <w:rPr>
          <w:rFonts w:ascii="Arial" w:hAnsi="Arial" w:cs="Arial"/>
        </w:rPr>
        <w:t>дств в с</w:t>
      </w:r>
      <w:proofErr w:type="gramEnd"/>
      <w:r w:rsidRPr="006E3C02">
        <w:rPr>
          <w:rFonts w:ascii="Arial" w:hAnsi="Arial" w:cs="Arial"/>
        </w:rPr>
        <w:t>ельском поселении и о количестве главных администраторов бюджетных средств, в отношении которых проведен анализ исполнения бюджетных полномочий;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>- перечень главных администраторов бюджетных средств, в отношении которых в отчетном году осуществлен анализ исполнения бюджетных полномочий;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>- обобщенную информацию о наиболее типичных недостатках, выявленных по результатам проведенного анализа исполнения бюджетных полномочий главных администраторов бюджетных средств, и отраженных в Заключениях;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>- сводные предложения по совершенствованию исполнения бюджетных полномочий главных администраторов бюджетных средств, содержащиеся в Заключениях.</w:t>
      </w:r>
    </w:p>
    <w:p w:rsidR="00B13324" w:rsidRPr="006E3C02" w:rsidRDefault="00B13324" w:rsidP="00B13324">
      <w:pPr>
        <w:spacing w:after="0"/>
        <w:rPr>
          <w:rFonts w:ascii="Arial" w:hAnsi="Arial" w:cs="Arial"/>
        </w:rPr>
      </w:pPr>
      <w:r w:rsidRPr="006E3C02">
        <w:rPr>
          <w:rFonts w:ascii="Arial" w:hAnsi="Arial" w:cs="Arial"/>
        </w:rPr>
        <w:t>5.3. С целью совершенствования осуществления бюджетных полномочий главными администраторами бюджетных средств, одновременно с аналитическим отчетом, глава поселения направляет предложения о принятии, отмене или внесении изменений в нормативные правовые акты администрации сельского поселения, регламентирующие порядок осуществления главными администраторами бюджетных средств внутреннего финансового контроля и внутреннего финансового аудита.</w:t>
      </w:r>
    </w:p>
    <w:p w:rsidR="00B13324" w:rsidRPr="006E3C02" w:rsidRDefault="00B13324" w:rsidP="00B13324">
      <w:pPr>
        <w:pStyle w:val="1"/>
        <w:spacing w:before="0" w:after="0"/>
        <w:ind w:firstLine="709"/>
        <w:jc w:val="both"/>
        <w:rPr>
          <w:rFonts w:cs="Arial"/>
          <w:lang w:val="ru-RU"/>
        </w:rPr>
      </w:pPr>
    </w:p>
    <w:p w:rsidR="00B13324" w:rsidRPr="006E3C02" w:rsidRDefault="00B13324" w:rsidP="00B1332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sectPr w:rsidR="00B13324" w:rsidRPr="006E3C02" w:rsidSect="006E3C0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94FFC"/>
    <w:rsid w:val="00092B1E"/>
    <w:rsid w:val="001221D6"/>
    <w:rsid w:val="00153BF0"/>
    <w:rsid w:val="00174235"/>
    <w:rsid w:val="00235C80"/>
    <w:rsid w:val="00236F9D"/>
    <w:rsid w:val="00324DA8"/>
    <w:rsid w:val="00330163"/>
    <w:rsid w:val="004C7C83"/>
    <w:rsid w:val="0050133D"/>
    <w:rsid w:val="006E3C02"/>
    <w:rsid w:val="00855DF6"/>
    <w:rsid w:val="00894FFC"/>
    <w:rsid w:val="00B13324"/>
    <w:rsid w:val="00B656E8"/>
    <w:rsid w:val="00CD39EC"/>
    <w:rsid w:val="00CE0E7A"/>
    <w:rsid w:val="00CE6E64"/>
    <w:rsid w:val="00E32D43"/>
    <w:rsid w:val="00EA5BFB"/>
    <w:rsid w:val="00EF1BC5"/>
    <w:rsid w:val="00F86ACC"/>
    <w:rsid w:val="00FF2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FC"/>
    <w:pPr>
      <w:spacing w:after="120"/>
    </w:pPr>
    <w:rPr>
      <w:rFonts w:ascii="Bookman Old Style" w:eastAsia="Times New Roman" w:hAnsi="Bookman Old Style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3324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Times New Roman"/>
      <w:b/>
      <w:bCs/>
      <w:color w:val="26282F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FFC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auto"/>
    </w:rPr>
  </w:style>
  <w:style w:type="paragraph" w:styleId="a4">
    <w:name w:val="Title"/>
    <w:basedOn w:val="a"/>
    <w:link w:val="a5"/>
    <w:uiPriority w:val="99"/>
    <w:qFormat/>
    <w:rsid w:val="00894FFC"/>
    <w:pPr>
      <w:ind w:firstLine="0"/>
      <w:jc w:val="center"/>
    </w:pPr>
    <w:rPr>
      <w:rFonts w:ascii="Arial" w:hAnsi="Arial"/>
      <w:b/>
      <w:bCs/>
      <w:sz w:val="22"/>
    </w:rPr>
  </w:style>
  <w:style w:type="character" w:customStyle="1" w:styleId="a5">
    <w:name w:val="Название Знак"/>
    <w:basedOn w:val="a0"/>
    <w:link w:val="a4"/>
    <w:uiPriority w:val="99"/>
    <w:rsid w:val="00894FFC"/>
    <w:rPr>
      <w:rFonts w:ascii="Arial" w:eastAsia="Times New Roman" w:hAnsi="Arial" w:cs="Courier New"/>
      <w:b/>
      <w:bCs/>
      <w:color w:val="000000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894FFC"/>
    <w:pPr>
      <w:ind w:firstLine="0"/>
    </w:pPr>
    <w:rPr>
      <w:rFonts w:ascii="Arial" w:hAnsi="Arial"/>
      <w:sz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894FFC"/>
    <w:rPr>
      <w:rFonts w:ascii="Arial" w:eastAsia="Times New Roman" w:hAnsi="Arial" w:cs="Courier New"/>
      <w:color w:val="000000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94FFC"/>
    <w:pPr>
      <w:spacing w:line="480" w:lineRule="auto"/>
      <w:ind w:left="283" w:firstLine="0"/>
      <w:jc w:val="left"/>
    </w:pPr>
    <w:rPr>
      <w:rFonts w:ascii="Times New Roman" w:hAnsi="Times New Roman" w:cs="Times New Roman"/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94F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0133D"/>
    <w:rPr>
      <w:b/>
      <w:bCs/>
    </w:rPr>
  </w:style>
  <w:style w:type="character" w:styleId="a9">
    <w:name w:val="Hyperlink"/>
    <w:basedOn w:val="a0"/>
    <w:unhideWhenUsed/>
    <w:rsid w:val="0050133D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semiHidden/>
    <w:rsid w:val="00B133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13324"/>
    <w:rPr>
      <w:rFonts w:ascii="Arial" w:eastAsia="Times New Roman" w:hAnsi="Arial" w:cs="Times New Roman"/>
      <w:b/>
      <w:bCs/>
      <w:color w:val="26282F"/>
      <w:sz w:val="24"/>
      <w:szCs w:val="24"/>
      <w:lang/>
    </w:rPr>
  </w:style>
  <w:style w:type="paragraph" w:styleId="aa">
    <w:name w:val="Balloon Text"/>
    <w:basedOn w:val="a"/>
    <w:link w:val="ab"/>
    <w:uiPriority w:val="99"/>
    <w:semiHidden/>
    <w:unhideWhenUsed/>
    <w:rsid w:val="006E3C02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3C02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12604.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12604.0" TargetMode="External"/><Relationship Id="rId5" Type="http://schemas.openxmlformats.org/officeDocument/2006/relationships/hyperlink" Target="garantF1://12012604.1573" TargetMode="External"/><Relationship Id="rId4" Type="http://schemas.openxmlformats.org/officeDocument/2006/relationships/hyperlink" Target="consultantplus://offline/ref=686DF115495F2B2AFC7BEDD558DB0E568A7EF2EBAD7F0AFBA154975CFF57E3EDB4E31DC6DA2B3EE6AC9EB102cAd3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2211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7</cp:revision>
  <cp:lastPrinted>2019-10-24T08:46:00Z</cp:lastPrinted>
  <dcterms:created xsi:type="dcterms:W3CDTF">2019-10-03T05:17:00Z</dcterms:created>
  <dcterms:modified xsi:type="dcterms:W3CDTF">2019-10-24T08:48:00Z</dcterms:modified>
</cp:coreProperties>
</file>