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4E" w:rsidRPr="006B5999" w:rsidRDefault="00615D4E" w:rsidP="00615D4E">
      <w:pPr>
        <w:widowControl w:val="0"/>
        <w:suppressAutoHyphens/>
        <w:autoSpaceDN w:val="0"/>
        <w:jc w:val="center"/>
        <w:rPr>
          <w:rFonts w:ascii="Arial" w:eastAsia="Lucida Sans Unicode" w:hAnsi="Arial" w:cs="Arial"/>
          <w:b/>
          <w:kern w:val="2"/>
          <w:sz w:val="32"/>
          <w:szCs w:val="32"/>
        </w:rPr>
      </w:pPr>
      <w:r>
        <w:rPr>
          <w:rFonts w:ascii="Arial" w:eastAsia="Lucida Sans Unicode" w:hAnsi="Arial" w:cs="Arial"/>
          <w:b/>
          <w:kern w:val="2"/>
          <w:sz w:val="32"/>
          <w:szCs w:val="32"/>
        </w:rPr>
        <w:t>11.01.2019</w:t>
      </w:r>
      <w:r w:rsidRPr="006B5999">
        <w:rPr>
          <w:rFonts w:ascii="Arial" w:eastAsia="Lucida Sans Unicode" w:hAnsi="Arial" w:cs="Arial"/>
          <w:b/>
          <w:kern w:val="2"/>
          <w:sz w:val="32"/>
          <w:szCs w:val="32"/>
        </w:rPr>
        <w:t>Г. №</w:t>
      </w:r>
      <w:r>
        <w:rPr>
          <w:rFonts w:ascii="Arial" w:eastAsia="Lucida Sans Unicode" w:hAnsi="Arial" w:cs="Arial"/>
          <w:b/>
          <w:kern w:val="2"/>
          <w:sz w:val="32"/>
          <w:szCs w:val="32"/>
        </w:rPr>
        <w:t>2</w:t>
      </w:r>
      <w:r w:rsidRPr="006B5999">
        <w:rPr>
          <w:rFonts w:ascii="Arial" w:eastAsia="Lucida Sans Unicode" w:hAnsi="Arial" w:cs="Arial"/>
          <w:b/>
          <w:kern w:val="2"/>
          <w:sz w:val="32"/>
          <w:szCs w:val="32"/>
        </w:rPr>
        <w:t>-П</w:t>
      </w:r>
    </w:p>
    <w:p w:rsidR="00615D4E" w:rsidRPr="006B5999" w:rsidRDefault="00615D4E" w:rsidP="00615D4E">
      <w:pPr>
        <w:widowControl w:val="0"/>
        <w:suppressAutoHyphens/>
        <w:autoSpaceDN w:val="0"/>
        <w:jc w:val="center"/>
        <w:rPr>
          <w:rFonts w:ascii="Arial" w:eastAsia="Lucida Sans Unicode" w:hAnsi="Arial" w:cs="Arial"/>
          <w:b/>
          <w:kern w:val="2"/>
          <w:sz w:val="32"/>
          <w:szCs w:val="32"/>
        </w:rPr>
      </w:pPr>
      <w:r w:rsidRPr="006B5999">
        <w:rPr>
          <w:rFonts w:ascii="Arial" w:eastAsia="Lucida Sans Unicode" w:hAnsi="Arial" w:cs="Arial"/>
          <w:b/>
          <w:kern w:val="2"/>
          <w:sz w:val="32"/>
          <w:szCs w:val="32"/>
        </w:rPr>
        <w:t>РОССИЙСКАЯ ФЕДЕРАЦИЯ</w:t>
      </w:r>
    </w:p>
    <w:p w:rsidR="00615D4E" w:rsidRPr="006B5999" w:rsidRDefault="00615D4E" w:rsidP="00615D4E">
      <w:pPr>
        <w:widowControl w:val="0"/>
        <w:suppressAutoHyphens/>
        <w:autoSpaceDN w:val="0"/>
        <w:jc w:val="center"/>
        <w:rPr>
          <w:rFonts w:ascii="Arial" w:eastAsia="Lucida Sans Unicode" w:hAnsi="Arial" w:cs="Arial"/>
          <w:b/>
          <w:kern w:val="2"/>
          <w:sz w:val="32"/>
          <w:szCs w:val="32"/>
        </w:rPr>
      </w:pPr>
      <w:r w:rsidRPr="006B5999">
        <w:rPr>
          <w:rFonts w:ascii="Arial" w:eastAsia="Lucida Sans Unicode" w:hAnsi="Arial" w:cs="Arial"/>
          <w:b/>
          <w:kern w:val="2"/>
          <w:sz w:val="32"/>
          <w:szCs w:val="32"/>
        </w:rPr>
        <w:t>ИРКУТСКАЯ ОБЛАСТЬ</w:t>
      </w:r>
    </w:p>
    <w:p w:rsidR="00615D4E" w:rsidRPr="006B5999" w:rsidRDefault="00615D4E" w:rsidP="00615D4E">
      <w:pPr>
        <w:widowControl w:val="0"/>
        <w:suppressAutoHyphens/>
        <w:autoSpaceDN w:val="0"/>
        <w:jc w:val="center"/>
        <w:rPr>
          <w:rFonts w:ascii="Arial" w:eastAsia="Lucida Sans Unicode" w:hAnsi="Arial" w:cs="Arial"/>
          <w:b/>
          <w:kern w:val="2"/>
          <w:sz w:val="32"/>
          <w:szCs w:val="32"/>
        </w:rPr>
      </w:pPr>
      <w:r w:rsidRPr="006B5999">
        <w:rPr>
          <w:rFonts w:ascii="Arial" w:eastAsia="Lucida Sans Unicode" w:hAnsi="Arial" w:cs="Arial"/>
          <w:b/>
          <w:kern w:val="2"/>
          <w:sz w:val="32"/>
          <w:szCs w:val="32"/>
        </w:rPr>
        <w:t>МУНИЦИПАЛЬНОЕ ОБРАЗОВАНИЕ СЛЮДЯНСКИЙ РАЙОН</w:t>
      </w:r>
    </w:p>
    <w:p w:rsidR="00615D4E" w:rsidRPr="006B5999" w:rsidRDefault="00615D4E" w:rsidP="00615D4E">
      <w:pPr>
        <w:widowControl w:val="0"/>
        <w:suppressAutoHyphens/>
        <w:autoSpaceDN w:val="0"/>
        <w:ind w:right="-143"/>
        <w:jc w:val="center"/>
        <w:rPr>
          <w:rFonts w:ascii="Arial" w:eastAsia="Lucida Sans Unicode" w:hAnsi="Arial" w:cs="Arial"/>
          <w:b/>
          <w:kern w:val="2"/>
          <w:sz w:val="32"/>
          <w:szCs w:val="32"/>
        </w:rPr>
      </w:pPr>
      <w:r w:rsidRPr="006B5999">
        <w:rPr>
          <w:rFonts w:ascii="Arial" w:eastAsia="Lucida Sans Unicode" w:hAnsi="Arial" w:cs="Arial"/>
          <w:b/>
          <w:kern w:val="2"/>
          <w:sz w:val="32"/>
          <w:szCs w:val="32"/>
        </w:rPr>
        <w:t>АДМИНИСТРАЦИЯ БЫСТРИНСКОГО СЕЛЬСКОГО ПОСЕЛЕНИЯ</w:t>
      </w:r>
    </w:p>
    <w:p w:rsidR="00615D4E" w:rsidRPr="006B5999" w:rsidRDefault="00615D4E" w:rsidP="00615D4E">
      <w:pPr>
        <w:widowControl w:val="0"/>
        <w:suppressAutoHyphens/>
        <w:autoSpaceDN w:val="0"/>
        <w:jc w:val="center"/>
        <w:rPr>
          <w:rFonts w:ascii="Arial" w:eastAsia="Lucida Sans Unicode" w:hAnsi="Arial" w:cs="Arial"/>
          <w:b/>
          <w:kern w:val="2"/>
          <w:sz w:val="32"/>
          <w:szCs w:val="32"/>
        </w:rPr>
      </w:pPr>
      <w:r w:rsidRPr="006B5999">
        <w:rPr>
          <w:rFonts w:ascii="Arial" w:eastAsia="Lucida Sans Unicode" w:hAnsi="Arial" w:cs="Arial"/>
          <w:b/>
          <w:kern w:val="2"/>
          <w:sz w:val="32"/>
          <w:szCs w:val="32"/>
        </w:rPr>
        <w:t>ПОСТАНОВЛЕНИЕ</w:t>
      </w:r>
    </w:p>
    <w:p w:rsidR="00615D4E" w:rsidRPr="006B5999" w:rsidRDefault="00615D4E" w:rsidP="00615D4E">
      <w:pPr>
        <w:tabs>
          <w:tab w:val="left" w:pos="7797"/>
        </w:tabs>
        <w:autoSpaceDN w:val="0"/>
        <w:jc w:val="center"/>
        <w:rPr>
          <w:rFonts w:ascii="Arial" w:hAnsi="Arial" w:cs="Arial"/>
          <w:sz w:val="32"/>
          <w:szCs w:val="32"/>
        </w:rPr>
      </w:pPr>
    </w:p>
    <w:p w:rsidR="00615D4E" w:rsidRPr="006B5999" w:rsidRDefault="00615D4E" w:rsidP="00615D4E">
      <w:pPr>
        <w:tabs>
          <w:tab w:val="left" w:pos="7797"/>
        </w:tabs>
        <w:autoSpaceDN w:val="0"/>
        <w:jc w:val="center"/>
        <w:rPr>
          <w:rFonts w:ascii="Arial" w:hAnsi="Arial" w:cs="Arial"/>
          <w:sz w:val="32"/>
          <w:szCs w:val="32"/>
        </w:rPr>
      </w:pPr>
      <w:r w:rsidRPr="006B5999">
        <w:rPr>
          <w:rFonts w:ascii="Arial" w:hAnsi="Arial" w:cs="Arial"/>
          <w:b/>
          <w:sz w:val="32"/>
          <w:szCs w:val="32"/>
        </w:rPr>
        <w:t xml:space="preserve">ОБ УТВЕРЖДЕНИИ ПОРЯДКА ОСУЩЕСТВЛЕНИЯ ВНУТРЕННЕГО </w:t>
      </w:r>
      <w:r w:rsidRPr="00EE4778">
        <w:rPr>
          <w:rFonts w:ascii="Arial" w:hAnsi="Arial" w:cs="Arial"/>
          <w:b/>
          <w:sz w:val="32"/>
          <w:szCs w:val="32"/>
        </w:rPr>
        <w:t xml:space="preserve">МУНИЦИПАЛЬНОГО </w:t>
      </w:r>
      <w:r w:rsidRPr="006B5999">
        <w:rPr>
          <w:rFonts w:ascii="Arial" w:hAnsi="Arial" w:cs="Arial"/>
          <w:b/>
          <w:sz w:val="32"/>
          <w:szCs w:val="32"/>
        </w:rPr>
        <w:t xml:space="preserve">ФИНАНСОВОГО КОНТРОЛЯ </w:t>
      </w:r>
      <w:r w:rsidRPr="00EE4778">
        <w:rPr>
          <w:rFonts w:ascii="Arial" w:hAnsi="Arial" w:cs="Arial"/>
          <w:b/>
          <w:sz w:val="32"/>
          <w:szCs w:val="32"/>
        </w:rPr>
        <w:t>В СФЕРЕ ЗАКУПОК ДЛЯ ОБЕСПЕЧЕНИЯ МУНИЦИПАЛЬНЫХ НУЖД БЫСТРИНСКОГО МУНИЦИПАЛЬНОГО ОБРАЗОВАНИЯ</w:t>
      </w:r>
    </w:p>
    <w:p w:rsidR="00615D4E" w:rsidRPr="006B5999" w:rsidRDefault="00615D4E" w:rsidP="00615D4E">
      <w:pPr>
        <w:ind w:firstLine="709"/>
        <w:jc w:val="both"/>
        <w:rPr>
          <w:rFonts w:ascii="Arial" w:hAnsi="Arial" w:cs="Arial"/>
          <w:b/>
          <w:sz w:val="24"/>
          <w:szCs w:val="24"/>
        </w:rPr>
      </w:pPr>
    </w:p>
    <w:p w:rsidR="00615D4E" w:rsidRPr="00EE4778" w:rsidRDefault="00615D4E" w:rsidP="00615D4E">
      <w:pPr>
        <w:widowControl w:val="0"/>
        <w:autoSpaceDE w:val="0"/>
        <w:autoSpaceDN w:val="0"/>
        <w:adjustRightInd w:val="0"/>
        <w:ind w:firstLine="709"/>
        <w:jc w:val="both"/>
        <w:rPr>
          <w:rFonts w:ascii="Arial" w:hAnsi="Arial" w:cs="Arial"/>
          <w:sz w:val="24"/>
          <w:szCs w:val="24"/>
        </w:rPr>
      </w:pPr>
      <w:proofErr w:type="gramStart"/>
      <w:r w:rsidRPr="00EE4778">
        <w:rPr>
          <w:rFonts w:ascii="Arial" w:hAnsi="Arial" w:cs="Arial"/>
          <w:sz w:val="24"/>
          <w:szCs w:val="24"/>
        </w:rPr>
        <w:t xml:space="preserve">В целях обеспечения эффективного использования бюджетных средств, а также реализации пункта 3 статьи 265 Бюджетного кодекса Российской Федерации, статьи 99 Федерального закона от 05.04.2013г. №44-ФЗ «О контрактной системе в сфере закупок товаров, работ, услуг для обеспечения государственных и муниципальных нужд», руководствуясь статьями 46, 66 Устава </w:t>
      </w:r>
      <w:proofErr w:type="spellStart"/>
      <w:r w:rsidRPr="00EE4778">
        <w:rPr>
          <w:rFonts w:ascii="Arial" w:hAnsi="Arial" w:cs="Arial"/>
          <w:sz w:val="24"/>
          <w:szCs w:val="24"/>
        </w:rPr>
        <w:t>Быстринского</w:t>
      </w:r>
      <w:proofErr w:type="spellEnd"/>
      <w:r w:rsidRPr="00EE4778">
        <w:rPr>
          <w:rFonts w:ascii="Arial" w:hAnsi="Arial" w:cs="Arial"/>
          <w:sz w:val="24"/>
          <w:szCs w:val="24"/>
        </w:rPr>
        <w:t xml:space="preserve"> муниципального образования, администрация </w:t>
      </w:r>
      <w:proofErr w:type="spellStart"/>
      <w:r w:rsidRPr="00EE4778">
        <w:rPr>
          <w:rFonts w:ascii="Arial" w:hAnsi="Arial" w:cs="Arial"/>
          <w:sz w:val="24"/>
          <w:szCs w:val="24"/>
        </w:rPr>
        <w:t>Быстринского</w:t>
      </w:r>
      <w:proofErr w:type="spellEnd"/>
      <w:r w:rsidRPr="00EE4778">
        <w:rPr>
          <w:rFonts w:ascii="Arial" w:hAnsi="Arial" w:cs="Arial"/>
          <w:sz w:val="24"/>
          <w:szCs w:val="24"/>
        </w:rPr>
        <w:t xml:space="preserve"> сельского поселения</w:t>
      </w:r>
      <w:proofErr w:type="gramEnd"/>
    </w:p>
    <w:p w:rsidR="00615D4E" w:rsidRPr="00EE4778" w:rsidRDefault="00615D4E" w:rsidP="00615D4E">
      <w:pPr>
        <w:widowControl w:val="0"/>
        <w:autoSpaceDE w:val="0"/>
        <w:autoSpaceDN w:val="0"/>
        <w:adjustRightInd w:val="0"/>
        <w:jc w:val="both"/>
        <w:rPr>
          <w:rFonts w:ascii="Arial" w:hAnsi="Arial" w:cs="Arial"/>
          <w:sz w:val="24"/>
          <w:szCs w:val="24"/>
        </w:rPr>
      </w:pPr>
    </w:p>
    <w:p w:rsidR="00615D4E" w:rsidRPr="00EE4778" w:rsidRDefault="00615D4E" w:rsidP="00615D4E">
      <w:pPr>
        <w:widowControl w:val="0"/>
        <w:autoSpaceDE w:val="0"/>
        <w:autoSpaceDN w:val="0"/>
        <w:adjustRightInd w:val="0"/>
        <w:jc w:val="center"/>
        <w:rPr>
          <w:rFonts w:ascii="Arial" w:hAnsi="Arial" w:cs="Arial"/>
          <w:b/>
          <w:sz w:val="30"/>
          <w:szCs w:val="30"/>
        </w:rPr>
      </w:pPr>
      <w:r w:rsidRPr="00EE4778">
        <w:rPr>
          <w:rFonts w:ascii="Arial" w:hAnsi="Arial" w:cs="Arial"/>
          <w:b/>
          <w:sz w:val="30"/>
          <w:szCs w:val="30"/>
        </w:rPr>
        <w:t>ПОСТАНОВЛЯЕТ</w:t>
      </w:r>
    </w:p>
    <w:p w:rsidR="00615D4E" w:rsidRPr="00EE4778" w:rsidRDefault="00615D4E" w:rsidP="00615D4E">
      <w:pPr>
        <w:ind w:firstLine="851"/>
        <w:jc w:val="both"/>
        <w:rPr>
          <w:rFonts w:ascii="Arial" w:hAnsi="Arial" w:cs="Arial"/>
          <w:sz w:val="24"/>
          <w:szCs w:val="24"/>
        </w:rPr>
      </w:pPr>
    </w:p>
    <w:p w:rsidR="00615D4E" w:rsidRPr="00EE4778" w:rsidRDefault="00615D4E" w:rsidP="00615D4E">
      <w:pPr>
        <w:widowControl w:val="0"/>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1. Утвердить порядок осуществления внутреннего муниципального финансового контроля в сфере закупок для обеспечения муниципальных нужд </w:t>
      </w:r>
      <w:proofErr w:type="spellStart"/>
      <w:r w:rsidRPr="00EE4778">
        <w:rPr>
          <w:rFonts w:ascii="Arial" w:hAnsi="Arial" w:cs="Arial"/>
          <w:sz w:val="24"/>
          <w:szCs w:val="24"/>
        </w:rPr>
        <w:t>Быстринского</w:t>
      </w:r>
      <w:proofErr w:type="spellEnd"/>
      <w:r w:rsidRPr="00EE4778">
        <w:rPr>
          <w:rFonts w:ascii="Arial" w:hAnsi="Arial" w:cs="Arial"/>
          <w:sz w:val="24"/>
          <w:szCs w:val="24"/>
        </w:rPr>
        <w:t xml:space="preserve"> муниципального образования (далее – Порядок), согласно приложению №1.</w:t>
      </w:r>
    </w:p>
    <w:p w:rsidR="00615D4E" w:rsidRPr="00EE4778" w:rsidRDefault="00615D4E" w:rsidP="00615D4E">
      <w:pPr>
        <w:widowControl w:val="0"/>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2. Создать группу контроля по осуществлению внутреннего муниципального финансового контроля в сфере закупок для обеспечения муниципальных нужд </w:t>
      </w:r>
      <w:proofErr w:type="spellStart"/>
      <w:r w:rsidRPr="00EE4778">
        <w:rPr>
          <w:rFonts w:ascii="Arial" w:hAnsi="Arial" w:cs="Arial"/>
          <w:sz w:val="24"/>
          <w:szCs w:val="24"/>
        </w:rPr>
        <w:t>Быстринского</w:t>
      </w:r>
      <w:proofErr w:type="spellEnd"/>
      <w:r w:rsidRPr="00EE4778">
        <w:rPr>
          <w:rFonts w:ascii="Arial" w:hAnsi="Arial" w:cs="Arial"/>
          <w:sz w:val="24"/>
          <w:szCs w:val="24"/>
        </w:rPr>
        <w:t xml:space="preserve"> муниципального образования, согласно приложению №2</w:t>
      </w:r>
    </w:p>
    <w:p w:rsidR="00615D4E" w:rsidRPr="00EE4778" w:rsidRDefault="00615D4E" w:rsidP="00615D4E">
      <w:pPr>
        <w:ind w:firstLine="709"/>
        <w:jc w:val="both"/>
        <w:rPr>
          <w:rFonts w:ascii="Arial" w:hAnsi="Arial" w:cs="Arial"/>
          <w:sz w:val="24"/>
          <w:szCs w:val="24"/>
        </w:rPr>
      </w:pPr>
      <w:r w:rsidRPr="00EE4778">
        <w:rPr>
          <w:rFonts w:ascii="Arial" w:hAnsi="Arial" w:cs="Arial"/>
          <w:sz w:val="24"/>
          <w:szCs w:val="24"/>
        </w:rPr>
        <w:t xml:space="preserve">3. Отменить постановление администрации </w:t>
      </w:r>
      <w:proofErr w:type="spellStart"/>
      <w:r w:rsidRPr="00EE4778">
        <w:rPr>
          <w:rFonts w:ascii="Arial" w:hAnsi="Arial" w:cs="Arial"/>
          <w:sz w:val="24"/>
          <w:szCs w:val="24"/>
        </w:rPr>
        <w:t>Быстринского</w:t>
      </w:r>
      <w:proofErr w:type="spellEnd"/>
      <w:r w:rsidRPr="00EE4778">
        <w:rPr>
          <w:rFonts w:ascii="Arial" w:hAnsi="Arial" w:cs="Arial"/>
          <w:sz w:val="24"/>
          <w:szCs w:val="24"/>
        </w:rPr>
        <w:t xml:space="preserve"> сельского поселения от 23.06.2014г. №59-п «Об утверждении Порядка осуществления полномочий отделом внутреннего муниципального финансового контроля администрации </w:t>
      </w:r>
      <w:proofErr w:type="spellStart"/>
      <w:r w:rsidRPr="00EE4778">
        <w:rPr>
          <w:rFonts w:ascii="Arial" w:hAnsi="Arial" w:cs="Arial"/>
          <w:sz w:val="24"/>
          <w:szCs w:val="24"/>
        </w:rPr>
        <w:t>Быстринского</w:t>
      </w:r>
      <w:proofErr w:type="spellEnd"/>
      <w:r w:rsidRPr="00EE4778">
        <w:rPr>
          <w:rFonts w:ascii="Arial" w:hAnsi="Arial" w:cs="Arial"/>
          <w:sz w:val="24"/>
          <w:szCs w:val="24"/>
        </w:rPr>
        <w:t xml:space="preserve"> сельского поселения внутреннего муниципального финансового контроля и контроля в сфере закупок».</w:t>
      </w:r>
    </w:p>
    <w:p w:rsidR="00615D4E" w:rsidRPr="00EE4778" w:rsidRDefault="00615D4E" w:rsidP="00615D4E">
      <w:pPr>
        <w:ind w:firstLine="709"/>
        <w:jc w:val="both"/>
        <w:rPr>
          <w:rFonts w:ascii="Arial" w:eastAsia="Calibri" w:hAnsi="Arial" w:cs="Arial"/>
          <w:sz w:val="24"/>
          <w:szCs w:val="24"/>
        </w:rPr>
      </w:pPr>
      <w:r w:rsidRPr="00EE4778">
        <w:rPr>
          <w:rFonts w:ascii="Arial" w:hAnsi="Arial" w:cs="Arial"/>
          <w:sz w:val="24"/>
          <w:szCs w:val="24"/>
        </w:rPr>
        <w:t xml:space="preserve">4. </w:t>
      </w:r>
      <w:r w:rsidRPr="00EE4778">
        <w:rPr>
          <w:rFonts w:ascii="Arial" w:eastAsia="Calibri" w:hAnsi="Arial" w:cs="Arial"/>
          <w:sz w:val="24"/>
          <w:szCs w:val="24"/>
        </w:rPr>
        <w:t xml:space="preserve">Опубликовать настоящее постановление в печатном издании «Вестник </w:t>
      </w:r>
      <w:proofErr w:type="spellStart"/>
      <w:r w:rsidRPr="00EE4778">
        <w:rPr>
          <w:rFonts w:ascii="Arial" w:eastAsia="Calibri" w:hAnsi="Arial" w:cs="Arial"/>
          <w:sz w:val="24"/>
          <w:szCs w:val="24"/>
        </w:rPr>
        <w:t>Быстринского</w:t>
      </w:r>
      <w:proofErr w:type="spellEnd"/>
      <w:r w:rsidRPr="00EE4778">
        <w:rPr>
          <w:rFonts w:ascii="Arial" w:eastAsia="Calibri" w:hAnsi="Arial" w:cs="Arial"/>
          <w:sz w:val="24"/>
          <w:szCs w:val="24"/>
        </w:rPr>
        <w:t xml:space="preserve"> муниципального образования» и разместить на официальном сайте муниципального образования </w:t>
      </w:r>
      <w:proofErr w:type="spellStart"/>
      <w:r w:rsidRPr="00EE4778">
        <w:rPr>
          <w:rFonts w:ascii="Arial" w:eastAsia="Calibri" w:hAnsi="Arial" w:cs="Arial"/>
          <w:sz w:val="24"/>
          <w:szCs w:val="24"/>
        </w:rPr>
        <w:t>Слюдянский</w:t>
      </w:r>
      <w:proofErr w:type="spellEnd"/>
      <w:r w:rsidRPr="00EE4778">
        <w:rPr>
          <w:rFonts w:ascii="Arial" w:eastAsia="Calibri" w:hAnsi="Arial" w:cs="Arial"/>
          <w:sz w:val="24"/>
          <w:szCs w:val="24"/>
        </w:rPr>
        <w:t xml:space="preserve"> район, адрес: http://www.sludyanka.ru, в разделе «Городские и сельские поселения МО </w:t>
      </w:r>
      <w:proofErr w:type="spellStart"/>
      <w:r w:rsidRPr="00EE4778">
        <w:rPr>
          <w:rFonts w:ascii="Arial" w:eastAsia="Calibri" w:hAnsi="Arial" w:cs="Arial"/>
          <w:sz w:val="24"/>
          <w:szCs w:val="24"/>
        </w:rPr>
        <w:t>Слюдянский</w:t>
      </w:r>
      <w:proofErr w:type="spellEnd"/>
      <w:r w:rsidRPr="00EE4778">
        <w:rPr>
          <w:rFonts w:ascii="Arial" w:eastAsia="Calibri" w:hAnsi="Arial" w:cs="Arial"/>
          <w:sz w:val="24"/>
          <w:szCs w:val="24"/>
        </w:rPr>
        <w:t xml:space="preserve"> район» - «</w:t>
      </w:r>
      <w:proofErr w:type="spellStart"/>
      <w:r w:rsidRPr="00EE4778">
        <w:rPr>
          <w:rFonts w:ascii="Arial" w:eastAsia="Calibri" w:hAnsi="Arial" w:cs="Arial"/>
          <w:sz w:val="24"/>
          <w:szCs w:val="24"/>
        </w:rPr>
        <w:t>Быстринское</w:t>
      </w:r>
      <w:proofErr w:type="spellEnd"/>
      <w:r w:rsidRPr="00EE4778">
        <w:rPr>
          <w:rFonts w:ascii="Arial" w:eastAsia="Calibri" w:hAnsi="Arial" w:cs="Arial"/>
          <w:sz w:val="24"/>
          <w:szCs w:val="24"/>
        </w:rPr>
        <w:t xml:space="preserve"> сельское поселение».</w:t>
      </w:r>
    </w:p>
    <w:p w:rsidR="00615D4E" w:rsidRPr="00EE4778" w:rsidRDefault="00615D4E" w:rsidP="00615D4E">
      <w:pPr>
        <w:ind w:firstLine="709"/>
        <w:jc w:val="both"/>
        <w:rPr>
          <w:rFonts w:ascii="Arial" w:eastAsia="Calibri" w:hAnsi="Arial" w:cs="Arial"/>
          <w:sz w:val="24"/>
          <w:szCs w:val="24"/>
        </w:rPr>
      </w:pPr>
      <w:r w:rsidRPr="00EE4778">
        <w:rPr>
          <w:rFonts w:ascii="Arial" w:eastAsia="Calibri" w:hAnsi="Arial" w:cs="Arial"/>
          <w:sz w:val="24"/>
          <w:szCs w:val="24"/>
        </w:rPr>
        <w:t>5. Настоящее постановление вступает в силу с момента официального опубликования.</w:t>
      </w:r>
    </w:p>
    <w:p w:rsidR="00615D4E" w:rsidRPr="00EE4778" w:rsidRDefault="00615D4E" w:rsidP="00615D4E">
      <w:pPr>
        <w:ind w:firstLine="709"/>
        <w:jc w:val="both"/>
        <w:rPr>
          <w:rFonts w:ascii="Arial" w:hAnsi="Arial" w:cs="Arial"/>
          <w:sz w:val="24"/>
          <w:szCs w:val="24"/>
        </w:rPr>
      </w:pPr>
      <w:r w:rsidRPr="00EE4778">
        <w:rPr>
          <w:rFonts w:ascii="Arial" w:eastAsia="Calibri" w:hAnsi="Arial" w:cs="Arial"/>
          <w:sz w:val="24"/>
          <w:szCs w:val="24"/>
        </w:rPr>
        <w:t>6</w:t>
      </w:r>
      <w:r w:rsidRPr="00EE4778">
        <w:rPr>
          <w:rFonts w:ascii="Arial" w:hAnsi="Arial" w:cs="Arial"/>
          <w:sz w:val="24"/>
          <w:szCs w:val="24"/>
        </w:rPr>
        <w:t xml:space="preserve">. </w:t>
      </w:r>
      <w:proofErr w:type="gramStart"/>
      <w:r w:rsidRPr="00EE4778">
        <w:rPr>
          <w:rFonts w:ascii="Arial" w:hAnsi="Arial" w:cs="Arial"/>
          <w:sz w:val="24"/>
          <w:szCs w:val="24"/>
        </w:rPr>
        <w:t>Контроль за</w:t>
      </w:r>
      <w:proofErr w:type="gramEnd"/>
      <w:r w:rsidRPr="00EE4778">
        <w:rPr>
          <w:rFonts w:ascii="Arial" w:hAnsi="Arial" w:cs="Arial"/>
          <w:sz w:val="24"/>
          <w:szCs w:val="24"/>
        </w:rPr>
        <w:t xml:space="preserve"> исполнением настоящего постановления оставляю за собой</w:t>
      </w:r>
    </w:p>
    <w:p w:rsidR="00615D4E" w:rsidRPr="00EE4778" w:rsidRDefault="00615D4E" w:rsidP="00615D4E">
      <w:pPr>
        <w:ind w:firstLine="851"/>
        <w:jc w:val="both"/>
        <w:rPr>
          <w:rFonts w:ascii="Arial" w:hAnsi="Arial" w:cs="Arial"/>
          <w:sz w:val="24"/>
          <w:szCs w:val="24"/>
        </w:rPr>
      </w:pPr>
    </w:p>
    <w:p w:rsidR="00615D4E" w:rsidRPr="00EE4778" w:rsidRDefault="00615D4E" w:rsidP="00615D4E">
      <w:pPr>
        <w:ind w:firstLine="851"/>
        <w:jc w:val="both"/>
        <w:rPr>
          <w:rFonts w:ascii="Arial" w:hAnsi="Arial" w:cs="Arial"/>
          <w:sz w:val="24"/>
          <w:szCs w:val="24"/>
        </w:rPr>
      </w:pPr>
    </w:p>
    <w:p w:rsidR="00615D4E" w:rsidRPr="00EE4778" w:rsidRDefault="00615D4E" w:rsidP="00615D4E">
      <w:pPr>
        <w:jc w:val="both"/>
        <w:rPr>
          <w:rFonts w:ascii="Arial" w:hAnsi="Arial" w:cs="Arial"/>
          <w:sz w:val="24"/>
          <w:szCs w:val="24"/>
        </w:rPr>
      </w:pPr>
      <w:r w:rsidRPr="00EE4778">
        <w:rPr>
          <w:rFonts w:ascii="Arial" w:hAnsi="Arial" w:cs="Arial"/>
          <w:sz w:val="24"/>
          <w:szCs w:val="24"/>
        </w:rPr>
        <w:t xml:space="preserve">Глава администрации                                </w:t>
      </w:r>
      <w:r>
        <w:rPr>
          <w:rFonts w:ascii="Arial" w:hAnsi="Arial" w:cs="Arial"/>
          <w:sz w:val="24"/>
          <w:szCs w:val="24"/>
        </w:rPr>
        <w:t xml:space="preserve">                           </w:t>
      </w:r>
      <w:r w:rsidRPr="00EE4778">
        <w:rPr>
          <w:rFonts w:ascii="Arial" w:hAnsi="Arial" w:cs="Arial"/>
          <w:sz w:val="24"/>
          <w:szCs w:val="24"/>
        </w:rPr>
        <w:t xml:space="preserve">             Н.Г. </w:t>
      </w:r>
      <w:proofErr w:type="spellStart"/>
      <w:r w:rsidRPr="00EE4778">
        <w:rPr>
          <w:rFonts w:ascii="Arial" w:hAnsi="Arial" w:cs="Arial"/>
          <w:sz w:val="24"/>
          <w:szCs w:val="24"/>
        </w:rPr>
        <w:t>Чебоксарова</w:t>
      </w:r>
      <w:proofErr w:type="spellEnd"/>
    </w:p>
    <w:p w:rsidR="00236F9D" w:rsidRDefault="00236F9D"/>
    <w:p w:rsidR="00615D4E" w:rsidRPr="008531C6" w:rsidRDefault="00615D4E" w:rsidP="00615D4E">
      <w:pPr>
        <w:pageBreakBefore/>
        <w:jc w:val="right"/>
        <w:rPr>
          <w:rFonts w:ascii="Courier New" w:hAnsi="Courier New" w:cs="Courier New"/>
          <w:sz w:val="22"/>
          <w:szCs w:val="22"/>
        </w:rPr>
      </w:pPr>
      <w:r w:rsidRPr="008531C6">
        <w:rPr>
          <w:rFonts w:ascii="Courier New" w:hAnsi="Courier New" w:cs="Courier New"/>
          <w:sz w:val="22"/>
          <w:szCs w:val="22"/>
        </w:rPr>
        <w:lastRenderedPageBreak/>
        <w:t>Приложение №1</w:t>
      </w:r>
    </w:p>
    <w:p w:rsidR="00615D4E" w:rsidRPr="008531C6" w:rsidRDefault="00615D4E" w:rsidP="00615D4E">
      <w:pPr>
        <w:ind w:left="4395"/>
        <w:jc w:val="right"/>
        <w:rPr>
          <w:rFonts w:ascii="Courier New" w:hAnsi="Courier New" w:cs="Courier New"/>
          <w:sz w:val="22"/>
          <w:szCs w:val="22"/>
        </w:rPr>
      </w:pPr>
      <w:r w:rsidRPr="008531C6">
        <w:rPr>
          <w:rFonts w:ascii="Courier New" w:hAnsi="Courier New" w:cs="Courier New"/>
          <w:sz w:val="22"/>
          <w:szCs w:val="22"/>
        </w:rPr>
        <w:t xml:space="preserve">к постановлению администрации </w:t>
      </w:r>
      <w:proofErr w:type="spellStart"/>
      <w:r w:rsidRPr="008531C6">
        <w:rPr>
          <w:rFonts w:ascii="Courier New" w:hAnsi="Courier New" w:cs="Courier New"/>
          <w:sz w:val="22"/>
          <w:szCs w:val="22"/>
        </w:rPr>
        <w:t>Быстринского</w:t>
      </w:r>
      <w:proofErr w:type="spellEnd"/>
      <w:r w:rsidRPr="008531C6">
        <w:rPr>
          <w:rFonts w:ascii="Courier New" w:hAnsi="Courier New" w:cs="Courier New"/>
          <w:sz w:val="22"/>
          <w:szCs w:val="22"/>
        </w:rPr>
        <w:t xml:space="preserve"> сельского поселения</w:t>
      </w:r>
    </w:p>
    <w:p w:rsidR="00615D4E" w:rsidRPr="008531C6" w:rsidRDefault="00615D4E" w:rsidP="00615D4E">
      <w:pPr>
        <w:ind w:left="6237"/>
        <w:jc w:val="right"/>
        <w:rPr>
          <w:rFonts w:ascii="Courier New" w:hAnsi="Courier New" w:cs="Courier New"/>
          <w:bCs/>
          <w:sz w:val="22"/>
          <w:szCs w:val="22"/>
        </w:rPr>
      </w:pPr>
      <w:r w:rsidRPr="008531C6">
        <w:rPr>
          <w:rFonts w:ascii="Courier New" w:hAnsi="Courier New" w:cs="Courier New"/>
          <w:sz w:val="22"/>
          <w:szCs w:val="22"/>
        </w:rPr>
        <w:t xml:space="preserve">от </w:t>
      </w:r>
      <w:r w:rsidR="00943CE6">
        <w:rPr>
          <w:rFonts w:ascii="Courier New" w:hAnsi="Courier New" w:cs="Courier New"/>
          <w:sz w:val="22"/>
          <w:szCs w:val="22"/>
        </w:rPr>
        <w:t>11.01.2019</w:t>
      </w:r>
      <w:r w:rsidRPr="008531C6">
        <w:rPr>
          <w:rFonts w:ascii="Courier New" w:hAnsi="Courier New" w:cs="Courier New"/>
          <w:sz w:val="22"/>
          <w:szCs w:val="22"/>
        </w:rPr>
        <w:t>г №</w:t>
      </w:r>
      <w:r w:rsidR="00943CE6">
        <w:rPr>
          <w:rFonts w:ascii="Courier New" w:hAnsi="Courier New" w:cs="Courier New"/>
          <w:sz w:val="22"/>
          <w:szCs w:val="22"/>
        </w:rPr>
        <w:t>2</w:t>
      </w:r>
      <w:r w:rsidRPr="008531C6">
        <w:rPr>
          <w:rFonts w:ascii="Courier New" w:hAnsi="Courier New" w:cs="Courier New"/>
          <w:sz w:val="22"/>
          <w:szCs w:val="22"/>
        </w:rPr>
        <w:t>-п</w:t>
      </w:r>
    </w:p>
    <w:p w:rsidR="00615D4E" w:rsidRPr="00EE4778" w:rsidRDefault="00615D4E" w:rsidP="00615D4E">
      <w:pPr>
        <w:pStyle w:val="ConsPlusNormal"/>
        <w:ind w:firstLine="851"/>
        <w:jc w:val="both"/>
        <w:rPr>
          <w:bCs/>
          <w:sz w:val="24"/>
          <w:szCs w:val="24"/>
        </w:rPr>
      </w:pPr>
    </w:p>
    <w:p w:rsidR="00615D4E" w:rsidRPr="00EE4778" w:rsidRDefault="00615D4E" w:rsidP="00615D4E">
      <w:pPr>
        <w:autoSpaceDE w:val="0"/>
        <w:autoSpaceDN w:val="0"/>
        <w:adjustRightInd w:val="0"/>
        <w:jc w:val="center"/>
        <w:rPr>
          <w:rFonts w:ascii="Arial" w:hAnsi="Arial" w:cs="Arial"/>
          <w:b/>
          <w:bCs/>
          <w:sz w:val="24"/>
          <w:szCs w:val="24"/>
        </w:rPr>
      </w:pPr>
      <w:r w:rsidRPr="00EE4778">
        <w:rPr>
          <w:rFonts w:ascii="Arial" w:hAnsi="Arial" w:cs="Arial"/>
          <w:b/>
          <w:bCs/>
          <w:sz w:val="24"/>
          <w:szCs w:val="24"/>
        </w:rPr>
        <w:t>ПОРЯДОК</w:t>
      </w:r>
    </w:p>
    <w:p w:rsidR="00615D4E" w:rsidRPr="00EE4778" w:rsidRDefault="00615D4E" w:rsidP="00615D4E">
      <w:pPr>
        <w:jc w:val="center"/>
        <w:rPr>
          <w:rFonts w:ascii="Arial" w:hAnsi="Arial" w:cs="Arial"/>
          <w:b/>
          <w:sz w:val="24"/>
          <w:szCs w:val="24"/>
        </w:rPr>
      </w:pPr>
      <w:r w:rsidRPr="00EE4778">
        <w:rPr>
          <w:rFonts w:ascii="Arial" w:hAnsi="Arial" w:cs="Arial"/>
          <w:b/>
          <w:bCs/>
          <w:sz w:val="24"/>
          <w:szCs w:val="24"/>
        </w:rPr>
        <w:t>ОСУЩЕСТВЛЕНИЯ ВНУТРЕННЕГО МУНИЦИПАЛЬНОГО ФИНАНСОВОГО КОНТРОЛЯ В СФЕРЕ ЗАКУПОК ДЛЯ ОБЕСПЕЧЕНИЯ НУЖД БЫСТРИНСКОГО МУНИЦИПАЛЬНОГО ОБРАЗОВАНИЯ</w:t>
      </w:r>
    </w:p>
    <w:p w:rsidR="00615D4E" w:rsidRPr="00EE4778" w:rsidRDefault="00615D4E" w:rsidP="00615D4E">
      <w:pPr>
        <w:ind w:firstLine="851"/>
        <w:jc w:val="both"/>
        <w:rPr>
          <w:rFonts w:ascii="Arial" w:hAnsi="Arial" w:cs="Arial"/>
          <w:b/>
          <w:sz w:val="24"/>
          <w:szCs w:val="24"/>
        </w:rPr>
      </w:pPr>
    </w:p>
    <w:p w:rsidR="00615D4E" w:rsidRPr="00EE4778" w:rsidRDefault="00615D4E" w:rsidP="00615D4E">
      <w:pPr>
        <w:autoSpaceDE w:val="0"/>
        <w:autoSpaceDN w:val="0"/>
        <w:adjustRightInd w:val="0"/>
        <w:spacing w:after="240"/>
        <w:jc w:val="center"/>
        <w:rPr>
          <w:rFonts w:ascii="Arial" w:hAnsi="Arial" w:cs="Arial"/>
          <w:sz w:val="24"/>
          <w:szCs w:val="24"/>
        </w:rPr>
      </w:pPr>
      <w:proofErr w:type="gramStart"/>
      <w:r w:rsidRPr="00EE4778">
        <w:rPr>
          <w:rFonts w:ascii="Arial" w:hAnsi="Arial" w:cs="Arial"/>
          <w:sz w:val="24"/>
          <w:szCs w:val="24"/>
          <w:lang w:val="en-US"/>
        </w:rPr>
        <w:t>I</w:t>
      </w:r>
      <w:r w:rsidRPr="00EE4778">
        <w:rPr>
          <w:rFonts w:ascii="Arial" w:hAnsi="Arial" w:cs="Arial"/>
          <w:sz w:val="24"/>
          <w:szCs w:val="24"/>
        </w:rPr>
        <w:t>. Общие положения.</w:t>
      </w:r>
      <w:proofErr w:type="gramEnd"/>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1. </w:t>
      </w:r>
      <w:proofErr w:type="gramStart"/>
      <w:r w:rsidRPr="00EE4778">
        <w:rPr>
          <w:rFonts w:ascii="Arial" w:hAnsi="Arial" w:cs="Arial"/>
          <w:sz w:val="24"/>
          <w:szCs w:val="24"/>
        </w:rPr>
        <w:t xml:space="preserve">Настоящий порядок устанавливает правила контроля за соблюдением Федерального </w:t>
      </w:r>
      <w:hyperlink r:id="rId4" w:history="1">
        <w:r w:rsidRPr="00EE4778">
          <w:rPr>
            <w:rStyle w:val="a3"/>
            <w:rFonts w:ascii="Arial" w:hAnsi="Arial" w:cs="Arial"/>
            <w:sz w:val="24"/>
            <w:szCs w:val="24"/>
          </w:rPr>
          <w:t>закона</w:t>
        </w:r>
      </w:hyperlink>
      <w:r w:rsidRPr="00EE4778">
        <w:rPr>
          <w:rFonts w:ascii="Arial" w:hAnsi="Arial" w:cs="Arial"/>
          <w:sz w:val="24"/>
          <w:szCs w:val="24"/>
        </w:rPr>
        <w:t xml:space="preserve"> от 5 апреля 2013 года N44-ФЗ "О контрактной системе в сфере закупок товаров, работ, услуг для обеспечения государственных и муниципальных нужд" (далее – Федеральный закон №44-ФЗ) разработан в целях установления администрацией </w:t>
      </w:r>
      <w:proofErr w:type="spellStart"/>
      <w:r w:rsidRPr="00EE4778">
        <w:rPr>
          <w:rFonts w:ascii="Arial" w:hAnsi="Arial" w:cs="Arial"/>
          <w:sz w:val="24"/>
          <w:szCs w:val="24"/>
        </w:rPr>
        <w:t>Быстринского</w:t>
      </w:r>
      <w:proofErr w:type="spellEnd"/>
      <w:r w:rsidRPr="00EE4778">
        <w:rPr>
          <w:rFonts w:ascii="Arial" w:hAnsi="Arial" w:cs="Arial"/>
          <w:sz w:val="24"/>
          <w:szCs w:val="24"/>
        </w:rPr>
        <w:t xml:space="preserve"> сельского поселения (далее --администрация) порядка осуществления контроля за соблюдением Федерального </w:t>
      </w:r>
      <w:hyperlink r:id="rId5" w:history="1">
        <w:r w:rsidRPr="00EE4778">
          <w:rPr>
            <w:rStyle w:val="a3"/>
            <w:rFonts w:ascii="Arial" w:hAnsi="Arial" w:cs="Arial"/>
            <w:sz w:val="24"/>
            <w:szCs w:val="24"/>
          </w:rPr>
          <w:t>закона</w:t>
        </w:r>
      </w:hyperlink>
      <w:r w:rsidRPr="00EE4778">
        <w:rPr>
          <w:rFonts w:ascii="Arial" w:hAnsi="Arial" w:cs="Arial"/>
          <w:sz w:val="24"/>
          <w:szCs w:val="24"/>
        </w:rPr>
        <w:t xml:space="preserve"> №44-ФЗ группой контроля (далее - Порядок).</w:t>
      </w:r>
      <w:proofErr w:type="gramEnd"/>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2. Деятельность группы контроля (далее – Группа)  по </w:t>
      </w:r>
      <w:proofErr w:type="gramStart"/>
      <w:r w:rsidRPr="00EE4778">
        <w:rPr>
          <w:rFonts w:ascii="Arial" w:hAnsi="Arial" w:cs="Arial"/>
          <w:sz w:val="24"/>
          <w:szCs w:val="24"/>
        </w:rPr>
        <w:t>контролю за</w:t>
      </w:r>
      <w:proofErr w:type="gramEnd"/>
      <w:r w:rsidRPr="00EE4778">
        <w:rPr>
          <w:rFonts w:ascii="Arial" w:hAnsi="Arial" w:cs="Arial"/>
          <w:sz w:val="24"/>
          <w:szCs w:val="24"/>
        </w:rPr>
        <w:t xml:space="preserve"> соблюдением Федерального </w:t>
      </w:r>
      <w:hyperlink r:id="rId6" w:history="1">
        <w:r w:rsidRPr="00EE4778">
          <w:rPr>
            <w:rStyle w:val="a3"/>
            <w:rFonts w:ascii="Arial" w:hAnsi="Arial" w:cs="Arial"/>
            <w:sz w:val="24"/>
            <w:szCs w:val="24"/>
          </w:rPr>
          <w:t>закона</w:t>
        </w:r>
      </w:hyperlink>
      <w:r w:rsidRPr="00EE4778">
        <w:rPr>
          <w:rFonts w:ascii="Arial" w:hAnsi="Arial" w:cs="Arial"/>
          <w:sz w:val="24"/>
          <w:szCs w:val="24"/>
        </w:rPr>
        <w:t xml:space="preserve"> №44-ФЗ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615D4E" w:rsidRPr="00EE4778" w:rsidRDefault="00615D4E" w:rsidP="00615D4E">
      <w:pPr>
        <w:autoSpaceDE w:val="0"/>
        <w:autoSpaceDN w:val="0"/>
        <w:adjustRightInd w:val="0"/>
        <w:ind w:firstLine="709"/>
        <w:jc w:val="both"/>
        <w:rPr>
          <w:rFonts w:ascii="Arial" w:hAnsi="Arial" w:cs="Arial"/>
          <w:sz w:val="24"/>
          <w:szCs w:val="24"/>
        </w:rPr>
      </w:pPr>
      <w:bookmarkStart w:id="0" w:name="P48"/>
      <w:bookmarkEnd w:id="0"/>
      <w:r w:rsidRPr="00EE4778">
        <w:rPr>
          <w:rFonts w:ascii="Arial" w:hAnsi="Arial" w:cs="Arial"/>
          <w:sz w:val="24"/>
          <w:szCs w:val="24"/>
        </w:rPr>
        <w:t>4. Должностными лицами Группы, осуществляющими деятельность по контролю, являются:</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а) руководитель Группы;</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б) заместители руководителя Группы, к компетенции которых относятся вопросы осуществления деятельности по контролю;</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в) иные муниципальные служащие Группы, уполномоченные на участие в проведении контрольных мероприятий в соответствии с распорядительным документом руководителя (заместителя руководителя) Группы о назначении контрольного мероприятия.</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5. Должностные лица, указанные в </w:t>
      </w:r>
      <w:hyperlink w:anchor="P48" w:history="1">
        <w:r w:rsidRPr="00EE4778">
          <w:rPr>
            <w:rStyle w:val="a3"/>
            <w:rFonts w:ascii="Arial" w:hAnsi="Arial" w:cs="Arial"/>
            <w:sz w:val="24"/>
            <w:szCs w:val="24"/>
          </w:rPr>
          <w:t>пункте 4</w:t>
        </w:r>
      </w:hyperlink>
      <w:r w:rsidRPr="00EE4778">
        <w:rPr>
          <w:rFonts w:ascii="Arial" w:hAnsi="Arial" w:cs="Arial"/>
          <w:sz w:val="24"/>
          <w:szCs w:val="24"/>
        </w:rPr>
        <w:t>, обязаны:</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а) соблюдать требования нормативных правовых актов в установленной сфере деятельности Группы;</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б) проводить контрольные мероприятия в соответствии с распорядительным документом руководителя (заместителя руководителя) Группы;</w:t>
      </w:r>
    </w:p>
    <w:p w:rsidR="00615D4E" w:rsidRPr="00EE4778" w:rsidRDefault="00615D4E" w:rsidP="00615D4E">
      <w:pPr>
        <w:autoSpaceDE w:val="0"/>
        <w:autoSpaceDN w:val="0"/>
        <w:adjustRightInd w:val="0"/>
        <w:ind w:firstLine="709"/>
        <w:jc w:val="both"/>
        <w:rPr>
          <w:rFonts w:ascii="Arial" w:hAnsi="Arial" w:cs="Arial"/>
          <w:sz w:val="24"/>
          <w:szCs w:val="24"/>
        </w:rPr>
      </w:pPr>
      <w:proofErr w:type="gramStart"/>
      <w:r w:rsidRPr="00EE4778">
        <w:rPr>
          <w:rFonts w:ascii="Arial" w:hAnsi="Arial" w:cs="Arial"/>
          <w:sz w:val="24"/>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Группы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а также</w:t>
      </w:r>
      <w:proofErr w:type="gramEnd"/>
      <w:r w:rsidRPr="00EE4778">
        <w:rPr>
          <w:rFonts w:ascii="Arial" w:hAnsi="Arial" w:cs="Arial"/>
          <w:sz w:val="24"/>
          <w:szCs w:val="24"/>
        </w:rPr>
        <w:t xml:space="preserve"> с результатами выездной и камеральной проверки;</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lastRenderedPageBreak/>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EE4778">
        <w:rPr>
          <w:rFonts w:ascii="Arial" w:hAnsi="Arial" w:cs="Arial"/>
          <w:sz w:val="24"/>
          <w:szCs w:val="24"/>
        </w:rPr>
        <w:t>с даты выявления</w:t>
      </w:r>
      <w:proofErr w:type="gramEnd"/>
      <w:r w:rsidRPr="00EE4778">
        <w:rPr>
          <w:rFonts w:ascii="Arial" w:hAnsi="Arial" w:cs="Arial"/>
          <w:sz w:val="24"/>
          <w:szCs w:val="24"/>
        </w:rPr>
        <w:t xml:space="preserve"> такого факта по решению руководителя (заместителя руководителя) Группы;</w:t>
      </w:r>
    </w:p>
    <w:p w:rsidR="00615D4E" w:rsidRPr="00EE4778" w:rsidRDefault="00615D4E" w:rsidP="00615D4E">
      <w:pPr>
        <w:autoSpaceDE w:val="0"/>
        <w:autoSpaceDN w:val="0"/>
        <w:adjustRightInd w:val="0"/>
        <w:ind w:firstLine="709"/>
        <w:jc w:val="both"/>
        <w:rPr>
          <w:rFonts w:ascii="Arial" w:hAnsi="Arial" w:cs="Arial"/>
          <w:sz w:val="24"/>
          <w:szCs w:val="24"/>
        </w:rPr>
      </w:pPr>
      <w:proofErr w:type="spellStart"/>
      <w:r w:rsidRPr="00EE4778">
        <w:rPr>
          <w:rFonts w:ascii="Arial" w:hAnsi="Arial" w:cs="Arial"/>
          <w:sz w:val="24"/>
          <w:szCs w:val="24"/>
        </w:rPr>
        <w:t>д</w:t>
      </w:r>
      <w:proofErr w:type="spellEnd"/>
      <w:r w:rsidRPr="00EE4778">
        <w:rPr>
          <w:rFonts w:ascii="Arial" w:hAnsi="Arial" w:cs="Arial"/>
          <w:sz w:val="24"/>
          <w:szCs w:val="24"/>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EE4778">
        <w:rPr>
          <w:rFonts w:ascii="Arial" w:hAnsi="Arial" w:cs="Arial"/>
          <w:sz w:val="24"/>
          <w:szCs w:val="24"/>
        </w:rPr>
        <w:t>с даты выявления</w:t>
      </w:r>
      <w:proofErr w:type="gramEnd"/>
      <w:r w:rsidRPr="00EE4778">
        <w:rPr>
          <w:rFonts w:ascii="Arial" w:hAnsi="Arial" w:cs="Arial"/>
          <w:sz w:val="24"/>
          <w:szCs w:val="24"/>
        </w:rPr>
        <w:t xml:space="preserve"> таких обстоятельств и фактов по решению руководителя (заместителя руководителя) Группы.</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6. Должностные лица, указанные в </w:t>
      </w:r>
      <w:hyperlink w:anchor="P48" w:history="1">
        <w:r w:rsidRPr="00EE4778">
          <w:rPr>
            <w:rStyle w:val="a3"/>
            <w:rFonts w:ascii="Arial" w:hAnsi="Arial" w:cs="Arial"/>
            <w:sz w:val="24"/>
            <w:szCs w:val="24"/>
          </w:rPr>
          <w:t>пункте 4</w:t>
        </w:r>
      </w:hyperlink>
      <w:r w:rsidRPr="00EE4778">
        <w:rPr>
          <w:rFonts w:ascii="Arial" w:hAnsi="Arial" w:cs="Arial"/>
          <w:sz w:val="24"/>
          <w:szCs w:val="24"/>
        </w:rPr>
        <w:t xml:space="preserve">, в соответствии с </w:t>
      </w:r>
      <w:hyperlink r:id="rId7" w:history="1">
        <w:r w:rsidRPr="00EE4778">
          <w:rPr>
            <w:rStyle w:val="a3"/>
            <w:rFonts w:ascii="Arial" w:hAnsi="Arial" w:cs="Arial"/>
            <w:sz w:val="24"/>
            <w:szCs w:val="24"/>
          </w:rPr>
          <w:t>частью 27 статьи 99</w:t>
        </w:r>
      </w:hyperlink>
      <w:r w:rsidRPr="00EE4778">
        <w:rPr>
          <w:rFonts w:ascii="Arial" w:hAnsi="Arial" w:cs="Arial"/>
          <w:sz w:val="24"/>
          <w:szCs w:val="24"/>
        </w:rPr>
        <w:t xml:space="preserve"> Федерального закона №44 ФЗ имеют право:</w:t>
      </w:r>
    </w:p>
    <w:p w:rsidR="00615D4E" w:rsidRPr="00EE4778" w:rsidRDefault="00615D4E" w:rsidP="00615D4E">
      <w:pPr>
        <w:autoSpaceDE w:val="0"/>
        <w:autoSpaceDN w:val="0"/>
        <w:adjustRightInd w:val="0"/>
        <w:ind w:firstLine="709"/>
        <w:jc w:val="both"/>
        <w:rPr>
          <w:rFonts w:ascii="Arial" w:hAnsi="Arial" w:cs="Arial"/>
          <w:sz w:val="24"/>
          <w:szCs w:val="24"/>
        </w:rPr>
      </w:pPr>
      <w:bookmarkStart w:id="1" w:name="P60"/>
      <w:bookmarkEnd w:id="1"/>
      <w:r w:rsidRPr="00EE4778">
        <w:rPr>
          <w:rFonts w:ascii="Arial" w:hAnsi="Arial" w:cs="Arial"/>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Группы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EE4778">
        <w:rPr>
          <w:rFonts w:ascii="Arial" w:hAnsi="Arial" w:cs="Arial"/>
          <w:sz w:val="24"/>
          <w:szCs w:val="24"/>
        </w:rPr>
        <w:t>жд в сл</w:t>
      </w:r>
      <w:proofErr w:type="gramEnd"/>
      <w:r w:rsidRPr="00EE4778">
        <w:rPr>
          <w:rFonts w:ascii="Arial" w:hAnsi="Arial" w:cs="Arial"/>
          <w:sz w:val="24"/>
          <w:szCs w:val="24"/>
        </w:rPr>
        <w:t>учаях, предусмотренных законодательством Российской Федерации;</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615D4E" w:rsidRPr="00EE4778" w:rsidRDefault="00615D4E" w:rsidP="00615D4E">
      <w:pPr>
        <w:autoSpaceDE w:val="0"/>
        <w:autoSpaceDN w:val="0"/>
        <w:adjustRightInd w:val="0"/>
        <w:ind w:firstLine="709"/>
        <w:jc w:val="both"/>
        <w:rPr>
          <w:rFonts w:ascii="Arial" w:hAnsi="Arial" w:cs="Arial"/>
          <w:sz w:val="24"/>
          <w:szCs w:val="24"/>
        </w:rPr>
      </w:pPr>
      <w:proofErr w:type="spellStart"/>
      <w:r w:rsidRPr="00EE4778">
        <w:rPr>
          <w:rFonts w:ascii="Arial" w:hAnsi="Arial" w:cs="Arial"/>
          <w:sz w:val="24"/>
          <w:szCs w:val="24"/>
        </w:rPr>
        <w:t>д</w:t>
      </w:r>
      <w:proofErr w:type="spellEnd"/>
      <w:r w:rsidRPr="00EE4778">
        <w:rPr>
          <w:rFonts w:ascii="Arial" w:hAnsi="Arial" w:cs="Arial"/>
          <w:sz w:val="24"/>
          <w:szCs w:val="24"/>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8" w:history="1">
        <w:r w:rsidRPr="00EE4778">
          <w:rPr>
            <w:rStyle w:val="a3"/>
            <w:rFonts w:ascii="Arial" w:hAnsi="Arial" w:cs="Arial"/>
            <w:sz w:val="24"/>
            <w:szCs w:val="24"/>
          </w:rPr>
          <w:t>кодексом</w:t>
        </w:r>
      </w:hyperlink>
      <w:r w:rsidRPr="00EE4778">
        <w:rPr>
          <w:rFonts w:ascii="Arial" w:hAnsi="Arial" w:cs="Arial"/>
          <w:sz w:val="24"/>
          <w:szCs w:val="24"/>
        </w:rPr>
        <w:t xml:space="preserve"> Российской Федерации</w:t>
      </w:r>
      <w:proofErr w:type="gramStart"/>
      <w:r w:rsidRPr="00EE4778">
        <w:rPr>
          <w:rFonts w:ascii="Arial" w:hAnsi="Arial" w:cs="Arial"/>
          <w:sz w:val="24"/>
          <w:szCs w:val="24"/>
        </w:rPr>
        <w:t xml:space="preserve"> .</w:t>
      </w:r>
      <w:proofErr w:type="gramEnd"/>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7. Все документы, составляемые должностными лицами Группы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9. Срок представления субъектом контроля документов и информации устанавливается в запросе и отсчитывается </w:t>
      </w:r>
      <w:proofErr w:type="gramStart"/>
      <w:r w:rsidRPr="00EE4778">
        <w:rPr>
          <w:rFonts w:ascii="Arial" w:hAnsi="Arial" w:cs="Arial"/>
          <w:sz w:val="24"/>
          <w:szCs w:val="24"/>
        </w:rPr>
        <w:t>с даты получения</w:t>
      </w:r>
      <w:proofErr w:type="gramEnd"/>
      <w:r w:rsidRPr="00EE4778">
        <w:rPr>
          <w:rFonts w:ascii="Arial" w:hAnsi="Arial" w:cs="Arial"/>
          <w:sz w:val="24"/>
          <w:szCs w:val="24"/>
        </w:rPr>
        <w:t xml:space="preserve"> запроса субъектом контроля.</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10. </w:t>
      </w:r>
      <w:proofErr w:type="gramStart"/>
      <w:r w:rsidRPr="00EE4778">
        <w:rPr>
          <w:rFonts w:ascii="Arial" w:hAnsi="Arial" w:cs="Arial"/>
          <w:sz w:val="24"/>
          <w:szCs w:val="24"/>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9" w:history="1">
        <w:r w:rsidRPr="00EE4778">
          <w:rPr>
            <w:rStyle w:val="a3"/>
            <w:rFonts w:ascii="Arial" w:hAnsi="Arial" w:cs="Arial"/>
            <w:sz w:val="24"/>
            <w:szCs w:val="24"/>
          </w:rPr>
          <w:t>пунктом 5 части 11 статьи 99</w:t>
        </w:r>
      </w:hyperlink>
      <w:r w:rsidRPr="00EE4778">
        <w:rPr>
          <w:rFonts w:ascii="Arial" w:hAnsi="Arial" w:cs="Arial"/>
          <w:sz w:val="24"/>
          <w:szCs w:val="24"/>
        </w:rPr>
        <w:t xml:space="preserve"> Федерального закона №44-ФЗ, должен соответствовать требованиям </w:t>
      </w:r>
      <w:hyperlink r:id="rId10" w:history="1">
        <w:r w:rsidRPr="00EE4778">
          <w:rPr>
            <w:rStyle w:val="a3"/>
            <w:rFonts w:ascii="Arial" w:hAnsi="Arial" w:cs="Arial"/>
            <w:sz w:val="24"/>
            <w:szCs w:val="24"/>
          </w:rPr>
          <w:t>Правил</w:t>
        </w:r>
      </w:hyperlink>
      <w:r w:rsidRPr="00EE4778">
        <w:rPr>
          <w:rFonts w:ascii="Arial" w:hAnsi="Arial" w:cs="Arial"/>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w:t>
      </w:r>
      <w:proofErr w:type="gramEnd"/>
      <w:r w:rsidRPr="00EE4778">
        <w:rPr>
          <w:rFonts w:ascii="Arial" w:hAnsi="Arial" w:cs="Arial"/>
          <w:sz w:val="24"/>
          <w:szCs w:val="24"/>
        </w:rPr>
        <w:t xml:space="preserve"> 2015 года N1148.</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EE4778">
          <w:rPr>
            <w:rStyle w:val="a3"/>
            <w:rFonts w:ascii="Arial" w:hAnsi="Arial" w:cs="Arial"/>
            <w:sz w:val="24"/>
            <w:szCs w:val="24"/>
          </w:rPr>
          <w:t>пунктом 42</w:t>
        </w:r>
      </w:hyperlink>
      <w:r w:rsidRPr="00EE4778">
        <w:rPr>
          <w:rFonts w:ascii="Arial" w:hAnsi="Arial" w:cs="Arial"/>
          <w:sz w:val="24"/>
          <w:szCs w:val="24"/>
        </w:rPr>
        <w:t xml:space="preserve">, предписание, выданное субъекту контроля в соответствии с </w:t>
      </w:r>
      <w:hyperlink w:anchor="P144" w:history="1">
        <w:r w:rsidRPr="00EE4778">
          <w:rPr>
            <w:rStyle w:val="a3"/>
            <w:rFonts w:ascii="Arial" w:hAnsi="Arial" w:cs="Arial"/>
            <w:sz w:val="24"/>
            <w:szCs w:val="24"/>
          </w:rPr>
          <w:t>подпунктом "а" пункта 42</w:t>
        </w:r>
      </w:hyperlink>
      <w:r w:rsidRPr="00EE4778">
        <w:rPr>
          <w:rFonts w:ascii="Arial" w:hAnsi="Arial" w:cs="Arial"/>
          <w:sz w:val="24"/>
          <w:szCs w:val="24"/>
        </w:rPr>
        <w:t>.</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11. Должностные лица, указанные в </w:t>
      </w:r>
      <w:hyperlink w:anchor="P48" w:history="1">
        <w:r w:rsidRPr="00EE4778">
          <w:rPr>
            <w:rStyle w:val="a3"/>
            <w:rFonts w:ascii="Arial" w:hAnsi="Arial" w:cs="Arial"/>
            <w:sz w:val="24"/>
            <w:szCs w:val="24"/>
          </w:rPr>
          <w:t>пункте 4</w:t>
        </w:r>
      </w:hyperlink>
      <w:r w:rsidRPr="00EE4778">
        <w:rPr>
          <w:rFonts w:ascii="Arial" w:hAnsi="Arial" w:cs="Arial"/>
          <w:sz w:val="24"/>
          <w:szCs w:val="24"/>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15D4E" w:rsidRPr="00EE4778" w:rsidRDefault="00615D4E" w:rsidP="00615D4E">
      <w:pPr>
        <w:autoSpaceDE w:val="0"/>
        <w:autoSpaceDN w:val="0"/>
        <w:adjustRightInd w:val="0"/>
        <w:ind w:firstLine="709"/>
        <w:jc w:val="both"/>
        <w:rPr>
          <w:rFonts w:ascii="Arial" w:hAnsi="Arial" w:cs="Arial"/>
          <w:sz w:val="24"/>
          <w:szCs w:val="24"/>
        </w:rPr>
      </w:pPr>
    </w:p>
    <w:p w:rsidR="00615D4E" w:rsidRPr="00EE4778" w:rsidRDefault="00615D4E" w:rsidP="00615D4E">
      <w:pPr>
        <w:autoSpaceDE w:val="0"/>
        <w:autoSpaceDN w:val="0"/>
        <w:adjustRightInd w:val="0"/>
        <w:ind w:firstLine="709"/>
        <w:jc w:val="center"/>
        <w:rPr>
          <w:rFonts w:ascii="Arial" w:hAnsi="Arial" w:cs="Arial"/>
          <w:sz w:val="24"/>
          <w:szCs w:val="24"/>
        </w:rPr>
      </w:pPr>
      <w:r w:rsidRPr="00EE4778">
        <w:rPr>
          <w:rFonts w:ascii="Arial" w:hAnsi="Arial" w:cs="Arial"/>
          <w:sz w:val="24"/>
          <w:szCs w:val="24"/>
        </w:rPr>
        <w:t>II. Назначение контрольных мероприятий</w:t>
      </w:r>
    </w:p>
    <w:p w:rsidR="00615D4E" w:rsidRPr="00EE4778" w:rsidRDefault="00615D4E" w:rsidP="00615D4E">
      <w:pPr>
        <w:autoSpaceDE w:val="0"/>
        <w:autoSpaceDN w:val="0"/>
        <w:adjustRightInd w:val="0"/>
        <w:ind w:firstLine="709"/>
        <w:jc w:val="both"/>
        <w:rPr>
          <w:rFonts w:ascii="Arial" w:hAnsi="Arial" w:cs="Arial"/>
          <w:sz w:val="24"/>
          <w:szCs w:val="24"/>
        </w:rPr>
      </w:pP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13. Контрольное мероприятие проводится должностным лицом (должностными лицами) Группы на основании распорядительного документа руководителя (заместителя руководителя) Группы о назначении контрольного мероприятия.</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14. Распорядительный документ руководителя (заместителя руководителя) Группы о назначении контрольного мероприятия должен содержать следующие сведения:</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а) наименование субъекта контроля;</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б) место нахождения субъекта контроля;</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в) место фактического осуществления деятельности субъекта контроля;</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г) проверяемый период;</w:t>
      </w:r>
    </w:p>
    <w:p w:rsidR="00615D4E" w:rsidRPr="00EE4778" w:rsidRDefault="00615D4E" w:rsidP="00615D4E">
      <w:pPr>
        <w:autoSpaceDE w:val="0"/>
        <w:autoSpaceDN w:val="0"/>
        <w:adjustRightInd w:val="0"/>
        <w:ind w:firstLine="709"/>
        <w:jc w:val="both"/>
        <w:rPr>
          <w:rFonts w:ascii="Arial" w:hAnsi="Arial" w:cs="Arial"/>
          <w:sz w:val="24"/>
          <w:szCs w:val="24"/>
        </w:rPr>
      </w:pPr>
      <w:proofErr w:type="spellStart"/>
      <w:r w:rsidRPr="00EE4778">
        <w:rPr>
          <w:rFonts w:ascii="Arial" w:hAnsi="Arial" w:cs="Arial"/>
          <w:sz w:val="24"/>
          <w:szCs w:val="24"/>
        </w:rPr>
        <w:t>д</w:t>
      </w:r>
      <w:proofErr w:type="spellEnd"/>
      <w:r w:rsidRPr="00EE4778">
        <w:rPr>
          <w:rFonts w:ascii="Arial" w:hAnsi="Arial" w:cs="Arial"/>
          <w:sz w:val="24"/>
          <w:szCs w:val="24"/>
        </w:rPr>
        <w:t>) основание проведения контрольного мероприятия;</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е) тему контрольного мероприятия;</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ж) фамилии, имена, отчества (последнее - при наличии) должностного лица Группы (при проведении камеральной проверки одним должностным лицом), членов проверочной группы, руководителя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615D4E" w:rsidRPr="00EE4778" w:rsidRDefault="00615D4E" w:rsidP="00615D4E">
      <w:pPr>
        <w:autoSpaceDE w:val="0"/>
        <w:autoSpaceDN w:val="0"/>
        <w:adjustRightInd w:val="0"/>
        <w:ind w:firstLine="709"/>
        <w:jc w:val="both"/>
        <w:rPr>
          <w:rFonts w:ascii="Arial" w:hAnsi="Arial" w:cs="Arial"/>
          <w:sz w:val="24"/>
          <w:szCs w:val="24"/>
        </w:rPr>
      </w:pPr>
      <w:proofErr w:type="spellStart"/>
      <w:r w:rsidRPr="00EE4778">
        <w:rPr>
          <w:rFonts w:ascii="Arial" w:hAnsi="Arial" w:cs="Arial"/>
          <w:sz w:val="24"/>
          <w:szCs w:val="24"/>
        </w:rPr>
        <w:t>з</w:t>
      </w:r>
      <w:proofErr w:type="spellEnd"/>
      <w:r w:rsidRPr="00EE4778">
        <w:rPr>
          <w:rFonts w:ascii="Arial" w:hAnsi="Arial" w:cs="Arial"/>
          <w:sz w:val="24"/>
          <w:szCs w:val="24"/>
        </w:rPr>
        <w:t>) срок проведения контрольного мероприятия;</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и) перечень основных вопросов, подлежащих изучению в ходе проведения контрольного мероприятия.</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15. Изменение состава должностных лиц проверочной Группы, а также замена должностного лица Группы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Группы.</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16. Плановые проверки осуществляются в соответствии с утвержденным планом контрольных мероприятий Группы.</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17. Периодичность проведения плановых проверок в отношении одного субъекта контроля должна составлять не более 1 раза в год.</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18. Внеплановые проверки проводятся в соответствии с решением руководителя (заместителя руководителя) Группы, принятого:</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lastRenderedPageBreak/>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б) в случае истечения срока исполнения ранее выданного предписания;</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в) в случае, предусмотренном </w:t>
      </w:r>
      <w:hyperlink w:anchor="P146" w:history="1">
        <w:r w:rsidRPr="00EE4778">
          <w:rPr>
            <w:rStyle w:val="a3"/>
            <w:rFonts w:ascii="Arial" w:hAnsi="Arial" w:cs="Arial"/>
            <w:sz w:val="24"/>
            <w:szCs w:val="24"/>
          </w:rPr>
          <w:t>подпунктом "в" пункта 42</w:t>
        </w:r>
      </w:hyperlink>
      <w:r w:rsidRPr="00EE4778">
        <w:rPr>
          <w:rFonts w:ascii="Arial" w:hAnsi="Arial" w:cs="Arial"/>
          <w:sz w:val="24"/>
          <w:szCs w:val="24"/>
        </w:rPr>
        <w:t>.</w:t>
      </w:r>
    </w:p>
    <w:p w:rsidR="00615D4E" w:rsidRPr="00EE4778" w:rsidRDefault="00615D4E" w:rsidP="00615D4E">
      <w:pPr>
        <w:autoSpaceDE w:val="0"/>
        <w:autoSpaceDN w:val="0"/>
        <w:adjustRightInd w:val="0"/>
        <w:ind w:firstLine="709"/>
        <w:jc w:val="both"/>
        <w:rPr>
          <w:rFonts w:ascii="Arial" w:hAnsi="Arial" w:cs="Arial"/>
          <w:sz w:val="24"/>
          <w:szCs w:val="24"/>
        </w:rPr>
      </w:pPr>
    </w:p>
    <w:p w:rsidR="00615D4E" w:rsidRPr="00EE4778" w:rsidRDefault="00615D4E" w:rsidP="00615D4E">
      <w:pPr>
        <w:autoSpaceDE w:val="0"/>
        <w:autoSpaceDN w:val="0"/>
        <w:adjustRightInd w:val="0"/>
        <w:ind w:firstLine="709"/>
        <w:jc w:val="center"/>
        <w:rPr>
          <w:rFonts w:ascii="Arial" w:hAnsi="Arial" w:cs="Arial"/>
          <w:sz w:val="24"/>
          <w:szCs w:val="24"/>
        </w:rPr>
      </w:pPr>
      <w:r w:rsidRPr="00EE4778">
        <w:rPr>
          <w:rFonts w:ascii="Arial" w:hAnsi="Arial" w:cs="Arial"/>
          <w:sz w:val="24"/>
          <w:szCs w:val="24"/>
        </w:rPr>
        <w:t>III. Проведение контрольных мероприятий</w:t>
      </w:r>
    </w:p>
    <w:p w:rsidR="00615D4E" w:rsidRPr="00EE4778" w:rsidRDefault="00615D4E" w:rsidP="00615D4E">
      <w:pPr>
        <w:autoSpaceDE w:val="0"/>
        <w:autoSpaceDN w:val="0"/>
        <w:adjustRightInd w:val="0"/>
        <w:ind w:firstLine="709"/>
        <w:jc w:val="both"/>
        <w:rPr>
          <w:rFonts w:ascii="Arial" w:hAnsi="Arial" w:cs="Arial"/>
          <w:sz w:val="24"/>
          <w:szCs w:val="24"/>
        </w:rPr>
      </w:pPr>
    </w:p>
    <w:p w:rsidR="00615D4E" w:rsidRPr="00EE4778" w:rsidRDefault="00615D4E" w:rsidP="00615D4E">
      <w:pPr>
        <w:autoSpaceDE w:val="0"/>
        <w:autoSpaceDN w:val="0"/>
        <w:adjustRightInd w:val="0"/>
        <w:ind w:firstLine="709"/>
        <w:jc w:val="both"/>
        <w:rPr>
          <w:rFonts w:ascii="Arial" w:hAnsi="Arial" w:cs="Arial"/>
          <w:sz w:val="24"/>
          <w:szCs w:val="24"/>
        </w:rPr>
      </w:pPr>
      <w:bookmarkStart w:id="2" w:name="P96"/>
      <w:bookmarkEnd w:id="2"/>
      <w:r w:rsidRPr="00EE4778">
        <w:rPr>
          <w:rFonts w:ascii="Arial" w:hAnsi="Arial" w:cs="Arial"/>
          <w:sz w:val="24"/>
          <w:szCs w:val="24"/>
        </w:rPr>
        <w:t>19. Камеральная проверка может проводиться одним должностным лицом или проверочной Группой.</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20. Выездная проверка проводится проверочной группой в составе не менее двух должностных лиц Группы.</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21. Руководителем проверочной группы назначается должностное лицо Группы, уполномоченное составлять протоколы об административных правонарушениях.</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В случае если камеральная проверка проводится одним должностным лицом Группы, данное должностное лицо должно быть </w:t>
      </w:r>
      <w:proofErr w:type="gramStart"/>
      <w:r w:rsidRPr="00EE4778">
        <w:rPr>
          <w:rFonts w:ascii="Arial" w:hAnsi="Arial" w:cs="Arial"/>
          <w:sz w:val="24"/>
          <w:szCs w:val="24"/>
        </w:rPr>
        <w:t>уполномочено</w:t>
      </w:r>
      <w:proofErr w:type="gramEnd"/>
      <w:r w:rsidRPr="00EE4778">
        <w:rPr>
          <w:rFonts w:ascii="Arial" w:hAnsi="Arial" w:cs="Arial"/>
          <w:sz w:val="24"/>
          <w:szCs w:val="24"/>
        </w:rPr>
        <w:t xml:space="preserve"> составлять протоколы об административных правонарушениях.</w:t>
      </w:r>
    </w:p>
    <w:p w:rsidR="00615D4E" w:rsidRPr="00EE4778" w:rsidRDefault="00615D4E" w:rsidP="00615D4E">
      <w:pPr>
        <w:autoSpaceDE w:val="0"/>
        <w:autoSpaceDN w:val="0"/>
        <w:adjustRightInd w:val="0"/>
        <w:ind w:firstLine="709"/>
        <w:jc w:val="both"/>
        <w:rPr>
          <w:rFonts w:ascii="Arial" w:hAnsi="Arial" w:cs="Arial"/>
          <w:sz w:val="24"/>
          <w:szCs w:val="24"/>
        </w:rPr>
      </w:pPr>
      <w:bookmarkStart w:id="3" w:name="P100"/>
      <w:bookmarkEnd w:id="3"/>
      <w:r w:rsidRPr="00EE4778">
        <w:rPr>
          <w:rFonts w:ascii="Arial" w:hAnsi="Arial" w:cs="Arial"/>
          <w:sz w:val="24"/>
          <w:szCs w:val="24"/>
        </w:rPr>
        <w:t>22. Камеральная проверка проводится по месту нахождения Группы на основании документов и информации, представленных субъектом контроля по запросу Группы, а также документов и информации, полученных в результате анализа данных единой информационной системы в сфере закупок.</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23. Срок проведения камеральной проверки не может превышать 20 рабочих дней со дня получения от субъекта контроля документов и информации по запросу Группы.</w:t>
      </w:r>
    </w:p>
    <w:p w:rsidR="00615D4E" w:rsidRPr="00EE4778" w:rsidRDefault="00615D4E" w:rsidP="00615D4E">
      <w:pPr>
        <w:autoSpaceDE w:val="0"/>
        <w:autoSpaceDN w:val="0"/>
        <w:adjustRightInd w:val="0"/>
        <w:ind w:firstLine="709"/>
        <w:jc w:val="both"/>
        <w:rPr>
          <w:rFonts w:ascii="Arial" w:hAnsi="Arial" w:cs="Arial"/>
          <w:sz w:val="24"/>
          <w:szCs w:val="24"/>
        </w:rPr>
      </w:pPr>
      <w:bookmarkStart w:id="4" w:name="P102"/>
      <w:bookmarkEnd w:id="4"/>
      <w:r w:rsidRPr="00EE4778">
        <w:rPr>
          <w:rFonts w:ascii="Arial" w:hAnsi="Arial" w:cs="Arial"/>
          <w:sz w:val="24"/>
          <w:szCs w:val="24"/>
        </w:rPr>
        <w:t>24. При проведении камеральной проверки должностным лицом Группы (при проведении камеральной проверки одним должностным лицом) либо проверочной группой проводится проверка полноты представленных субъектом контроля документов и информации по запросу Группы в течение 3 рабочих дней со дня получении от субъекта контроля таких документов и информации.</w:t>
      </w:r>
    </w:p>
    <w:p w:rsidR="00615D4E" w:rsidRPr="00EE4778" w:rsidRDefault="00615D4E" w:rsidP="00615D4E">
      <w:pPr>
        <w:autoSpaceDE w:val="0"/>
        <w:autoSpaceDN w:val="0"/>
        <w:adjustRightInd w:val="0"/>
        <w:ind w:firstLine="709"/>
        <w:jc w:val="both"/>
        <w:rPr>
          <w:rFonts w:ascii="Arial" w:hAnsi="Arial" w:cs="Arial"/>
          <w:sz w:val="24"/>
          <w:szCs w:val="24"/>
        </w:rPr>
      </w:pPr>
      <w:bookmarkStart w:id="5" w:name="P103"/>
      <w:bookmarkEnd w:id="5"/>
      <w:r w:rsidRPr="00EE4778">
        <w:rPr>
          <w:rFonts w:ascii="Arial" w:hAnsi="Arial" w:cs="Arial"/>
          <w:sz w:val="24"/>
          <w:szCs w:val="24"/>
        </w:rPr>
        <w:t xml:space="preserve">25. </w:t>
      </w:r>
      <w:proofErr w:type="gramStart"/>
      <w:r w:rsidRPr="00EE4778">
        <w:rPr>
          <w:rFonts w:ascii="Arial" w:hAnsi="Arial" w:cs="Arial"/>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hyperlink w:anchor="P102" w:history="1">
        <w:r w:rsidRPr="00EE4778">
          <w:rPr>
            <w:rStyle w:val="a3"/>
            <w:rFonts w:ascii="Arial" w:hAnsi="Arial" w:cs="Arial"/>
            <w:sz w:val="24"/>
            <w:szCs w:val="24"/>
          </w:rPr>
          <w:t>пунктом 24</w:t>
        </w:r>
      </w:hyperlink>
      <w:r w:rsidRPr="00EE4778">
        <w:rPr>
          <w:rFonts w:ascii="Arial" w:hAnsi="Arial" w:cs="Arial"/>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EE4778">
          <w:rPr>
            <w:rStyle w:val="a3"/>
            <w:rFonts w:ascii="Arial" w:hAnsi="Arial" w:cs="Arial"/>
            <w:sz w:val="24"/>
            <w:szCs w:val="24"/>
          </w:rPr>
          <w:t>подпунктом "г" пункта 32</w:t>
        </w:r>
      </w:hyperlink>
      <w:r w:rsidRPr="00EE4778">
        <w:rPr>
          <w:rFonts w:ascii="Arial" w:hAnsi="Arial" w:cs="Arial"/>
          <w:sz w:val="24"/>
          <w:szCs w:val="24"/>
        </w:rPr>
        <w:t xml:space="preserve"> со дня окончания проверки полноты представленных субъектом контроля документов и информации.</w:t>
      </w:r>
      <w:proofErr w:type="gramEnd"/>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Одновременно с направлением копии решения о приостановлении камеральной проверки в соответствии с </w:t>
      </w:r>
      <w:hyperlink w:anchor="P129" w:history="1">
        <w:r w:rsidRPr="00EE4778">
          <w:rPr>
            <w:rStyle w:val="a3"/>
            <w:rFonts w:ascii="Arial" w:hAnsi="Arial" w:cs="Arial"/>
            <w:sz w:val="24"/>
            <w:szCs w:val="24"/>
          </w:rPr>
          <w:t>пунктом 34</w:t>
        </w:r>
      </w:hyperlink>
      <w:r w:rsidRPr="00EE4778">
        <w:rPr>
          <w:rFonts w:ascii="Arial" w:hAnsi="Arial" w:cs="Arial"/>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В случае непредставления субъектом контроля документов и информации по повторному запросу Группы по истечении срока приостановления проверки в соответствии с </w:t>
      </w:r>
      <w:hyperlink w:anchor="P123" w:history="1">
        <w:r w:rsidRPr="00EE4778">
          <w:rPr>
            <w:rStyle w:val="a3"/>
            <w:rFonts w:ascii="Arial" w:hAnsi="Arial" w:cs="Arial"/>
            <w:sz w:val="24"/>
            <w:szCs w:val="24"/>
          </w:rPr>
          <w:t>пунктом "г" пункта 32</w:t>
        </w:r>
      </w:hyperlink>
      <w:r w:rsidRPr="00EE4778">
        <w:rPr>
          <w:rFonts w:ascii="Arial" w:hAnsi="Arial" w:cs="Arial"/>
          <w:sz w:val="24"/>
          <w:szCs w:val="24"/>
        </w:rPr>
        <w:t xml:space="preserve"> проверка возобновляется.</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615D4E" w:rsidRPr="00EE4778" w:rsidRDefault="00615D4E" w:rsidP="00615D4E">
      <w:pPr>
        <w:autoSpaceDE w:val="0"/>
        <w:autoSpaceDN w:val="0"/>
        <w:adjustRightInd w:val="0"/>
        <w:ind w:firstLine="709"/>
        <w:jc w:val="both"/>
        <w:rPr>
          <w:rFonts w:ascii="Arial" w:hAnsi="Arial" w:cs="Arial"/>
          <w:sz w:val="24"/>
          <w:szCs w:val="24"/>
        </w:rPr>
      </w:pPr>
      <w:bookmarkStart w:id="6" w:name="P107"/>
      <w:bookmarkEnd w:id="6"/>
      <w:r w:rsidRPr="00EE4778">
        <w:rPr>
          <w:rFonts w:ascii="Arial" w:hAnsi="Arial" w:cs="Arial"/>
          <w:sz w:val="24"/>
          <w:szCs w:val="24"/>
        </w:rPr>
        <w:t>26. Выездная проверка проводится по месту нахождения и месту фактического осуществления деятельности субъекта контроля.</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27. Срок проведения выездной проверки не может превышать 30 рабочих дней.</w:t>
      </w:r>
    </w:p>
    <w:p w:rsidR="00615D4E" w:rsidRPr="00EE4778" w:rsidRDefault="00615D4E" w:rsidP="00615D4E">
      <w:pPr>
        <w:autoSpaceDE w:val="0"/>
        <w:autoSpaceDN w:val="0"/>
        <w:adjustRightInd w:val="0"/>
        <w:ind w:firstLine="709"/>
        <w:jc w:val="both"/>
        <w:rPr>
          <w:rFonts w:ascii="Arial" w:hAnsi="Arial" w:cs="Arial"/>
          <w:sz w:val="24"/>
          <w:szCs w:val="24"/>
        </w:rPr>
      </w:pPr>
      <w:bookmarkStart w:id="7" w:name="P109"/>
      <w:bookmarkEnd w:id="7"/>
      <w:r w:rsidRPr="00EE4778">
        <w:rPr>
          <w:rFonts w:ascii="Arial" w:hAnsi="Arial" w:cs="Arial"/>
          <w:sz w:val="24"/>
          <w:szCs w:val="24"/>
        </w:rPr>
        <w:t>28. В ходе выездной проверки проводятся контрольные действия по документальному и фактическому изучению деятельности субъекта контроля.</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lastRenderedPageBreak/>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Группы.</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Решение о продлении срока контрольного мероприятия принимается на основании мотивированного обращения должностного лица Группы (при проведении камеральной проверки одним должностным лицом) либо руководителя проверочной Группы.</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EE4778">
        <w:rPr>
          <w:rFonts w:ascii="Arial" w:hAnsi="Arial" w:cs="Arial"/>
          <w:sz w:val="24"/>
          <w:szCs w:val="24"/>
        </w:rPr>
        <w:t>субъекта контроля нарушений законодательства Российской Федерации</w:t>
      </w:r>
      <w:proofErr w:type="gramEnd"/>
      <w:r w:rsidRPr="00EE4778">
        <w:rPr>
          <w:rFonts w:ascii="Arial" w:hAnsi="Arial" w:cs="Arial"/>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30. В рамках выездной или камеральной проверки проводится встречная проверка по решению руководителя (заместителя руководителя) Группы, принятого на основании мотивированного обращения должностного лица Группы (при проведении камеральной проверки одним должностным лицом) либо руководителя проверочной Группы.</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31. Встречная проверка проводится в порядке, установленном общими требованиями для выездных и камеральных проверок в соответствии с </w:t>
      </w:r>
      <w:hyperlink w:anchor="P96" w:history="1">
        <w:r w:rsidRPr="00EE4778">
          <w:rPr>
            <w:rStyle w:val="a3"/>
            <w:rFonts w:ascii="Arial" w:hAnsi="Arial" w:cs="Arial"/>
            <w:sz w:val="24"/>
            <w:szCs w:val="24"/>
          </w:rPr>
          <w:t>пунктами 19</w:t>
        </w:r>
      </w:hyperlink>
      <w:r w:rsidRPr="00EE4778">
        <w:rPr>
          <w:rFonts w:ascii="Arial" w:hAnsi="Arial" w:cs="Arial"/>
          <w:sz w:val="24"/>
          <w:szCs w:val="24"/>
        </w:rPr>
        <w:t xml:space="preserve"> - </w:t>
      </w:r>
      <w:hyperlink w:anchor="P100" w:history="1">
        <w:r w:rsidRPr="00EE4778">
          <w:rPr>
            <w:rStyle w:val="a3"/>
            <w:rFonts w:ascii="Arial" w:hAnsi="Arial" w:cs="Arial"/>
            <w:sz w:val="24"/>
            <w:szCs w:val="24"/>
          </w:rPr>
          <w:t>22</w:t>
        </w:r>
      </w:hyperlink>
      <w:r w:rsidRPr="00EE4778">
        <w:rPr>
          <w:rFonts w:ascii="Arial" w:hAnsi="Arial" w:cs="Arial"/>
          <w:sz w:val="24"/>
          <w:szCs w:val="24"/>
        </w:rPr>
        <w:t xml:space="preserve">, </w:t>
      </w:r>
      <w:hyperlink w:anchor="P107" w:history="1">
        <w:r w:rsidRPr="00EE4778">
          <w:rPr>
            <w:rStyle w:val="a3"/>
            <w:rFonts w:ascii="Arial" w:hAnsi="Arial" w:cs="Arial"/>
            <w:sz w:val="24"/>
            <w:szCs w:val="24"/>
          </w:rPr>
          <w:t>26</w:t>
        </w:r>
      </w:hyperlink>
      <w:r w:rsidRPr="00EE4778">
        <w:rPr>
          <w:rFonts w:ascii="Arial" w:hAnsi="Arial" w:cs="Arial"/>
          <w:sz w:val="24"/>
          <w:szCs w:val="24"/>
        </w:rPr>
        <w:t xml:space="preserve">, </w:t>
      </w:r>
      <w:hyperlink w:anchor="P109" w:history="1">
        <w:r w:rsidRPr="00EE4778">
          <w:rPr>
            <w:rStyle w:val="a3"/>
            <w:rFonts w:ascii="Arial" w:hAnsi="Arial" w:cs="Arial"/>
            <w:sz w:val="24"/>
            <w:szCs w:val="24"/>
          </w:rPr>
          <w:t>28</w:t>
        </w:r>
      </w:hyperlink>
      <w:r w:rsidRPr="00EE4778">
        <w:rPr>
          <w:rFonts w:ascii="Arial" w:hAnsi="Arial" w:cs="Arial"/>
          <w:sz w:val="24"/>
          <w:szCs w:val="24"/>
        </w:rPr>
        <w:t>.</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Срок проведения встречной проверки не может превышать 20 рабочих дней.</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32. Проведение выездной или камеральной проверки по решению руководителя (заместителя руководителя) Группы, принятого на основании мотивированного обращения должностного лица Группы (при проведении камеральной проверки одним должностным лицом) либо руководителя проверочной Группы, приостанавливается на общий срок не более 30 рабочих дней в следующих случаях:</w:t>
      </w:r>
    </w:p>
    <w:p w:rsidR="00615D4E" w:rsidRPr="00EE4778" w:rsidRDefault="00615D4E" w:rsidP="00615D4E">
      <w:pPr>
        <w:autoSpaceDE w:val="0"/>
        <w:autoSpaceDN w:val="0"/>
        <w:adjustRightInd w:val="0"/>
        <w:ind w:firstLine="709"/>
        <w:jc w:val="both"/>
        <w:rPr>
          <w:rFonts w:ascii="Arial" w:hAnsi="Arial" w:cs="Arial"/>
          <w:sz w:val="24"/>
          <w:szCs w:val="24"/>
        </w:rPr>
      </w:pPr>
      <w:bookmarkStart w:id="8" w:name="P120"/>
      <w:bookmarkEnd w:id="8"/>
      <w:r w:rsidRPr="00EE4778">
        <w:rPr>
          <w:rFonts w:ascii="Arial" w:hAnsi="Arial" w:cs="Arial"/>
          <w:sz w:val="24"/>
          <w:szCs w:val="24"/>
        </w:rPr>
        <w:t>а) на период проведения встречной проверки, но не более чем на 20 рабочих дней;</w:t>
      </w:r>
    </w:p>
    <w:p w:rsidR="00615D4E" w:rsidRPr="00EE4778" w:rsidRDefault="00615D4E" w:rsidP="00615D4E">
      <w:pPr>
        <w:autoSpaceDE w:val="0"/>
        <w:autoSpaceDN w:val="0"/>
        <w:adjustRightInd w:val="0"/>
        <w:ind w:firstLine="709"/>
        <w:jc w:val="both"/>
        <w:rPr>
          <w:rFonts w:ascii="Arial" w:hAnsi="Arial" w:cs="Arial"/>
          <w:sz w:val="24"/>
          <w:szCs w:val="24"/>
        </w:rPr>
      </w:pPr>
      <w:bookmarkStart w:id="9" w:name="P121"/>
      <w:bookmarkEnd w:id="9"/>
      <w:r w:rsidRPr="00EE4778">
        <w:rPr>
          <w:rFonts w:ascii="Arial" w:hAnsi="Arial" w:cs="Arial"/>
          <w:sz w:val="24"/>
          <w:szCs w:val="24"/>
        </w:rPr>
        <w:t>б) на период организации и проведения экспертиз, но не более чем на 20 рабочих дней;</w:t>
      </w:r>
    </w:p>
    <w:p w:rsidR="00615D4E" w:rsidRPr="00EE4778" w:rsidRDefault="00615D4E" w:rsidP="00615D4E">
      <w:pPr>
        <w:autoSpaceDE w:val="0"/>
        <w:autoSpaceDN w:val="0"/>
        <w:adjustRightInd w:val="0"/>
        <w:ind w:firstLine="709"/>
        <w:jc w:val="both"/>
        <w:rPr>
          <w:rFonts w:ascii="Arial" w:hAnsi="Arial" w:cs="Arial"/>
          <w:sz w:val="24"/>
          <w:szCs w:val="24"/>
        </w:rPr>
      </w:pPr>
      <w:bookmarkStart w:id="10" w:name="P122"/>
      <w:bookmarkEnd w:id="10"/>
      <w:r w:rsidRPr="00EE4778">
        <w:rPr>
          <w:rFonts w:ascii="Arial" w:hAnsi="Arial" w:cs="Arial"/>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15D4E" w:rsidRPr="00EE4778" w:rsidRDefault="00615D4E" w:rsidP="00615D4E">
      <w:pPr>
        <w:autoSpaceDE w:val="0"/>
        <w:autoSpaceDN w:val="0"/>
        <w:adjustRightInd w:val="0"/>
        <w:ind w:firstLine="709"/>
        <w:jc w:val="both"/>
        <w:rPr>
          <w:rFonts w:ascii="Arial" w:hAnsi="Arial" w:cs="Arial"/>
          <w:sz w:val="24"/>
          <w:szCs w:val="24"/>
        </w:rPr>
      </w:pPr>
      <w:bookmarkStart w:id="11" w:name="P123"/>
      <w:bookmarkEnd w:id="11"/>
      <w:r w:rsidRPr="00EE4778">
        <w:rPr>
          <w:rFonts w:ascii="Arial" w:hAnsi="Arial" w:cs="Arial"/>
          <w:sz w:val="24"/>
          <w:szCs w:val="24"/>
        </w:rPr>
        <w:lastRenderedPageBreak/>
        <w:t xml:space="preserve">г) на период, необходимый для представления субъектом контроля документов и информации по повторному запросу Группы в соответствии с </w:t>
      </w:r>
      <w:hyperlink w:anchor="P103" w:history="1">
        <w:r w:rsidRPr="00EE4778">
          <w:rPr>
            <w:rStyle w:val="a3"/>
            <w:rFonts w:ascii="Arial" w:hAnsi="Arial" w:cs="Arial"/>
            <w:sz w:val="24"/>
            <w:szCs w:val="24"/>
          </w:rPr>
          <w:t>пунктом 25</w:t>
        </w:r>
      </w:hyperlink>
      <w:r w:rsidRPr="00EE4778">
        <w:rPr>
          <w:rFonts w:ascii="Arial" w:hAnsi="Arial" w:cs="Arial"/>
          <w:sz w:val="24"/>
          <w:szCs w:val="24"/>
        </w:rPr>
        <w:t>, но не более чем на 10 рабочих дней;</w:t>
      </w:r>
    </w:p>
    <w:p w:rsidR="00615D4E" w:rsidRPr="00EE4778" w:rsidRDefault="00615D4E" w:rsidP="00615D4E">
      <w:pPr>
        <w:autoSpaceDE w:val="0"/>
        <w:autoSpaceDN w:val="0"/>
        <w:adjustRightInd w:val="0"/>
        <w:ind w:firstLine="709"/>
        <w:jc w:val="both"/>
        <w:rPr>
          <w:rFonts w:ascii="Arial" w:hAnsi="Arial" w:cs="Arial"/>
          <w:sz w:val="24"/>
          <w:szCs w:val="24"/>
        </w:rPr>
      </w:pPr>
      <w:bookmarkStart w:id="12" w:name="P124"/>
      <w:bookmarkEnd w:id="12"/>
      <w:proofErr w:type="spellStart"/>
      <w:r w:rsidRPr="00EE4778">
        <w:rPr>
          <w:rFonts w:ascii="Arial" w:hAnsi="Arial" w:cs="Arial"/>
          <w:sz w:val="24"/>
          <w:szCs w:val="24"/>
        </w:rPr>
        <w:t>д</w:t>
      </w:r>
      <w:proofErr w:type="spellEnd"/>
      <w:r w:rsidRPr="00EE4778">
        <w:rPr>
          <w:rFonts w:ascii="Arial" w:hAnsi="Arial" w:cs="Arial"/>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Группы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33. Решение о возобновлении проведения выездной или камеральной проверки принимается в срок не более 2 рабочих дней:</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а) после завершения проведения встречной проверки и (или) экспертизы согласно </w:t>
      </w:r>
      <w:hyperlink w:anchor="P120" w:history="1">
        <w:r w:rsidRPr="00EE4778">
          <w:rPr>
            <w:rStyle w:val="a3"/>
            <w:rFonts w:ascii="Arial" w:hAnsi="Arial" w:cs="Arial"/>
            <w:sz w:val="24"/>
            <w:szCs w:val="24"/>
          </w:rPr>
          <w:t>подпунктам "а"</w:t>
        </w:r>
      </w:hyperlink>
      <w:r w:rsidRPr="00EE4778">
        <w:rPr>
          <w:rFonts w:ascii="Arial" w:hAnsi="Arial" w:cs="Arial"/>
          <w:sz w:val="24"/>
          <w:szCs w:val="24"/>
        </w:rPr>
        <w:t xml:space="preserve">, </w:t>
      </w:r>
      <w:hyperlink w:anchor="P121" w:history="1">
        <w:r w:rsidRPr="00EE4778">
          <w:rPr>
            <w:rStyle w:val="a3"/>
            <w:rFonts w:ascii="Arial" w:hAnsi="Arial" w:cs="Arial"/>
            <w:sz w:val="24"/>
            <w:szCs w:val="24"/>
          </w:rPr>
          <w:t>"б" пункта 32</w:t>
        </w:r>
      </w:hyperlink>
      <w:r w:rsidRPr="00EE4778">
        <w:rPr>
          <w:rFonts w:ascii="Arial" w:hAnsi="Arial" w:cs="Arial"/>
          <w:sz w:val="24"/>
          <w:szCs w:val="24"/>
        </w:rPr>
        <w:t>;</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б) после устранения причин приостановления проведения проверки, указанных в </w:t>
      </w:r>
      <w:hyperlink w:anchor="P122" w:history="1">
        <w:r w:rsidRPr="00EE4778">
          <w:rPr>
            <w:rStyle w:val="a3"/>
            <w:rFonts w:ascii="Arial" w:hAnsi="Arial" w:cs="Arial"/>
            <w:sz w:val="24"/>
            <w:szCs w:val="24"/>
          </w:rPr>
          <w:t>подпунктах "в"</w:t>
        </w:r>
      </w:hyperlink>
      <w:r w:rsidRPr="00EE4778">
        <w:rPr>
          <w:rFonts w:ascii="Arial" w:hAnsi="Arial" w:cs="Arial"/>
          <w:sz w:val="24"/>
          <w:szCs w:val="24"/>
        </w:rPr>
        <w:t xml:space="preserve"> - </w:t>
      </w:r>
      <w:hyperlink w:anchor="P124" w:history="1">
        <w:r w:rsidRPr="00EE4778">
          <w:rPr>
            <w:rStyle w:val="a3"/>
            <w:rFonts w:ascii="Arial" w:hAnsi="Arial" w:cs="Arial"/>
            <w:sz w:val="24"/>
            <w:szCs w:val="24"/>
          </w:rPr>
          <w:t>"</w:t>
        </w:r>
        <w:proofErr w:type="spellStart"/>
        <w:r w:rsidRPr="00EE4778">
          <w:rPr>
            <w:rStyle w:val="a3"/>
            <w:rFonts w:ascii="Arial" w:hAnsi="Arial" w:cs="Arial"/>
            <w:sz w:val="24"/>
            <w:szCs w:val="24"/>
          </w:rPr>
          <w:t>д</w:t>
        </w:r>
        <w:proofErr w:type="spellEnd"/>
        <w:r w:rsidRPr="00EE4778">
          <w:rPr>
            <w:rStyle w:val="a3"/>
            <w:rFonts w:ascii="Arial" w:hAnsi="Arial" w:cs="Arial"/>
            <w:sz w:val="24"/>
            <w:szCs w:val="24"/>
          </w:rPr>
          <w:t>" пункта 32</w:t>
        </w:r>
      </w:hyperlink>
      <w:r w:rsidRPr="00EE4778">
        <w:rPr>
          <w:rFonts w:ascii="Arial" w:hAnsi="Arial" w:cs="Arial"/>
          <w:sz w:val="24"/>
          <w:szCs w:val="24"/>
        </w:rPr>
        <w:t>;</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в) после истечения срока приостановления проверки в соответствии с </w:t>
      </w:r>
      <w:hyperlink w:anchor="P122" w:history="1">
        <w:r w:rsidRPr="00EE4778">
          <w:rPr>
            <w:rStyle w:val="a3"/>
            <w:rFonts w:ascii="Arial" w:hAnsi="Arial" w:cs="Arial"/>
            <w:sz w:val="24"/>
            <w:szCs w:val="24"/>
          </w:rPr>
          <w:t>подпунктами "в"</w:t>
        </w:r>
      </w:hyperlink>
      <w:r w:rsidRPr="00EE4778">
        <w:rPr>
          <w:rFonts w:ascii="Arial" w:hAnsi="Arial" w:cs="Arial"/>
          <w:sz w:val="24"/>
          <w:szCs w:val="24"/>
        </w:rPr>
        <w:t xml:space="preserve"> - </w:t>
      </w:r>
      <w:hyperlink w:anchor="P124" w:history="1">
        <w:r w:rsidRPr="00EE4778">
          <w:rPr>
            <w:rStyle w:val="a3"/>
            <w:rFonts w:ascii="Arial" w:hAnsi="Arial" w:cs="Arial"/>
            <w:sz w:val="24"/>
            <w:szCs w:val="24"/>
          </w:rPr>
          <w:t>"</w:t>
        </w:r>
        <w:proofErr w:type="spellStart"/>
        <w:r w:rsidRPr="00EE4778">
          <w:rPr>
            <w:rStyle w:val="a3"/>
            <w:rFonts w:ascii="Arial" w:hAnsi="Arial" w:cs="Arial"/>
            <w:sz w:val="24"/>
            <w:szCs w:val="24"/>
          </w:rPr>
          <w:t>д</w:t>
        </w:r>
        <w:proofErr w:type="spellEnd"/>
        <w:r w:rsidRPr="00EE4778">
          <w:rPr>
            <w:rStyle w:val="a3"/>
            <w:rFonts w:ascii="Arial" w:hAnsi="Arial" w:cs="Arial"/>
            <w:sz w:val="24"/>
            <w:szCs w:val="24"/>
          </w:rPr>
          <w:t>" пункта 32</w:t>
        </w:r>
      </w:hyperlink>
      <w:r w:rsidRPr="00EE4778">
        <w:rPr>
          <w:rFonts w:ascii="Arial" w:hAnsi="Arial" w:cs="Arial"/>
          <w:sz w:val="24"/>
          <w:szCs w:val="24"/>
        </w:rPr>
        <w:t>.</w:t>
      </w:r>
    </w:p>
    <w:p w:rsidR="00615D4E" w:rsidRPr="00EE4778" w:rsidRDefault="00615D4E" w:rsidP="00615D4E">
      <w:pPr>
        <w:autoSpaceDE w:val="0"/>
        <w:autoSpaceDN w:val="0"/>
        <w:adjustRightInd w:val="0"/>
        <w:ind w:firstLine="709"/>
        <w:jc w:val="both"/>
        <w:rPr>
          <w:rFonts w:ascii="Arial" w:hAnsi="Arial" w:cs="Arial"/>
          <w:sz w:val="24"/>
          <w:szCs w:val="24"/>
        </w:rPr>
      </w:pPr>
      <w:bookmarkStart w:id="13" w:name="P129"/>
      <w:bookmarkEnd w:id="13"/>
      <w:r w:rsidRPr="00EE4778">
        <w:rPr>
          <w:rFonts w:ascii="Arial" w:hAnsi="Arial" w:cs="Arial"/>
          <w:sz w:val="24"/>
          <w:szCs w:val="24"/>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Группы, в котором указываются основания продления срока проведения проверки, приостановления, возобновления проведения проверки.</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Копия распорядительного документа руководителя (заместителя руководителя) Группы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35. В случае непредставления или несвоевременного представления документов и информации по запросу Группы  в соответствии с </w:t>
      </w:r>
      <w:hyperlink w:anchor="P60" w:history="1">
        <w:r w:rsidRPr="00EE4778">
          <w:rPr>
            <w:rStyle w:val="a3"/>
            <w:rFonts w:ascii="Arial" w:hAnsi="Arial" w:cs="Arial"/>
            <w:sz w:val="24"/>
            <w:szCs w:val="24"/>
          </w:rPr>
          <w:t>подпунктом "а" пункта 6</w:t>
        </w:r>
      </w:hyperlink>
      <w:r w:rsidRPr="00EE4778">
        <w:rPr>
          <w:rFonts w:ascii="Arial" w:hAnsi="Arial" w:cs="Arial"/>
          <w:sz w:val="24"/>
          <w:szCs w:val="24"/>
        </w:rPr>
        <w:t xml:space="preserve"> либо представления заведомо недостоверных документов и информации Группы применяются меры ответственности в соответствии с законодательством Российской Федерации об административных правонарушениях.</w:t>
      </w:r>
    </w:p>
    <w:p w:rsidR="00615D4E" w:rsidRPr="00EE4778" w:rsidRDefault="00615D4E" w:rsidP="00615D4E">
      <w:pPr>
        <w:autoSpaceDE w:val="0"/>
        <w:autoSpaceDN w:val="0"/>
        <w:adjustRightInd w:val="0"/>
        <w:ind w:firstLine="709"/>
        <w:jc w:val="both"/>
        <w:rPr>
          <w:rFonts w:ascii="Arial" w:hAnsi="Arial" w:cs="Arial"/>
          <w:sz w:val="24"/>
          <w:szCs w:val="24"/>
        </w:rPr>
      </w:pPr>
    </w:p>
    <w:p w:rsidR="00615D4E" w:rsidRPr="00EE4778" w:rsidRDefault="00615D4E" w:rsidP="00615D4E">
      <w:pPr>
        <w:autoSpaceDE w:val="0"/>
        <w:autoSpaceDN w:val="0"/>
        <w:adjustRightInd w:val="0"/>
        <w:ind w:firstLine="709"/>
        <w:jc w:val="center"/>
        <w:rPr>
          <w:rFonts w:ascii="Arial" w:hAnsi="Arial" w:cs="Arial"/>
          <w:sz w:val="24"/>
          <w:szCs w:val="24"/>
        </w:rPr>
      </w:pPr>
      <w:r w:rsidRPr="00EE4778">
        <w:rPr>
          <w:rFonts w:ascii="Arial" w:hAnsi="Arial" w:cs="Arial"/>
          <w:sz w:val="24"/>
          <w:szCs w:val="24"/>
        </w:rPr>
        <w:t>IV. Оформление результатов контрольных мероприятий.</w:t>
      </w:r>
    </w:p>
    <w:p w:rsidR="00615D4E" w:rsidRPr="00EE4778" w:rsidRDefault="00615D4E" w:rsidP="00615D4E">
      <w:pPr>
        <w:autoSpaceDE w:val="0"/>
        <w:autoSpaceDN w:val="0"/>
        <w:adjustRightInd w:val="0"/>
        <w:ind w:firstLine="709"/>
        <w:jc w:val="both"/>
        <w:rPr>
          <w:rFonts w:ascii="Arial" w:hAnsi="Arial" w:cs="Arial"/>
          <w:sz w:val="24"/>
          <w:szCs w:val="24"/>
        </w:rPr>
      </w:pP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36. Результаты встречной проверки оформляются актом, который подписывается должностным лицом Группы (при проведении камеральной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По результатам встречной проверки предписания субъекту контроля не выдаются.</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Группы (при проведении камеральной проверки одним должностным лицом) либо всеми членами проверочной группы (при проведении проверки проверочной группой).</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38. К акту, оформленному по результатам выездной или камеральной проверки, прилагаются результаты экспертиз, фото-, видео- и аудиоматериалы, </w:t>
      </w:r>
      <w:r w:rsidRPr="00EE4778">
        <w:rPr>
          <w:rFonts w:ascii="Arial" w:hAnsi="Arial" w:cs="Arial"/>
          <w:sz w:val="24"/>
          <w:szCs w:val="24"/>
        </w:rPr>
        <w:lastRenderedPageBreak/>
        <w:t>а</w:t>
      </w:r>
      <w:proofErr w:type="gramStart"/>
      <w:r w:rsidRPr="00EE4778">
        <w:rPr>
          <w:rFonts w:ascii="Arial" w:hAnsi="Arial" w:cs="Arial"/>
          <w:sz w:val="24"/>
          <w:szCs w:val="24"/>
        </w:rPr>
        <w:t>кт встр</w:t>
      </w:r>
      <w:proofErr w:type="gramEnd"/>
      <w:r w:rsidRPr="00EE4778">
        <w:rPr>
          <w:rFonts w:ascii="Arial" w:hAnsi="Arial" w:cs="Arial"/>
          <w:sz w:val="24"/>
          <w:szCs w:val="24"/>
        </w:rPr>
        <w:t>ечной проверки (в случае ее проведения), а также иные материалы, полученные в ходе проведения контрольных мероприятий.</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Письменные возражения субъекта контроля приобщаются к материалам проверки.</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Группы.</w:t>
      </w:r>
    </w:p>
    <w:p w:rsidR="00615D4E" w:rsidRPr="00EE4778" w:rsidRDefault="00615D4E" w:rsidP="00615D4E">
      <w:pPr>
        <w:autoSpaceDE w:val="0"/>
        <w:autoSpaceDN w:val="0"/>
        <w:adjustRightInd w:val="0"/>
        <w:ind w:firstLine="709"/>
        <w:jc w:val="both"/>
        <w:rPr>
          <w:rFonts w:ascii="Arial" w:hAnsi="Arial" w:cs="Arial"/>
          <w:sz w:val="24"/>
          <w:szCs w:val="24"/>
        </w:rPr>
      </w:pPr>
      <w:bookmarkStart w:id="14" w:name="P143"/>
      <w:bookmarkEnd w:id="14"/>
      <w:r w:rsidRPr="00EE4778">
        <w:rPr>
          <w:rFonts w:ascii="Arial" w:hAnsi="Arial" w:cs="Arial"/>
          <w:sz w:val="24"/>
          <w:szCs w:val="24"/>
        </w:rPr>
        <w:t xml:space="preserve">42. </w:t>
      </w:r>
      <w:proofErr w:type="gramStart"/>
      <w:r w:rsidRPr="00EE4778">
        <w:rPr>
          <w:rFonts w:ascii="Arial" w:hAnsi="Arial" w:cs="Arial"/>
          <w:sz w:val="24"/>
          <w:szCs w:val="24"/>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Группы принимает решение, которое оформляется распорядительным документом руководителя (заместителя руководителя) Группы в срок не более 30 рабочих дней со дня подписания акта:</w:t>
      </w:r>
      <w:proofErr w:type="gramEnd"/>
    </w:p>
    <w:p w:rsidR="00615D4E" w:rsidRPr="00EE4778" w:rsidRDefault="00615D4E" w:rsidP="00615D4E">
      <w:pPr>
        <w:autoSpaceDE w:val="0"/>
        <w:autoSpaceDN w:val="0"/>
        <w:adjustRightInd w:val="0"/>
        <w:ind w:firstLine="709"/>
        <w:jc w:val="both"/>
        <w:rPr>
          <w:rFonts w:ascii="Arial" w:hAnsi="Arial" w:cs="Arial"/>
          <w:sz w:val="24"/>
          <w:szCs w:val="24"/>
        </w:rPr>
      </w:pPr>
      <w:bookmarkStart w:id="15" w:name="P144"/>
      <w:bookmarkEnd w:id="15"/>
      <w:r w:rsidRPr="00EE4778">
        <w:rPr>
          <w:rFonts w:ascii="Arial" w:hAnsi="Arial" w:cs="Arial"/>
          <w:sz w:val="24"/>
          <w:szCs w:val="24"/>
        </w:rPr>
        <w:t xml:space="preserve">а) о выдаче обязательного для исполнения предписания в случаях, установленных Федеральным </w:t>
      </w:r>
      <w:hyperlink r:id="rId11" w:history="1">
        <w:r w:rsidRPr="00EE4778">
          <w:rPr>
            <w:rStyle w:val="a3"/>
            <w:rFonts w:ascii="Arial" w:hAnsi="Arial" w:cs="Arial"/>
            <w:sz w:val="24"/>
            <w:szCs w:val="24"/>
          </w:rPr>
          <w:t>законом</w:t>
        </w:r>
      </w:hyperlink>
      <w:r w:rsidRPr="00EE4778">
        <w:rPr>
          <w:rFonts w:ascii="Arial" w:hAnsi="Arial" w:cs="Arial"/>
          <w:sz w:val="24"/>
          <w:szCs w:val="24"/>
        </w:rPr>
        <w:t>;</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б) об отсутствии оснований для выдачи предписания;</w:t>
      </w:r>
    </w:p>
    <w:p w:rsidR="00615D4E" w:rsidRPr="00EE4778" w:rsidRDefault="00615D4E" w:rsidP="00615D4E">
      <w:pPr>
        <w:autoSpaceDE w:val="0"/>
        <w:autoSpaceDN w:val="0"/>
        <w:adjustRightInd w:val="0"/>
        <w:ind w:firstLine="709"/>
        <w:jc w:val="both"/>
        <w:rPr>
          <w:rFonts w:ascii="Arial" w:hAnsi="Arial" w:cs="Arial"/>
          <w:sz w:val="24"/>
          <w:szCs w:val="24"/>
        </w:rPr>
      </w:pPr>
      <w:bookmarkStart w:id="16" w:name="P146"/>
      <w:bookmarkEnd w:id="16"/>
      <w:r w:rsidRPr="00EE4778">
        <w:rPr>
          <w:rFonts w:ascii="Arial" w:hAnsi="Arial" w:cs="Arial"/>
          <w:sz w:val="24"/>
          <w:szCs w:val="24"/>
        </w:rPr>
        <w:t>в) о проведении внеплановой выездной проверки.</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Одновременно с подписанием вышеуказанного распорядительного документа руководителя (заместителя руководителя) Группы руководителем (заместителем руководителя) Группы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Отчет о результатах выездной или камеральной проверки подписывается должностным лицом Группы (при проведении камеральной проверки одним должностным лицом) либо руководителем проверочной группы, </w:t>
      </w:r>
      <w:proofErr w:type="gramStart"/>
      <w:r w:rsidRPr="00EE4778">
        <w:rPr>
          <w:rFonts w:ascii="Arial" w:hAnsi="Arial" w:cs="Arial"/>
          <w:sz w:val="24"/>
          <w:szCs w:val="24"/>
        </w:rPr>
        <w:t>проводившими</w:t>
      </w:r>
      <w:proofErr w:type="gramEnd"/>
      <w:r w:rsidRPr="00EE4778">
        <w:rPr>
          <w:rFonts w:ascii="Arial" w:hAnsi="Arial" w:cs="Arial"/>
          <w:sz w:val="24"/>
          <w:szCs w:val="24"/>
        </w:rPr>
        <w:t xml:space="preserve"> проверку.</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Отчет о результатах выездной или камеральной проверки приобщается к материалам проверки.</w:t>
      </w:r>
    </w:p>
    <w:p w:rsidR="00615D4E" w:rsidRPr="00EE4778" w:rsidRDefault="00615D4E" w:rsidP="00615D4E">
      <w:pPr>
        <w:autoSpaceDE w:val="0"/>
        <w:autoSpaceDN w:val="0"/>
        <w:adjustRightInd w:val="0"/>
        <w:ind w:firstLine="709"/>
        <w:jc w:val="both"/>
        <w:rPr>
          <w:rFonts w:ascii="Arial" w:hAnsi="Arial" w:cs="Arial"/>
          <w:sz w:val="24"/>
          <w:szCs w:val="24"/>
        </w:rPr>
      </w:pPr>
    </w:p>
    <w:p w:rsidR="00615D4E" w:rsidRPr="00EE4778" w:rsidRDefault="00615D4E" w:rsidP="00615D4E">
      <w:pPr>
        <w:autoSpaceDE w:val="0"/>
        <w:autoSpaceDN w:val="0"/>
        <w:adjustRightInd w:val="0"/>
        <w:ind w:firstLine="709"/>
        <w:jc w:val="center"/>
        <w:rPr>
          <w:rFonts w:ascii="Arial" w:hAnsi="Arial" w:cs="Arial"/>
          <w:sz w:val="24"/>
          <w:szCs w:val="24"/>
        </w:rPr>
      </w:pPr>
      <w:r w:rsidRPr="00EE4778">
        <w:rPr>
          <w:rFonts w:ascii="Arial" w:hAnsi="Arial" w:cs="Arial"/>
          <w:sz w:val="24"/>
          <w:szCs w:val="24"/>
        </w:rPr>
        <w:t>V. Реализация результатов контрольных мероприятий</w:t>
      </w:r>
    </w:p>
    <w:p w:rsidR="00615D4E" w:rsidRPr="00EE4778" w:rsidRDefault="00615D4E" w:rsidP="00615D4E">
      <w:pPr>
        <w:autoSpaceDE w:val="0"/>
        <w:autoSpaceDN w:val="0"/>
        <w:adjustRightInd w:val="0"/>
        <w:ind w:firstLine="709"/>
        <w:jc w:val="both"/>
        <w:rPr>
          <w:rFonts w:ascii="Arial" w:hAnsi="Arial" w:cs="Arial"/>
          <w:sz w:val="24"/>
          <w:szCs w:val="24"/>
        </w:rPr>
      </w:pP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EE4778">
          <w:rPr>
            <w:rStyle w:val="a3"/>
            <w:rFonts w:ascii="Arial" w:hAnsi="Arial" w:cs="Arial"/>
            <w:sz w:val="24"/>
            <w:szCs w:val="24"/>
          </w:rPr>
          <w:t>подпунктом "а" пункта 42</w:t>
        </w:r>
      </w:hyperlink>
      <w:r w:rsidRPr="00EE4778">
        <w:rPr>
          <w:rFonts w:ascii="Arial" w:hAnsi="Arial" w:cs="Arial"/>
          <w:sz w:val="24"/>
          <w:szCs w:val="24"/>
        </w:rPr>
        <w:t>.</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44. Предписание должно содержать сроки его исполнения.</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 xml:space="preserve">45. Должностное лицо Группы (при проведении камеральной проверки одним должностным лицом) либо руководитель проверочной группы обязаны осуществлять </w:t>
      </w:r>
      <w:proofErr w:type="gramStart"/>
      <w:r w:rsidRPr="00EE4778">
        <w:rPr>
          <w:rFonts w:ascii="Arial" w:hAnsi="Arial" w:cs="Arial"/>
          <w:sz w:val="24"/>
          <w:szCs w:val="24"/>
        </w:rPr>
        <w:t>контроль за</w:t>
      </w:r>
      <w:proofErr w:type="gramEnd"/>
      <w:r w:rsidRPr="00EE4778">
        <w:rPr>
          <w:rFonts w:ascii="Arial" w:hAnsi="Arial" w:cs="Arial"/>
          <w:sz w:val="24"/>
          <w:szCs w:val="24"/>
        </w:rPr>
        <w:t xml:space="preserve"> выполнением субъектом контроля предписания.</w:t>
      </w:r>
    </w:p>
    <w:p w:rsidR="00615D4E" w:rsidRPr="00EE4778" w:rsidRDefault="00615D4E" w:rsidP="00615D4E">
      <w:pPr>
        <w:autoSpaceDE w:val="0"/>
        <w:autoSpaceDN w:val="0"/>
        <w:adjustRightInd w:val="0"/>
        <w:ind w:firstLine="709"/>
        <w:jc w:val="both"/>
        <w:rPr>
          <w:rFonts w:ascii="Arial" w:hAnsi="Arial" w:cs="Arial"/>
          <w:sz w:val="24"/>
          <w:szCs w:val="24"/>
        </w:rPr>
      </w:pPr>
      <w:r w:rsidRPr="00EE4778">
        <w:rPr>
          <w:rFonts w:ascii="Arial" w:hAnsi="Arial" w:cs="Arial"/>
          <w:sz w:val="24"/>
          <w:szCs w:val="24"/>
        </w:rPr>
        <w:t>В случае неисполнения в установленный срок предписания Группы к лицу, не исполнившему такое предписание, применяются меры ответственности в соответствии с законодательством Российской Федерации.</w:t>
      </w:r>
    </w:p>
    <w:p w:rsidR="00615D4E" w:rsidRDefault="00615D4E"/>
    <w:sectPr w:rsidR="00615D4E" w:rsidSect="00CD39EC">
      <w:pgSz w:w="11906" w:h="16838" w:code="9"/>
      <w:pgMar w:top="1077" w:right="850"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00"/>
  <w:displayHorizontalDrawingGridEvery w:val="2"/>
  <w:displayVerticalDrawingGridEvery w:val="2"/>
  <w:characterSpacingControl w:val="doNotCompress"/>
  <w:compat/>
  <w:rsids>
    <w:rsidRoot w:val="00615D4E"/>
    <w:rsid w:val="00236F9D"/>
    <w:rsid w:val="00330163"/>
    <w:rsid w:val="00456FB1"/>
    <w:rsid w:val="00615D4E"/>
    <w:rsid w:val="00943CE6"/>
    <w:rsid w:val="00AE6204"/>
    <w:rsid w:val="00CD39EC"/>
    <w:rsid w:val="00EA5BFB"/>
    <w:rsid w:val="00EF1BC5"/>
    <w:rsid w:val="00F86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D4E"/>
    <w:pPr>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D4E"/>
    <w:pPr>
      <w:autoSpaceDE w:val="0"/>
      <w:autoSpaceDN w:val="0"/>
      <w:adjustRightInd w:val="0"/>
      <w:ind w:firstLine="720"/>
      <w:jc w:val="left"/>
    </w:pPr>
    <w:rPr>
      <w:rFonts w:ascii="Arial" w:eastAsia="Times New Roman" w:hAnsi="Arial" w:cs="Arial"/>
      <w:sz w:val="20"/>
      <w:szCs w:val="20"/>
      <w:lang w:eastAsia="ru-RU"/>
    </w:rPr>
  </w:style>
  <w:style w:type="character" w:styleId="a3">
    <w:name w:val="Hyperlink"/>
    <w:rsid w:val="00615D4E"/>
    <w:rPr>
      <w:color w:val="0000FF"/>
      <w:u w:val="single"/>
    </w:rPr>
  </w:style>
  <w:style w:type="paragraph" w:styleId="a4">
    <w:name w:val="Balloon Text"/>
    <w:basedOn w:val="a"/>
    <w:link w:val="a5"/>
    <w:uiPriority w:val="99"/>
    <w:semiHidden/>
    <w:unhideWhenUsed/>
    <w:rsid w:val="00943CE6"/>
    <w:rPr>
      <w:rFonts w:ascii="Tahoma" w:hAnsi="Tahoma" w:cs="Tahoma"/>
      <w:sz w:val="16"/>
      <w:szCs w:val="16"/>
    </w:rPr>
  </w:style>
  <w:style w:type="character" w:customStyle="1" w:styleId="a5">
    <w:name w:val="Текст выноски Знак"/>
    <w:basedOn w:val="a0"/>
    <w:link w:val="a4"/>
    <w:uiPriority w:val="99"/>
    <w:semiHidden/>
    <w:rsid w:val="00943CE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BCAA15F13FA0119E7A18D199F68A5CE39D21D85201401967BA23433CmAS3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0BCAA15F13FA0119E7A18D199F68A5CE39C20DD560B401967BA23433CA3B5587AE857D553456FD9mAS7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0BCAA15F13FA0119E7A18D199F68A5CE39C20DD560B401967BA23433CmAS3G" TargetMode="External"/><Relationship Id="rId11" Type="http://schemas.openxmlformats.org/officeDocument/2006/relationships/hyperlink" Target="consultantplus://offline/ref=D0BCAA15F13FA0119E7A18D199F68A5CE39C20DD560B401967BA23433CmAS3G" TargetMode="External"/><Relationship Id="rId5" Type="http://schemas.openxmlformats.org/officeDocument/2006/relationships/hyperlink" Target="consultantplus://offline/ref=D0BCAA15F13FA0119E7A18D199F68A5CE39C20DD560B401967BA23433CmAS3G" TargetMode="External"/><Relationship Id="rId10" Type="http://schemas.openxmlformats.org/officeDocument/2006/relationships/hyperlink" Target="consultantplus://offline/ref=D0BCAA15F13FA0119E7A18D199F68A5CE09D2EDA5202401967BA23433CA3B5587AE857D553446BDCmASFG" TargetMode="External"/><Relationship Id="rId4" Type="http://schemas.openxmlformats.org/officeDocument/2006/relationships/hyperlink" Target="consultantplus://offline/ref=D0BCAA15F13FA0119E7A18D199F68A5CE39C20DD560B401967BA23433CA3B5587AE857D5534563DCmASCG" TargetMode="External"/><Relationship Id="rId9" Type="http://schemas.openxmlformats.org/officeDocument/2006/relationships/hyperlink" Target="consultantplus://offline/ref=D0BCAA15F13FA0119E7A18D199F68A5CE39C20DD560B401967BA23433CA3B5587AE857D553456FDFmAS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3653</Words>
  <Characters>20825</Characters>
  <Application>Microsoft Office Word</Application>
  <DocSecurity>0</DocSecurity>
  <Lines>173</Lines>
  <Paragraphs>48</Paragraphs>
  <ScaleCrop>false</ScaleCrop>
  <Company/>
  <LinksUpToDate>false</LinksUpToDate>
  <CharactersWithSpaces>24430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4</cp:revision>
  <cp:lastPrinted>2019-01-14T00:28:00Z</cp:lastPrinted>
  <dcterms:created xsi:type="dcterms:W3CDTF">2019-01-14T00:20:00Z</dcterms:created>
  <dcterms:modified xsi:type="dcterms:W3CDTF">2019-01-14T00:32:00Z</dcterms:modified>
</cp:coreProperties>
</file>