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26" w:rsidRPr="00242C26" w:rsidRDefault="00242C26" w:rsidP="00242C26">
      <w:pPr>
        <w:spacing w:after="0" w:line="240" w:lineRule="auto"/>
        <w:jc w:val="center"/>
        <w:rPr>
          <w:rFonts w:ascii="Times New Roman" w:eastAsia="Calibri" w:hAnsi="Times New Roman" w:cs="Times New Roman"/>
          <w:b/>
          <w:sz w:val="28"/>
          <w:szCs w:val="28"/>
        </w:rPr>
      </w:pPr>
      <w:r w:rsidRPr="00242C26">
        <w:rPr>
          <w:rFonts w:ascii="Times New Roman" w:eastAsia="Calibri" w:hAnsi="Times New Roman" w:cs="Times New Roman"/>
          <w:b/>
          <w:sz w:val="28"/>
          <w:szCs w:val="28"/>
        </w:rPr>
        <w:t>РОССИЙСКАЯ ФЕДЕРАЦИЯ</w:t>
      </w:r>
    </w:p>
    <w:p w:rsidR="00242C26" w:rsidRPr="00242C26" w:rsidRDefault="00242C26" w:rsidP="00242C26">
      <w:pPr>
        <w:spacing w:after="0" w:line="240" w:lineRule="auto"/>
        <w:jc w:val="center"/>
        <w:rPr>
          <w:rFonts w:ascii="Times New Roman" w:eastAsia="Calibri" w:hAnsi="Times New Roman" w:cs="Times New Roman"/>
          <w:b/>
          <w:sz w:val="28"/>
          <w:szCs w:val="28"/>
        </w:rPr>
      </w:pPr>
      <w:r w:rsidRPr="00242C26">
        <w:rPr>
          <w:rFonts w:ascii="Times New Roman" w:eastAsia="Calibri" w:hAnsi="Times New Roman" w:cs="Times New Roman"/>
          <w:b/>
          <w:sz w:val="28"/>
          <w:szCs w:val="28"/>
        </w:rPr>
        <w:t>ИРКУТСКАЯ ОБЛАСТЬ</w:t>
      </w:r>
    </w:p>
    <w:p w:rsidR="00242C26" w:rsidRPr="00242C26" w:rsidRDefault="00242C26" w:rsidP="00242C26">
      <w:pPr>
        <w:spacing w:after="0" w:line="240" w:lineRule="auto"/>
        <w:jc w:val="center"/>
        <w:rPr>
          <w:rFonts w:ascii="Times New Roman" w:eastAsia="Calibri" w:hAnsi="Times New Roman" w:cs="Times New Roman"/>
          <w:b/>
          <w:sz w:val="28"/>
          <w:szCs w:val="28"/>
        </w:rPr>
      </w:pPr>
      <w:r w:rsidRPr="00242C26">
        <w:rPr>
          <w:rFonts w:ascii="Times New Roman" w:eastAsia="Calibri" w:hAnsi="Times New Roman" w:cs="Times New Roman"/>
          <w:b/>
          <w:sz w:val="28"/>
          <w:szCs w:val="28"/>
        </w:rPr>
        <w:t>СЛЮДЯНСКИЙ МУНИЦИПАЛЬНЫЙ РАЙОН</w:t>
      </w:r>
    </w:p>
    <w:p w:rsidR="00242C26" w:rsidRPr="00242C26" w:rsidRDefault="00242C26" w:rsidP="00242C26">
      <w:pPr>
        <w:spacing w:after="0" w:line="240" w:lineRule="auto"/>
        <w:jc w:val="center"/>
        <w:rPr>
          <w:rFonts w:ascii="Times New Roman" w:eastAsia="Calibri" w:hAnsi="Times New Roman" w:cs="Times New Roman"/>
          <w:b/>
          <w:sz w:val="28"/>
          <w:szCs w:val="28"/>
        </w:rPr>
      </w:pPr>
      <w:r w:rsidRPr="00242C26">
        <w:rPr>
          <w:rFonts w:ascii="Times New Roman" w:eastAsia="Calibri" w:hAnsi="Times New Roman" w:cs="Times New Roman"/>
          <w:b/>
          <w:sz w:val="28"/>
          <w:szCs w:val="28"/>
        </w:rPr>
        <w:t>АДМИНИСТРАЦИЯ БЫСТРИНСКОГО СЕЛЬСКОГО ПОСЕЛЕНИЯ</w:t>
      </w:r>
    </w:p>
    <w:p w:rsidR="00242C26" w:rsidRPr="00242C26" w:rsidRDefault="00242C26" w:rsidP="00242C26">
      <w:pPr>
        <w:spacing w:after="0" w:line="240" w:lineRule="auto"/>
        <w:jc w:val="center"/>
        <w:rPr>
          <w:rFonts w:ascii="Times New Roman" w:eastAsia="Calibri" w:hAnsi="Times New Roman" w:cs="Times New Roman"/>
          <w:b/>
          <w:sz w:val="28"/>
          <w:szCs w:val="28"/>
        </w:rPr>
      </w:pPr>
      <w:r w:rsidRPr="00242C26">
        <w:rPr>
          <w:rFonts w:ascii="Times New Roman" w:eastAsia="Calibri" w:hAnsi="Times New Roman" w:cs="Times New Roman"/>
          <w:b/>
          <w:sz w:val="28"/>
          <w:szCs w:val="28"/>
        </w:rPr>
        <w:t>ПОСТАНОВЛЕНИЕ</w:t>
      </w:r>
    </w:p>
    <w:p w:rsidR="00242C26" w:rsidRPr="00242C26" w:rsidRDefault="00242C26" w:rsidP="00242C26">
      <w:pPr>
        <w:spacing w:after="0" w:line="240" w:lineRule="auto"/>
        <w:rPr>
          <w:rFonts w:ascii="Times New Roman" w:eastAsia="Calibri" w:hAnsi="Times New Roman" w:cs="Times New Roman"/>
          <w:sz w:val="24"/>
          <w:szCs w:val="24"/>
          <w:lang w:eastAsia="ru-RU"/>
        </w:rPr>
      </w:pPr>
    </w:p>
    <w:p w:rsidR="00242C26" w:rsidRPr="00242C26" w:rsidRDefault="00242C26" w:rsidP="00242C26">
      <w:pPr>
        <w:spacing w:after="0" w:line="240" w:lineRule="auto"/>
        <w:rPr>
          <w:rFonts w:ascii="Times New Roman" w:eastAsia="Calibri" w:hAnsi="Times New Roman" w:cs="Times New Roman"/>
          <w:sz w:val="24"/>
          <w:szCs w:val="24"/>
          <w:lang w:eastAsia="ru-RU"/>
        </w:rPr>
      </w:pPr>
      <w:r w:rsidRPr="00242C26">
        <w:rPr>
          <w:rFonts w:ascii="Times New Roman" w:eastAsia="Calibri" w:hAnsi="Times New Roman" w:cs="Times New Roman"/>
          <w:sz w:val="24"/>
          <w:szCs w:val="24"/>
          <w:lang w:eastAsia="ru-RU"/>
        </w:rPr>
        <w:t xml:space="preserve">08.11.2023 г.  № 128- </w:t>
      </w:r>
      <w:proofErr w:type="gramStart"/>
      <w:r w:rsidRPr="00242C26">
        <w:rPr>
          <w:rFonts w:ascii="Times New Roman" w:eastAsia="Calibri" w:hAnsi="Times New Roman" w:cs="Times New Roman"/>
          <w:sz w:val="24"/>
          <w:szCs w:val="24"/>
          <w:lang w:eastAsia="ru-RU"/>
        </w:rPr>
        <w:t>п</w:t>
      </w:r>
      <w:proofErr w:type="gramEnd"/>
      <w:r w:rsidRPr="00242C26">
        <w:rPr>
          <w:rFonts w:ascii="Times New Roman" w:eastAsia="Calibri" w:hAnsi="Times New Roman" w:cs="Times New Roman"/>
          <w:sz w:val="24"/>
          <w:szCs w:val="24"/>
          <w:lang w:eastAsia="ru-RU"/>
        </w:rPr>
        <w:t xml:space="preserve"> </w:t>
      </w:r>
    </w:p>
    <w:p w:rsidR="00242C26" w:rsidRPr="00242C26" w:rsidRDefault="00242C26" w:rsidP="00242C26">
      <w:pPr>
        <w:spacing w:after="0" w:line="240" w:lineRule="auto"/>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Об утверждении муниципальной программы «Развитие</w:t>
      </w:r>
    </w:p>
    <w:p w:rsidR="00242C26" w:rsidRPr="00242C26" w:rsidRDefault="00242C26" w:rsidP="00242C26">
      <w:pPr>
        <w:spacing w:after="0" w:line="240" w:lineRule="auto"/>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автомобильных дорог общего пользования местного</w:t>
      </w:r>
    </w:p>
    <w:p w:rsidR="00242C26" w:rsidRPr="00242C26" w:rsidRDefault="00242C26" w:rsidP="00242C26">
      <w:pPr>
        <w:spacing w:after="0" w:line="240" w:lineRule="auto"/>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значения, находящихся в границах населенных пунктов </w:t>
      </w:r>
    </w:p>
    <w:p w:rsidR="00242C26" w:rsidRPr="00242C26" w:rsidRDefault="00242C26" w:rsidP="00242C26">
      <w:pPr>
        <w:spacing w:after="0" w:line="240" w:lineRule="auto"/>
        <w:jc w:val="both"/>
        <w:rPr>
          <w:rFonts w:ascii="Times New Roman" w:eastAsia="Times New Roman" w:hAnsi="Times New Roman" w:cs="Times New Roman"/>
          <w:sz w:val="24"/>
          <w:szCs w:val="24"/>
          <w:lang w:eastAsia="ru-RU"/>
        </w:rPr>
      </w:pP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на 2024-2028 годы </w:t>
      </w:r>
    </w:p>
    <w:p w:rsidR="00242C26" w:rsidRPr="00242C26" w:rsidRDefault="00242C26" w:rsidP="00242C26">
      <w:pPr>
        <w:spacing w:after="0" w:line="240" w:lineRule="auto"/>
        <w:jc w:val="both"/>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Руководствуясь Бюджетным кодексом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постановлением администрации от 25.10.2021г. №165-п «Об утверждении Порядка разработки, реализации и оценки эффективности муниципальных программ», статьями 10, 43, 46, Устава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муниципального образования, администрация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w:t>
      </w:r>
    </w:p>
    <w:p w:rsidR="00242C26" w:rsidRPr="00242C26" w:rsidRDefault="00242C26" w:rsidP="00242C26">
      <w:pPr>
        <w:spacing w:after="0" w:line="240" w:lineRule="auto"/>
        <w:jc w:val="both"/>
        <w:rPr>
          <w:rFonts w:ascii="Times New Roman" w:eastAsia="Times New Roman" w:hAnsi="Times New Roman" w:cs="Times New Roman"/>
          <w:sz w:val="24"/>
          <w:szCs w:val="24"/>
          <w:lang w:eastAsia="ru-RU"/>
        </w:rPr>
      </w:pPr>
    </w:p>
    <w:p w:rsidR="00242C26" w:rsidRPr="00242C26" w:rsidRDefault="00242C26" w:rsidP="00242C26">
      <w:pPr>
        <w:spacing w:after="0" w:line="240" w:lineRule="auto"/>
        <w:jc w:val="center"/>
        <w:rPr>
          <w:rFonts w:ascii="Times New Roman" w:eastAsia="Times New Roman" w:hAnsi="Times New Roman" w:cs="Times New Roman"/>
          <w:b/>
          <w:sz w:val="28"/>
          <w:szCs w:val="28"/>
          <w:lang w:eastAsia="ru-RU"/>
        </w:rPr>
      </w:pPr>
      <w:r w:rsidRPr="00242C26">
        <w:rPr>
          <w:rFonts w:ascii="Times New Roman" w:eastAsia="Times New Roman" w:hAnsi="Times New Roman" w:cs="Times New Roman"/>
          <w:b/>
          <w:sz w:val="28"/>
          <w:szCs w:val="28"/>
          <w:lang w:eastAsia="ru-RU"/>
        </w:rPr>
        <w:t>ПОСТАНОВЛЯЕТ:</w:t>
      </w:r>
    </w:p>
    <w:p w:rsidR="00242C26" w:rsidRPr="00242C26" w:rsidRDefault="00242C26" w:rsidP="00242C26">
      <w:pPr>
        <w:spacing w:after="0" w:line="240" w:lineRule="auto"/>
        <w:jc w:val="both"/>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 Утвердить муниципальную Программу «</w:t>
      </w:r>
      <w:r w:rsidRPr="00242C26">
        <w:rPr>
          <w:rFonts w:ascii="Times New Roman" w:eastAsia="Times New Roman" w:hAnsi="Times New Roman" w:cs="Times New Roman"/>
          <w:bCs/>
          <w:sz w:val="24"/>
          <w:szCs w:val="24"/>
          <w:lang w:eastAsia="ru-RU"/>
        </w:rPr>
        <w:t xml:space="preserve">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на 2024-2028 годы.</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 Признать утратившим силу с 01 января 2024 года постановления администрации:</w:t>
      </w:r>
    </w:p>
    <w:p w:rsidR="00242C26" w:rsidRPr="00242C26" w:rsidRDefault="00242C26" w:rsidP="00242C26">
      <w:pPr>
        <w:spacing w:after="0" w:line="240" w:lineRule="auto"/>
        <w:ind w:firstLine="709"/>
        <w:jc w:val="both"/>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sz w:val="24"/>
          <w:szCs w:val="24"/>
          <w:lang w:eastAsia="ru-RU"/>
        </w:rPr>
        <w:t xml:space="preserve">- от 16.11.2020 №94- </w:t>
      </w:r>
      <w:proofErr w:type="gramStart"/>
      <w:r w:rsidRPr="00242C26">
        <w:rPr>
          <w:rFonts w:ascii="Times New Roman" w:eastAsia="Times New Roman" w:hAnsi="Times New Roman" w:cs="Times New Roman"/>
          <w:sz w:val="24"/>
          <w:szCs w:val="24"/>
          <w:lang w:eastAsia="ru-RU"/>
        </w:rPr>
        <w:t>п</w:t>
      </w:r>
      <w:proofErr w:type="gramEnd"/>
      <w:r w:rsidRPr="00242C26">
        <w:rPr>
          <w:rFonts w:ascii="Times New Roman" w:eastAsia="Times New Roman" w:hAnsi="Times New Roman" w:cs="Times New Roman"/>
          <w:sz w:val="24"/>
          <w:szCs w:val="24"/>
          <w:lang w:eastAsia="ru-RU"/>
        </w:rPr>
        <w:t xml:space="preserve"> </w:t>
      </w:r>
      <w:r w:rsidRPr="00242C26">
        <w:rPr>
          <w:rFonts w:ascii="Times New Roman" w:eastAsia="Times New Roman" w:hAnsi="Times New Roman" w:cs="Times New Roman"/>
          <w:color w:val="000000"/>
          <w:sz w:val="24"/>
          <w:szCs w:val="24"/>
          <w:lang w:eastAsia="ru-RU"/>
        </w:rPr>
        <w:t>«Об утверждении муниципальной программы «</w:t>
      </w:r>
      <w:r w:rsidRPr="00242C26">
        <w:rPr>
          <w:rFonts w:ascii="Times New Roman" w:eastAsia="Times New Roman" w:hAnsi="Times New Roman" w:cs="Times New Roman"/>
          <w:bCs/>
          <w:sz w:val="24"/>
          <w:szCs w:val="24"/>
          <w:lang w:eastAsia="ru-RU"/>
        </w:rPr>
        <w:t xml:space="preserve">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bCs/>
          <w:sz w:val="24"/>
          <w:szCs w:val="24"/>
          <w:lang w:eastAsia="ru-RU"/>
        </w:rPr>
        <w:t>Быстринского</w:t>
      </w:r>
      <w:proofErr w:type="spellEnd"/>
      <w:r w:rsidRPr="00242C26">
        <w:rPr>
          <w:rFonts w:ascii="Times New Roman" w:eastAsia="Times New Roman" w:hAnsi="Times New Roman" w:cs="Times New Roman"/>
          <w:bCs/>
          <w:sz w:val="24"/>
          <w:szCs w:val="24"/>
          <w:lang w:eastAsia="ru-RU"/>
        </w:rPr>
        <w:t xml:space="preserve"> муниципального образования на 2021-2025 годы</w:t>
      </w:r>
      <w:r w:rsidRPr="00242C26">
        <w:rPr>
          <w:rFonts w:ascii="Times New Roman" w:eastAsia="Times New Roman" w:hAnsi="Times New Roman" w:cs="Times New Roman"/>
          <w:color w:val="000000"/>
          <w:sz w:val="24"/>
          <w:szCs w:val="24"/>
          <w:lang w:eastAsia="ru-RU"/>
        </w:rPr>
        <w:t>»;</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color w:val="000000"/>
          <w:sz w:val="24"/>
          <w:szCs w:val="24"/>
          <w:lang w:eastAsia="ru-RU"/>
        </w:rPr>
        <w:t xml:space="preserve">- </w:t>
      </w:r>
      <w:r w:rsidRPr="00242C26">
        <w:rPr>
          <w:rFonts w:ascii="Times New Roman" w:eastAsia="Times New Roman" w:hAnsi="Times New Roman" w:cs="Times New Roman"/>
          <w:sz w:val="24"/>
          <w:szCs w:val="24"/>
          <w:lang w:eastAsia="ru-RU"/>
        </w:rPr>
        <w:t xml:space="preserve">от </w:t>
      </w:r>
      <w:r w:rsidRPr="00242C26">
        <w:rPr>
          <w:rFonts w:ascii="Times New Roman" w:eastAsia="Calibri" w:hAnsi="Times New Roman" w:cs="Times New Roman"/>
          <w:sz w:val="24"/>
          <w:szCs w:val="24"/>
          <w:lang w:eastAsia="ru-RU"/>
        </w:rPr>
        <w:t xml:space="preserve">08.04.2021 №29- </w:t>
      </w:r>
      <w:proofErr w:type="gramStart"/>
      <w:r w:rsidRPr="00242C26">
        <w:rPr>
          <w:rFonts w:ascii="Times New Roman" w:eastAsia="Calibri" w:hAnsi="Times New Roman" w:cs="Times New Roman"/>
          <w:sz w:val="24"/>
          <w:szCs w:val="24"/>
          <w:lang w:eastAsia="ru-RU"/>
        </w:rPr>
        <w:t>п</w:t>
      </w:r>
      <w:proofErr w:type="gramEnd"/>
      <w:r w:rsidRPr="00242C26">
        <w:rPr>
          <w:rFonts w:ascii="Times New Roman" w:eastAsia="Calibri" w:hAnsi="Times New Roman" w:cs="Times New Roman"/>
          <w:sz w:val="24"/>
          <w:szCs w:val="24"/>
          <w:lang w:eastAsia="ru-RU"/>
        </w:rPr>
        <w:t xml:space="preserve"> «</w:t>
      </w:r>
      <w:r w:rsidRPr="00242C26">
        <w:rPr>
          <w:rFonts w:ascii="Times New Roman" w:eastAsia="Times New Roman" w:hAnsi="Times New Roman" w:cs="Times New Roman"/>
          <w:sz w:val="24"/>
          <w:szCs w:val="24"/>
          <w:lang w:eastAsia="ru-RU"/>
        </w:rPr>
        <w:t xml:space="preserve">О внесении изменений в постановление от 16.11.2020 г. №94-п «Об утверждении муниципальной программы «Развитие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на 2021-2025 годы»;</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от 17.03.2022</w:t>
      </w:r>
      <w:r w:rsidRPr="00242C26">
        <w:rPr>
          <w:rFonts w:ascii="Times New Roman" w:eastAsia="Calibri" w:hAnsi="Times New Roman" w:cs="Times New Roman"/>
          <w:sz w:val="24"/>
          <w:szCs w:val="24"/>
          <w:lang w:eastAsia="ru-RU"/>
        </w:rPr>
        <w:t xml:space="preserve"> №19- </w:t>
      </w:r>
      <w:proofErr w:type="gramStart"/>
      <w:r w:rsidRPr="00242C26">
        <w:rPr>
          <w:rFonts w:ascii="Times New Roman" w:eastAsia="Calibri" w:hAnsi="Times New Roman" w:cs="Times New Roman"/>
          <w:sz w:val="24"/>
          <w:szCs w:val="24"/>
          <w:lang w:eastAsia="ru-RU"/>
        </w:rPr>
        <w:t>п</w:t>
      </w:r>
      <w:proofErr w:type="gramEnd"/>
      <w:r w:rsidRPr="00242C26">
        <w:rPr>
          <w:rFonts w:ascii="Times New Roman" w:eastAsia="Calibri" w:hAnsi="Times New Roman" w:cs="Times New Roman"/>
          <w:sz w:val="24"/>
          <w:szCs w:val="24"/>
          <w:lang w:eastAsia="ru-RU"/>
        </w:rPr>
        <w:t xml:space="preserve"> «</w:t>
      </w:r>
      <w:r w:rsidRPr="00242C26">
        <w:rPr>
          <w:rFonts w:ascii="Times New Roman" w:eastAsia="Times New Roman" w:hAnsi="Times New Roman" w:cs="Times New Roman"/>
          <w:sz w:val="24"/>
          <w:szCs w:val="24"/>
          <w:lang w:eastAsia="ru-RU"/>
        </w:rPr>
        <w:t xml:space="preserve">О внесении изменений в постановление от 16.11.2020 г. №94-п «Об утверждении муниципальной программы «Развитие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на 2021-2025 годы»;</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 от </w:t>
      </w:r>
      <w:r w:rsidRPr="00242C26">
        <w:rPr>
          <w:rFonts w:ascii="Times New Roman" w:eastAsia="Calibri" w:hAnsi="Times New Roman" w:cs="Times New Roman"/>
          <w:sz w:val="24"/>
          <w:szCs w:val="24"/>
          <w:lang w:eastAsia="ru-RU"/>
        </w:rPr>
        <w:t xml:space="preserve">05.04.2023 №22- </w:t>
      </w:r>
      <w:proofErr w:type="gramStart"/>
      <w:r w:rsidRPr="00242C26">
        <w:rPr>
          <w:rFonts w:ascii="Times New Roman" w:eastAsia="Calibri" w:hAnsi="Times New Roman" w:cs="Times New Roman"/>
          <w:sz w:val="24"/>
          <w:szCs w:val="24"/>
          <w:lang w:eastAsia="ru-RU"/>
        </w:rPr>
        <w:t>п</w:t>
      </w:r>
      <w:proofErr w:type="gramEnd"/>
      <w:r w:rsidRPr="00242C26">
        <w:rPr>
          <w:rFonts w:ascii="Times New Roman" w:eastAsia="Calibri" w:hAnsi="Times New Roman" w:cs="Times New Roman"/>
          <w:sz w:val="24"/>
          <w:szCs w:val="24"/>
          <w:lang w:eastAsia="ru-RU"/>
        </w:rPr>
        <w:t xml:space="preserve"> «</w:t>
      </w:r>
      <w:r w:rsidRPr="00242C26">
        <w:rPr>
          <w:rFonts w:ascii="Times New Roman" w:eastAsia="Times New Roman" w:hAnsi="Times New Roman" w:cs="Times New Roman"/>
          <w:sz w:val="24"/>
          <w:szCs w:val="24"/>
          <w:lang w:eastAsia="ru-RU"/>
        </w:rPr>
        <w:t xml:space="preserve">О внесении изменений в постановление от 16.11.2020 г. №94-п «Об утверждении муниципальной программы «Развитие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на 2021-2025 годы»;</w:t>
      </w:r>
    </w:p>
    <w:p w:rsidR="00242C26" w:rsidRPr="00242C26" w:rsidRDefault="00242C26" w:rsidP="00242C26">
      <w:pPr>
        <w:spacing w:after="0" w:line="240" w:lineRule="auto"/>
        <w:ind w:firstLine="709"/>
        <w:jc w:val="both"/>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sz w:val="24"/>
          <w:szCs w:val="24"/>
          <w:lang w:eastAsia="ru-RU"/>
        </w:rPr>
        <w:t>3. Н</w:t>
      </w:r>
      <w:r w:rsidRPr="00242C26">
        <w:rPr>
          <w:rFonts w:ascii="Times New Roman" w:eastAsia="Times New Roman" w:hAnsi="Times New Roman" w:cs="Times New Roman"/>
          <w:color w:val="000000"/>
          <w:sz w:val="24"/>
          <w:szCs w:val="24"/>
          <w:lang w:eastAsia="ru-RU"/>
        </w:rPr>
        <w:t>астоящее постановление вступает в силу с 01 января 2024 года.</w:t>
      </w:r>
    </w:p>
    <w:p w:rsidR="00242C26" w:rsidRPr="00242C26" w:rsidRDefault="00242C26" w:rsidP="00242C26">
      <w:pPr>
        <w:spacing w:after="0" w:line="240" w:lineRule="auto"/>
        <w:ind w:firstLine="709"/>
        <w:jc w:val="both"/>
        <w:rPr>
          <w:rFonts w:ascii="Times New Roman" w:eastAsia="Calibri" w:hAnsi="Times New Roman" w:cs="Times New Roman"/>
          <w:b/>
          <w:sz w:val="24"/>
          <w:szCs w:val="24"/>
        </w:rPr>
      </w:pPr>
      <w:r w:rsidRPr="00242C26">
        <w:rPr>
          <w:rFonts w:ascii="Times New Roman" w:eastAsia="Calibri" w:hAnsi="Times New Roman" w:cs="Times New Roman"/>
          <w:sz w:val="24"/>
          <w:szCs w:val="24"/>
        </w:rPr>
        <w:t xml:space="preserve">4. Опубликовать настоящее постановление в печатном издании «Вестник </w:t>
      </w:r>
      <w:proofErr w:type="spellStart"/>
      <w:r w:rsidRPr="00242C26">
        <w:rPr>
          <w:rFonts w:ascii="Times New Roman" w:eastAsia="Calibri" w:hAnsi="Times New Roman" w:cs="Times New Roman"/>
          <w:sz w:val="24"/>
          <w:szCs w:val="24"/>
        </w:rPr>
        <w:t>Быстринского</w:t>
      </w:r>
      <w:proofErr w:type="spellEnd"/>
      <w:r w:rsidRPr="00242C26">
        <w:rPr>
          <w:rFonts w:ascii="Times New Roman" w:eastAsia="Calibri" w:hAnsi="Times New Roman" w:cs="Times New Roman"/>
          <w:sz w:val="24"/>
          <w:szCs w:val="24"/>
        </w:rPr>
        <w:t xml:space="preserve"> муниципального образования», разместить на официальном сайте администрации  </w:t>
      </w:r>
      <w:hyperlink r:id="rId6" w:history="1">
        <w:r w:rsidRPr="00242C26">
          <w:rPr>
            <w:rFonts w:ascii="Times New Roman" w:eastAsia="Calibri" w:hAnsi="Times New Roman" w:cs="Times New Roman"/>
            <w:color w:val="0000FF"/>
            <w:sz w:val="24"/>
            <w:szCs w:val="24"/>
            <w:u w:val="single"/>
            <w:lang w:val="en-US" w:eastAsia="ru-RU"/>
          </w:rPr>
          <w:t>https</w:t>
        </w:r>
        <w:r w:rsidRPr="00242C26">
          <w:rPr>
            <w:rFonts w:ascii="Times New Roman" w:eastAsia="Calibri" w:hAnsi="Times New Roman" w:cs="Times New Roman"/>
            <w:color w:val="0000FF"/>
            <w:sz w:val="24"/>
            <w:szCs w:val="24"/>
            <w:u w:val="single"/>
            <w:lang w:eastAsia="ru-RU"/>
          </w:rPr>
          <w:t>://</w:t>
        </w:r>
        <w:proofErr w:type="spellStart"/>
        <w:r w:rsidRPr="00242C26">
          <w:rPr>
            <w:rFonts w:ascii="Times New Roman" w:eastAsia="Calibri" w:hAnsi="Times New Roman" w:cs="Times New Roman"/>
            <w:color w:val="0000FF"/>
            <w:sz w:val="24"/>
            <w:szCs w:val="24"/>
            <w:u w:val="single"/>
            <w:lang w:eastAsia="ru-RU"/>
          </w:rPr>
          <w:t>быстринское.рф</w:t>
        </w:r>
        <w:proofErr w:type="spellEnd"/>
      </w:hyperlink>
      <w:r w:rsidRPr="00242C26">
        <w:rPr>
          <w:rFonts w:ascii="Times New Roman" w:eastAsia="Calibri" w:hAnsi="Times New Roman" w:cs="Times New Roman"/>
          <w:sz w:val="24"/>
          <w:szCs w:val="24"/>
          <w:u w:val="single"/>
        </w:rPr>
        <w:t>.</w:t>
      </w:r>
    </w:p>
    <w:p w:rsidR="00242C26" w:rsidRPr="00242C26" w:rsidRDefault="00242C26" w:rsidP="00242C26">
      <w:pPr>
        <w:spacing w:after="0" w:line="240" w:lineRule="auto"/>
        <w:ind w:firstLine="720"/>
        <w:jc w:val="both"/>
        <w:rPr>
          <w:rFonts w:ascii="Times New Roman" w:eastAsia="Calibri" w:hAnsi="Times New Roman" w:cs="Times New Roman"/>
          <w:b/>
          <w:sz w:val="24"/>
          <w:szCs w:val="24"/>
        </w:rPr>
      </w:pPr>
    </w:p>
    <w:p w:rsidR="00242C26" w:rsidRPr="00242C26" w:rsidRDefault="00242C26" w:rsidP="00242C26">
      <w:pPr>
        <w:spacing w:after="0" w:line="240" w:lineRule="auto"/>
        <w:ind w:firstLine="720"/>
        <w:jc w:val="both"/>
        <w:rPr>
          <w:rFonts w:ascii="Times New Roman" w:eastAsia="Calibri" w:hAnsi="Times New Roman" w:cs="Times New Roman"/>
          <w:b/>
          <w:sz w:val="24"/>
          <w:szCs w:val="24"/>
        </w:rPr>
      </w:pPr>
    </w:p>
    <w:p w:rsidR="00242C26" w:rsidRPr="00242C26" w:rsidRDefault="00242C26" w:rsidP="00242C26">
      <w:pPr>
        <w:spacing w:after="0" w:line="240" w:lineRule="auto"/>
        <w:rPr>
          <w:rFonts w:ascii="Times New Roman" w:eastAsia="Calibri" w:hAnsi="Times New Roman" w:cs="Times New Roman"/>
          <w:sz w:val="24"/>
          <w:szCs w:val="24"/>
        </w:rPr>
      </w:pPr>
      <w:r w:rsidRPr="00242C26">
        <w:rPr>
          <w:rFonts w:ascii="Times New Roman" w:eastAsia="Calibri" w:hAnsi="Times New Roman" w:cs="Times New Roman"/>
          <w:sz w:val="24"/>
          <w:szCs w:val="24"/>
        </w:rPr>
        <w:t xml:space="preserve">Глава  </w:t>
      </w:r>
      <w:proofErr w:type="spellStart"/>
      <w:r w:rsidRPr="00242C26">
        <w:rPr>
          <w:rFonts w:ascii="Times New Roman" w:eastAsia="Calibri" w:hAnsi="Times New Roman" w:cs="Times New Roman"/>
          <w:sz w:val="24"/>
          <w:szCs w:val="24"/>
        </w:rPr>
        <w:t>Быстринского</w:t>
      </w:r>
      <w:proofErr w:type="spellEnd"/>
      <w:r w:rsidRPr="00242C26">
        <w:rPr>
          <w:rFonts w:ascii="Times New Roman" w:eastAsia="Calibri" w:hAnsi="Times New Roman" w:cs="Times New Roman"/>
          <w:sz w:val="24"/>
          <w:szCs w:val="24"/>
        </w:rPr>
        <w:t xml:space="preserve"> </w:t>
      </w:r>
    </w:p>
    <w:p w:rsidR="00242C26" w:rsidRPr="00242C26" w:rsidRDefault="00242C26" w:rsidP="00242C26">
      <w:pPr>
        <w:spacing w:after="0" w:line="240" w:lineRule="auto"/>
        <w:rPr>
          <w:rFonts w:ascii="Times New Roman" w:eastAsia="Calibri" w:hAnsi="Times New Roman" w:cs="Times New Roman"/>
          <w:sz w:val="24"/>
          <w:szCs w:val="24"/>
        </w:rPr>
      </w:pPr>
      <w:r w:rsidRPr="00242C26">
        <w:rPr>
          <w:rFonts w:ascii="Times New Roman" w:eastAsia="Calibri" w:hAnsi="Times New Roman" w:cs="Times New Roman"/>
          <w:sz w:val="24"/>
          <w:szCs w:val="24"/>
        </w:rPr>
        <w:t xml:space="preserve">муниципального образования                                                                           Н.Г. </w:t>
      </w:r>
      <w:proofErr w:type="spellStart"/>
      <w:r w:rsidRPr="00242C26">
        <w:rPr>
          <w:rFonts w:ascii="Times New Roman" w:eastAsia="Calibri" w:hAnsi="Times New Roman" w:cs="Times New Roman"/>
          <w:sz w:val="24"/>
          <w:szCs w:val="24"/>
        </w:rPr>
        <w:t>Чебоксарова</w:t>
      </w:r>
      <w:proofErr w:type="spellEnd"/>
      <w:r w:rsidRPr="00242C26">
        <w:rPr>
          <w:rFonts w:ascii="Times New Roman" w:eastAsia="Calibri" w:hAnsi="Times New Roman" w:cs="Times New Roman"/>
          <w:sz w:val="24"/>
          <w:szCs w:val="24"/>
        </w:rPr>
        <w:t xml:space="preserve"> </w:t>
      </w:r>
    </w:p>
    <w:p w:rsidR="00242C26" w:rsidRPr="00242C26" w:rsidRDefault="00242C26" w:rsidP="00242C26">
      <w:pPr>
        <w:spacing w:after="0" w:line="240" w:lineRule="auto"/>
        <w:rPr>
          <w:rFonts w:ascii="Times New Roman" w:eastAsia="Calibri" w:hAnsi="Times New Roman" w:cs="Times New Roman"/>
          <w:sz w:val="24"/>
          <w:szCs w:val="24"/>
        </w:rPr>
      </w:pPr>
    </w:p>
    <w:p w:rsidR="00242C26" w:rsidRPr="00242C26" w:rsidRDefault="00242C26" w:rsidP="00242C26">
      <w:pPr>
        <w:spacing w:after="0" w:line="240" w:lineRule="auto"/>
        <w:rPr>
          <w:rFonts w:ascii="Times New Roman" w:eastAsia="Calibri" w:hAnsi="Times New Roman" w:cs="Times New Roman"/>
          <w:sz w:val="24"/>
          <w:szCs w:val="24"/>
        </w:rPr>
      </w:pPr>
    </w:p>
    <w:p w:rsidR="00242C26" w:rsidRPr="00242C26" w:rsidRDefault="00242C26" w:rsidP="00242C26">
      <w:pPr>
        <w:spacing w:after="0" w:line="240" w:lineRule="auto"/>
        <w:ind w:left="4860"/>
        <w:jc w:val="right"/>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lastRenderedPageBreak/>
        <w:t>УТВЕРЖДЕНА</w:t>
      </w:r>
    </w:p>
    <w:p w:rsidR="00242C26" w:rsidRPr="00242C26" w:rsidRDefault="00242C26" w:rsidP="00242C26">
      <w:pPr>
        <w:spacing w:after="0" w:line="240" w:lineRule="auto"/>
        <w:ind w:left="4860"/>
        <w:jc w:val="right"/>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Постановлением администрации</w:t>
      </w:r>
    </w:p>
    <w:p w:rsidR="00242C26" w:rsidRPr="00242C26" w:rsidRDefault="00242C26" w:rsidP="00242C26">
      <w:pPr>
        <w:spacing w:after="0" w:line="240" w:lineRule="auto"/>
        <w:ind w:left="4860"/>
        <w:jc w:val="right"/>
        <w:rPr>
          <w:rFonts w:ascii="Times New Roman" w:eastAsia="Times New Roman" w:hAnsi="Times New Roman" w:cs="Times New Roman"/>
          <w:sz w:val="24"/>
          <w:szCs w:val="24"/>
          <w:lang w:eastAsia="ru-RU"/>
        </w:rPr>
      </w:pP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w:t>
      </w:r>
    </w:p>
    <w:p w:rsidR="00242C26" w:rsidRPr="00242C26" w:rsidRDefault="00242C26" w:rsidP="00242C26">
      <w:pPr>
        <w:spacing w:after="0" w:line="240" w:lineRule="auto"/>
        <w:jc w:val="right"/>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от 08.11.2023г. №128-п</w:t>
      </w:r>
    </w:p>
    <w:p w:rsidR="00242C26" w:rsidRPr="00242C26" w:rsidRDefault="00242C26" w:rsidP="00242C2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242C26" w:rsidRPr="00242C26" w:rsidRDefault="00242C26" w:rsidP="00242C2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0" w:name="Par29"/>
      <w:bookmarkEnd w:id="0"/>
    </w:p>
    <w:p w:rsidR="00242C26" w:rsidRPr="00242C26" w:rsidRDefault="00242C26" w:rsidP="00242C2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42C26" w:rsidRPr="00242C26" w:rsidRDefault="00242C26" w:rsidP="00242C2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2C26" w:rsidRPr="00242C26" w:rsidRDefault="00242C26" w:rsidP="00242C2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2C26" w:rsidRPr="00242C26" w:rsidRDefault="00242C26" w:rsidP="00242C2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2C26" w:rsidRPr="00242C26" w:rsidRDefault="00242C26" w:rsidP="00242C26">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lang w:eastAsia="ru-RU"/>
        </w:rPr>
      </w:pPr>
      <w:r w:rsidRPr="00242C26">
        <w:rPr>
          <w:rFonts w:ascii="Times New Roman" w:eastAsia="Times New Roman" w:hAnsi="Times New Roman" w:cs="Times New Roman"/>
          <w:b/>
          <w:sz w:val="24"/>
          <w:szCs w:val="24"/>
          <w:lang w:eastAsia="ru-RU"/>
        </w:rPr>
        <w:t xml:space="preserve">Муниципальная программа </w:t>
      </w:r>
    </w:p>
    <w:p w:rsidR="00242C26" w:rsidRPr="00242C26" w:rsidRDefault="00242C26" w:rsidP="00242C26">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4"/>
          <w:szCs w:val="24"/>
          <w:lang w:eastAsia="ru-RU"/>
        </w:rPr>
      </w:pPr>
      <w:r w:rsidRPr="00242C26">
        <w:rPr>
          <w:rFonts w:ascii="Times New Roman" w:eastAsia="Times New Roman" w:hAnsi="Times New Roman" w:cs="Times New Roman"/>
          <w:b/>
          <w:sz w:val="24"/>
          <w:szCs w:val="24"/>
          <w:lang w:eastAsia="ru-RU"/>
        </w:rPr>
        <w:t xml:space="preserve">«Развитие </w:t>
      </w:r>
      <w:r w:rsidRPr="00242C26">
        <w:rPr>
          <w:rFonts w:ascii="Times New Roman" w:eastAsia="Times New Roman" w:hAnsi="Times New Roman" w:cs="Times New Roman"/>
          <w:b/>
          <w:bCs/>
          <w:sz w:val="24"/>
          <w:szCs w:val="24"/>
          <w:lang w:eastAsia="ru-RU"/>
        </w:rPr>
        <w:t xml:space="preserve">автомобильных дорог общего пользования </w:t>
      </w:r>
    </w:p>
    <w:p w:rsidR="00242C26" w:rsidRPr="00242C26" w:rsidRDefault="00242C26" w:rsidP="00242C26">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lang w:eastAsia="ru-RU"/>
        </w:rPr>
      </w:pPr>
      <w:r w:rsidRPr="00242C26">
        <w:rPr>
          <w:rFonts w:ascii="Times New Roman" w:eastAsia="Times New Roman" w:hAnsi="Times New Roman" w:cs="Times New Roman"/>
          <w:b/>
          <w:bCs/>
          <w:sz w:val="24"/>
          <w:szCs w:val="24"/>
          <w:lang w:eastAsia="ru-RU"/>
        </w:rPr>
        <w:t xml:space="preserve">местного значения, находящихся в границах населенных пунктов </w:t>
      </w:r>
      <w:proofErr w:type="spellStart"/>
      <w:r w:rsidRPr="00242C26">
        <w:rPr>
          <w:rFonts w:ascii="Times New Roman" w:eastAsia="Times New Roman" w:hAnsi="Times New Roman" w:cs="Times New Roman"/>
          <w:b/>
          <w:sz w:val="24"/>
          <w:szCs w:val="24"/>
          <w:lang w:eastAsia="ru-RU"/>
        </w:rPr>
        <w:t>Быстринского</w:t>
      </w:r>
      <w:proofErr w:type="spellEnd"/>
      <w:r w:rsidRPr="00242C26">
        <w:rPr>
          <w:rFonts w:ascii="Times New Roman" w:eastAsia="Times New Roman" w:hAnsi="Times New Roman" w:cs="Times New Roman"/>
          <w:b/>
          <w:sz w:val="24"/>
          <w:szCs w:val="24"/>
          <w:lang w:eastAsia="ru-RU"/>
        </w:rPr>
        <w:t xml:space="preserve"> сельского поселения» на 2024-2028 годы</w:t>
      </w: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ru-RU"/>
        </w:rPr>
      </w:pPr>
    </w:p>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lastRenderedPageBreak/>
        <w:t>ПАСПОРТ</w:t>
      </w:r>
    </w:p>
    <w:p w:rsid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МУНИЦИПАЛЬНОЙ ПРОГРАММЫ «РАЗВИТИЕ АВТОМОБИЛЬНЫХ ДОРОГ ОБЩЕГО ПОЛЬЗОВАНИЯ МЕСТНОГО ЗНАЧЕНИЯ, НАХОДЯЩИХСЯ В ГРАНИЦАХ НАСЕЛЕННЫХ ПУНКТОВ БЫСТРИНСКОГО СЕЛЬСКОГО ПОСЕЛЕНИЯ» </w:t>
      </w:r>
    </w:p>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НА 2024 – 2028 ГОДЫ</w:t>
      </w:r>
    </w:p>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p>
    <w:tbl>
      <w:tblPr>
        <w:tblW w:w="9356" w:type="dxa"/>
        <w:tblInd w:w="108" w:type="dxa"/>
        <w:tblLook w:val="04A0" w:firstRow="1" w:lastRow="0" w:firstColumn="1" w:lastColumn="0" w:noHBand="0" w:noVBand="1"/>
      </w:tblPr>
      <w:tblGrid>
        <w:gridCol w:w="3261"/>
        <w:gridCol w:w="6095"/>
      </w:tblGrid>
      <w:tr w:rsidR="00242C26" w:rsidRPr="00242C26" w:rsidTr="00242C26">
        <w:trPr>
          <w:trHeight w:val="444"/>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Наименование Программы</w:t>
            </w:r>
          </w:p>
        </w:tc>
        <w:tc>
          <w:tcPr>
            <w:tcW w:w="6095"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bCs/>
                <w:sz w:val="24"/>
                <w:szCs w:val="24"/>
                <w:lang w:eastAsia="ru-RU"/>
              </w:rPr>
              <w:t xml:space="preserve">Муниципальная программа «Развитие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на 2024-2028 годы (далее – Программа)</w:t>
            </w:r>
          </w:p>
        </w:tc>
      </w:tr>
      <w:tr w:rsidR="00242C26" w:rsidRPr="00242C26" w:rsidTr="00242C26">
        <w:trPr>
          <w:trHeight w:val="622"/>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Ответственный исполнитель Программы</w:t>
            </w:r>
          </w:p>
        </w:tc>
        <w:tc>
          <w:tcPr>
            <w:tcW w:w="6095"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Администрация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w:t>
            </w:r>
          </w:p>
        </w:tc>
      </w:tr>
      <w:tr w:rsidR="00242C26" w:rsidRPr="00242C26" w:rsidTr="00242C26">
        <w:trPr>
          <w:trHeight w:val="320"/>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Соисполнители Программы</w:t>
            </w:r>
          </w:p>
        </w:tc>
        <w:tc>
          <w:tcPr>
            <w:tcW w:w="6095"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Не предусмотрены</w:t>
            </w:r>
          </w:p>
        </w:tc>
      </w:tr>
      <w:tr w:rsidR="00242C26" w:rsidRPr="00242C26" w:rsidTr="00242C26">
        <w:trPr>
          <w:trHeight w:val="778"/>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Цель Программы</w:t>
            </w:r>
          </w:p>
        </w:tc>
        <w:tc>
          <w:tcPr>
            <w:tcW w:w="6095"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line="240" w:lineRule="auto"/>
              <w:rPr>
                <w:rFonts w:ascii="Times New Roman" w:eastAsia="Calibri" w:hAnsi="Times New Roman" w:cs="Times New Roman"/>
                <w:sz w:val="24"/>
                <w:szCs w:val="24"/>
              </w:rPr>
            </w:pPr>
            <w:r w:rsidRPr="00242C26">
              <w:rPr>
                <w:rFonts w:ascii="Times New Roman" w:eastAsia="Calibri" w:hAnsi="Times New Roman" w:cs="Times New Roman"/>
                <w:sz w:val="24"/>
                <w:szCs w:val="24"/>
              </w:rPr>
              <w:t>Развитие автомобильных дорог в соответствии с потребностями населения, темпами экономического развития сельского поселения</w:t>
            </w:r>
          </w:p>
        </w:tc>
      </w:tr>
      <w:tr w:rsidR="00242C26" w:rsidRPr="00242C26" w:rsidTr="00242C26">
        <w:trPr>
          <w:trHeight w:val="2465"/>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Задачи Программы</w:t>
            </w:r>
          </w:p>
        </w:tc>
        <w:tc>
          <w:tcPr>
            <w:tcW w:w="6095"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Calibri" w:hAnsi="Times New Roman" w:cs="Times New Roman"/>
                <w:sz w:val="24"/>
                <w:szCs w:val="24"/>
              </w:rPr>
            </w:pPr>
            <w:r w:rsidRPr="00242C26">
              <w:rPr>
                <w:rFonts w:ascii="Times New Roman" w:eastAsia="Calibri" w:hAnsi="Times New Roman" w:cs="Times New Roman"/>
                <w:sz w:val="24"/>
                <w:szCs w:val="24"/>
              </w:rPr>
              <w:t xml:space="preserve">- обеспечение сохранности существующей дорожной сети, приоритетное выполнение работ по содержанию, ремонту автомобильных дорог с целью улучшения их </w:t>
            </w:r>
            <w:proofErr w:type="spellStart"/>
            <w:r w:rsidRPr="00242C26">
              <w:rPr>
                <w:rFonts w:ascii="Times New Roman" w:eastAsia="Calibri" w:hAnsi="Times New Roman" w:cs="Times New Roman"/>
                <w:sz w:val="24"/>
                <w:szCs w:val="24"/>
              </w:rPr>
              <w:t>транспортно</w:t>
            </w:r>
            <w:proofErr w:type="spellEnd"/>
            <w:r w:rsidRPr="00242C26">
              <w:rPr>
                <w:rFonts w:ascii="Times New Roman" w:eastAsia="Calibri" w:hAnsi="Times New Roman" w:cs="Times New Roman"/>
                <w:sz w:val="24"/>
                <w:szCs w:val="24"/>
              </w:rPr>
              <w:t xml:space="preserve"> - эксплуатационного состояния и пропускной способности;</w:t>
            </w:r>
          </w:p>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 xml:space="preserve">- </w:t>
            </w:r>
            <w:r w:rsidRPr="00242C26">
              <w:rPr>
                <w:rFonts w:ascii="Times New Roman" w:eastAsia="Times New Roman" w:hAnsi="Times New Roman" w:cs="Times New Roman"/>
                <w:sz w:val="24"/>
                <w:szCs w:val="24"/>
                <w:lang w:eastAsia="ru-RU"/>
              </w:rPr>
              <w:t xml:space="preserve">повышение надежности и безопасности дорожного движения на автомобильных дорогах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w:t>
            </w:r>
          </w:p>
          <w:p w:rsidR="00242C26" w:rsidRPr="00242C26" w:rsidRDefault="00242C26" w:rsidP="00242C26">
            <w:pPr>
              <w:spacing w:after="0" w:line="240" w:lineRule="auto"/>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 формирование новых муниципальных дорог в связи с увеличением уличной сети.</w:t>
            </w:r>
          </w:p>
        </w:tc>
      </w:tr>
      <w:tr w:rsidR="00242C26" w:rsidRPr="00242C26" w:rsidTr="00242C26">
        <w:trPr>
          <w:trHeight w:val="698"/>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Сроки реализации Программы</w:t>
            </w:r>
          </w:p>
        </w:tc>
        <w:tc>
          <w:tcPr>
            <w:tcW w:w="6095"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2024-2028 годы</w:t>
            </w:r>
          </w:p>
        </w:tc>
      </w:tr>
      <w:tr w:rsidR="00242C26" w:rsidRPr="00242C26" w:rsidTr="00242C26">
        <w:trPr>
          <w:trHeight w:val="1676"/>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line="240" w:lineRule="auto"/>
              <w:rPr>
                <w:rFonts w:ascii="Times New Roman" w:eastAsia="Calibri" w:hAnsi="Times New Roman" w:cs="Times New Roman"/>
                <w:sz w:val="24"/>
                <w:szCs w:val="24"/>
              </w:rPr>
            </w:pPr>
            <w:r w:rsidRPr="00242C26">
              <w:rPr>
                <w:rFonts w:ascii="Times New Roman" w:eastAsia="Calibri" w:hAnsi="Times New Roman" w:cs="Times New Roman"/>
                <w:sz w:val="24"/>
                <w:szCs w:val="24"/>
              </w:rPr>
              <w:t>Целевые показатели (индикаторы) Программы</w:t>
            </w:r>
          </w:p>
        </w:tc>
        <w:tc>
          <w:tcPr>
            <w:tcW w:w="6095"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Calibri" w:hAnsi="Times New Roman" w:cs="Times New Roman"/>
                <w:sz w:val="24"/>
                <w:szCs w:val="24"/>
              </w:rPr>
            </w:pPr>
            <w:r w:rsidRPr="00242C26">
              <w:rPr>
                <w:rFonts w:ascii="Times New Roman" w:eastAsia="Calibri" w:hAnsi="Times New Roman" w:cs="Times New Roman"/>
                <w:sz w:val="24"/>
                <w:szCs w:val="24"/>
              </w:rPr>
              <w:t>1. Доля протяженности автомобильных дорог общего пользования, не отвечающих нормативным требованиям.</w:t>
            </w:r>
          </w:p>
          <w:p w:rsidR="00242C26" w:rsidRPr="00242C26" w:rsidRDefault="00242C26" w:rsidP="00242C26">
            <w:pPr>
              <w:spacing w:after="0" w:line="240" w:lineRule="auto"/>
              <w:rPr>
                <w:rFonts w:ascii="Times New Roman" w:eastAsia="Calibri" w:hAnsi="Times New Roman" w:cs="Times New Roman"/>
                <w:sz w:val="24"/>
                <w:szCs w:val="24"/>
              </w:rPr>
            </w:pPr>
            <w:r w:rsidRPr="00242C26">
              <w:rPr>
                <w:rFonts w:ascii="Times New Roman" w:eastAsia="Calibri" w:hAnsi="Times New Roman" w:cs="Times New Roman"/>
                <w:sz w:val="24"/>
                <w:szCs w:val="24"/>
              </w:rPr>
              <w:t>2. Площадь автомобильных дорог, требующих ремонта.</w:t>
            </w:r>
          </w:p>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3.</w:t>
            </w:r>
            <w:r w:rsidRPr="00242C26">
              <w:rPr>
                <w:rFonts w:ascii="Times New Roman" w:eastAsia="Times New Roman" w:hAnsi="Times New Roman" w:cs="Times New Roman"/>
                <w:sz w:val="24"/>
                <w:szCs w:val="24"/>
                <w:lang w:eastAsia="ru-RU"/>
              </w:rPr>
              <w:t xml:space="preserve"> Количество установленных энергосберегающих ламп наружного освещения</w:t>
            </w:r>
          </w:p>
          <w:p w:rsidR="00242C26" w:rsidRPr="00242C26" w:rsidRDefault="00242C26" w:rsidP="00242C26">
            <w:pPr>
              <w:spacing w:after="0" w:line="240" w:lineRule="auto"/>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4. Доля протяженности автомобильных дорог общего пользования введенных в эксплуатацию.</w:t>
            </w:r>
          </w:p>
        </w:tc>
      </w:tr>
      <w:tr w:rsidR="00242C26" w:rsidRPr="00242C26" w:rsidTr="00242C26">
        <w:trPr>
          <w:trHeight w:val="995"/>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Подпрограммы Программы</w:t>
            </w:r>
          </w:p>
        </w:tc>
        <w:tc>
          <w:tcPr>
            <w:tcW w:w="6095"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tabs>
                <w:tab w:val="left" w:pos="318"/>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bCs/>
                <w:sz w:val="24"/>
                <w:szCs w:val="24"/>
                <w:lang w:eastAsia="ru-RU"/>
              </w:rPr>
              <w:t>1. «Развитие дорожной инфраструктуры</w:t>
            </w:r>
            <w:r w:rsidRPr="00242C26">
              <w:rPr>
                <w:rFonts w:ascii="Times New Roman" w:eastAsia="Times New Roman" w:hAnsi="Times New Roman" w:cs="Times New Roman"/>
                <w:sz w:val="24"/>
                <w:szCs w:val="24"/>
                <w:lang w:eastAsia="ru-RU"/>
              </w:rPr>
              <w:t>» на 2024-2028 годы.</w:t>
            </w:r>
          </w:p>
          <w:p w:rsidR="00242C26" w:rsidRPr="00242C26" w:rsidRDefault="00242C26" w:rsidP="00242C26">
            <w:pPr>
              <w:tabs>
                <w:tab w:val="left" w:pos="318"/>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 «Обеспечение безопасности дорожного движения» на 2024-2028 годы.</w:t>
            </w:r>
          </w:p>
        </w:tc>
      </w:tr>
      <w:tr w:rsidR="00242C26" w:rsidRPr="00242C26" w:rsidTr="00242C26">
        <w:trPr>
          <w:trHeight w:val="706"/>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Объемы и источники финансирования Программы</w:t>
            </w:r>
          </w:p>
        </w:tc>
        <w:tc>
          <w:tcPr>
            <w:tcW w:w="6095"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napToGri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Общий объем финансирования Программы составляет 6544,9 тыс. рублей, в том числе по годам:</w:t>
            </w:r>
          </w:p>
          <w:p w:rsidR="00242C26" w:rsidRPr="00242C26" w:rsidRDefault="00242C26" w:rsidP="00242C26">
            <w:pPr>
              <w:snapToGri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2024 год – 1251,7 тыс. рублей;</w:t>
            </w:r>
          </w:p>
          <w:p w:rsidR="00242C26" w:rsidRPr="00242C26" w:rsidRDefault="00242C26" w:rsidP="00242C26">
            <w:pPr>
              <w:snapToGri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2025 год – 1289,7 тыс. рублей;</w:t>
            </w:r>
          </w:p>
          <w:p w:rsidR="00242C26" w:rsidRPr="00242C26" w:rsidRDefault="00242C26" w:rsidP="00242C26">
            <w:pPr>
              <w:snapToGri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2026 год – 1334,5 тыс. рублей;</w:t>
            </w:r>
          </w:p>
          <w:p w:rsidR="00242C26" w:rsidRPr="00242C26" w:rsidRDefault="00242C26" w:rsidP="00242C26">
            <w:pPr>
              <w:snapToGri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2027 год – 1334,5 тыс. рублей;</w:t>
            </w:r>
          </w:p>
          <w:p w:rsidR="00242C26" w:rsidRPr="00242C26" w:rsidRDefault="00242C26" w:rsidP="00242C26">
            <w:pPr>
              <w:snapToGri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2028 год – 1334,5 тыс. рублей;</w:t>
            </w:r>
          </w:p>
          <w:p w:rsidR="00242C26" w:rsidRPr="00242C26" w:rsidRDefault="00242C26" w:rsidP="00242C26">
            <w:pPr>
              <w:spacing w:after="0" w:line="240" w:lineRule="auto"/>
              <w:ind w:left="318" w:hanging="318"/>
              <w:contextualSpacing/>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В том числе по подпрограммам:</w:t>
            </w:r>
          </w:p>
          <w:p w:rsidR="00242C26" w:rsidRPr="00242C26" w:rsidRDefault="00242C26" w:rsidP="00242C26">
            <w:pPr>
              <w:spacing w:after="0" w:line="240" w:lineRule="auto"/>
              <w:rPr>
                <w:rFonts w:ascii="Times New Roman" w:eastAsia="Calibri" w:hAnsi="Times New Roman" w:cs="Times New Roman"/>
                <w:sz w:val="24"/>
                <w:szCs w:val="24"/>
              </w:rPr>
            </w:pPr>
            <w:r w:rsidRPr="00242C26">
              <w:rPr>
                <w:rFonts w:ascii="Times New Roman" w:eastAsia="Times New Roman" w:hAnsi="Times New Roman" w:cs="Times New Roman"/>
                <w:bCs/>
                <w:sz w:val="24"/>
                <w:szCs w:val="24"/>
                <w:lang w:eastAsia="ru-RU"/>
              </w:rPr>
              <w:t>1. «Развитие дорожного хозяйства</w:t>
            </w:r>
            <w:r w:rsidRPr="00242C26">
              <w:rPr>
                <w:rFonts w:ascii="Times New Roman" w:eastAsia="Times New Roman" w:hAnsi="Times New Roman" w:cs="Times New Roman"/>
                <w:sz w:val="24"/>
                <w:szCs w:val="24"/>
                <w:lang w:eastAsia="ru-RU"/>
              </w:rPr>
              <w:t xml:space="preserve">» на 2024-2028 годы – </w:t>
            </w:r>
            <w:r>
              <w:rPr>
                <w:rFonts w:ascii="Times New Roman" w:eastAsia="Times New Roman" w:hAnsi="Times New Roman" w:cs="Times New Roman"/>
                <w:sz w:val="24"/>
                <w:szCs w:val="24"/>
                <w:lang w:eastAsia="ru-RU"/>
              </w:rPr>
              <w:lastRenderedPageBreak/>
              <w:t xml:space="preserve">5692,9 </w:t>
            </w:r>
            <w:r w:rsidRPr="00242C26">
              <w:rPr>
                <w:rFonts w:ascii="Times New Roman" w:eastAsia="Times New Roman" w:hAnsi="Times New Roman" w:cs="Times New Roman"/>
                <w:sz w:val="24"/>
                <w:szCs w:val="24"/>
                <w:lang w:eastAsia="ru-RU"/>
              </w:rPr>
              <w:t xml:space="preserve"> </w:t>
            </w:r>
            <w:r w:rsidRPr="00242C26">
              <w:rPr>
                <w:rFonts w:ascii="Times New Roman" w:eastAsia="Calibri" w:hAnsi="Times New Roman" w:cs="Times New Roman"/>
                <w:sz w:val="24"/>
                <w:szCs w:val="24"/>
              </w:rPr>
              <w:t>тыс. рублей.</w:t>
            </w:r>
          </w:p>
          <w:p w:rsidR="00242C26" w:rsidRPr="00242C26" w:rsidRDefault="00242C26" w:rsidP="00242C26">
            <w:pPr>
              <w:spacing w:after="0" w:line="240" w:lineRule="auto"/>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sz w:val="24"/>
                <w:szCs w:val="24"/>
                <w:lang w:eastAsia="ru-RU"/>
              </w:rPr>
              <w:t>2. «Обеспечение безопасности дорожного движения» на 202</w:t>
            </w:r>
            <w:r>
              <w:rPr>
                <w:rFonts w:ascii="Times New Roman" w:eastAsia="Times New Roman" w:hAnsi="Times New Roman" w:cs="Times New Roman"/>
                <w:sz w:val="24"/>
                <w:szCs w:val="24"/>
                <w:lang w:eastAsia="ru-RU"/>
              </w:rPr>
              <w:t>4</w:t>
            </w:r>
            <w:r w:rsidRPr="00242C2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8</w:t>
            </w:r>
            <w:r w:rsidRPr="00242C26">
              <w:rPr>
                <w:rFonts w:ascii="Times New Roman" w:eastAsia="Times New Roman" w:hAnsi="Times New Roman" w:cs="Times New Roman"/>
                <w:sz w:val="24"/>
                <w:szCs w:val="24"/>
                <w:lang w:eastAsia="ru-RU"/>
              </w:rPr>
              <w:t xml:space="preserve"> годы – </w:t>
            </w:r>
            <w:r>
              <w:rPr>
                <w:rFonts w:ascii="Times New Roman" w:eastAsia="Times New Roman" w:hAnsi="Times New Roman" w:cs="Times New Roman"/>
                <w:sz w:val="24"/>
                <w:szCs w:val="24"/>
                <w:lang w:eastAsia="ru-RU"/>
              </w:rPr>
              <w:t>852,0</w:t>
            </w:r>
            <w:r w:rsidRPr="00242C26">
              <w:rPr>
                <w:rFonts w:ascii="Times New Roman" w:eastAsia="Calibri" w:hAnsi="Times New Roman" w:cs="Times New Roman"/>
                <w:sz w:val="24"/>
                <w:szCs w:val="24"/>
              </w:rPr>
              <w:t xml:space="preserve"> тыс. рублей.</w:t>
            </w:r>
          </w:p>
        </w:tc>
      </w:tr>
      <w:tr w:rsidR="00242C26" w:rsidRPr="00242C26" w:rsidTr="00242C26">
        <w:trPr>
          <w:trHeight w:val="1455"/>
        </w:trPr>
        <w:tc>
          <w:tcPr>
            <w:tcW w:w="3261" w:type="dxa"/>
            <w:tcBorders>
              <w:top w:val="single" w:sz="6" w:space="0" w:color="auto"/>
              <w:left w:val="single" w:sz="4" w:space="0" w:color="auto"/>
              <w:bottom w:val="single" w:sz="4" w:space="0" w:color="auto"/>
              <w:right w:val="single" w:sz="6"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lastRenderedPageBreak/>
              <w:t>Ожидаемые конечные результаты реализации Программы</w:t>
            </w:r>
          </w:p>
        </w:tc>
        <w:tc>
          <w:tcPr>
            <w:tcW w:w="6095" w:type="dxa"/>
            <w:tcBorders>
              <w:top w:val="single" w:sz="6" w:space="0" w:color="auto"/>
              <w:left w:val="single" w:sz="6" w:space="0" w:color="auto"/>
              <w:bottom w:val="single" w:sz="4" w:space="0" w:color="auto"/>
              <w:right w:val="single" w:sz="4" w:space="0" w:color="auto"/>
            </w:tcBorders>
            <w:hideMark/>
          </w:tcPr>
          <w:p w:rsidR="00242C26" w:rsidRPr="00242C26" w:rsidRDefault="00242C26" w:rsidP="00242C26">
            <w:pPr>
              <w:tabs>
                <w:tab w:val="left" w:pos="350"/>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 Количество отремонтированных дорог – 17 протяженностью 12,7 км.</w:t>
            </w:r>
          </w:p>
          <w:p w:rsidR="00242C26" w:rsidRPr="00242C26" w:rsidRDefault="00242C26" w:rsidP="00242C26">
            <w:pPr>
              <w:tabs>
                <w:tab w:val="left" w:pos="350"/>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 Количество приобретенных и установленных энергосберегающих светильников – 50 шт.</w:t>
            </w:r>
          </w:p>
          <w:p w:rsidR="00242C26" w:rsidRPr="00242C26" w:rsidRDefault="00242C26" w:rsidP="00242C26">
            <w:pPr>
              <w:tabs>
                <w:tab w:val="left" w:pos="350"/>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 Введенных в эксплуатацию новых автомобильных дорог</w:t>
            </w:r>
            <w:r w:rsidRPr="00242C26">
              <w:rPr>
                <w:rFonts w:ascii="Times New Roman" w:eastAsia="Times New Roman" w:hAnsi="Times New Roman" w:cs="Times New Roman"/>
                <w:bCs/>
                <w:sz w:val="24"/>
                <w:szCs w:val="24"/>
                <w:lang w:eastAsia="ru-RU"/>
              </w:rPr>
              <w:t>, к 2028 году составит 2,8 км</w:t>
            </w:r>
            <w:r w:rsidRPr="00242C26">
              <w:rPr>
                <w:rFonts w:ascii="Times New Roman" w:eastAsia="Times New Roman" w:hAnsi="Times New Roman" w:cs="Times New Roman"/>
                <w:sz w:val="24"/>
                <w:szCs w:val="24"/>
                <w:lang w:eastAsia="ru-RU"/>
              </w:rPr>
              <w:t>.</w:t>
            </w:r>
          </w:p>
        </w:tc>
      </w:tr>
    </w:tbl>
    <w:p w:rsidR="00242C26" w:rsidRPr="00242C26" w:rsidRDefault="00242C26" w:rsidP="00242C26">
      <w:pPr>
        <w:spacing w:after="0" w:line="240" w:lineRule="auto"/>
        <w:jc w:val="center"/>
        <w:rPr>
          <w:rFonts w:ascii="Times New Roman" w:eastAsia="Times New Roman" w:hAnsi="Times New Roman" w:cs="Times New Roman"/>
          <w:b/>
          <w:sz w:val="24"/>
          <w:szCs w:val="24"/>
          <w:lang w:eastAsia="ru-RU"/>
        </w:rPr>
      </w:pP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 ХАРАКТЕРИСТИКА ТЕКУЩЕГО СОСТОЯНИЯ СФЕРЫ РЕАЛИЗАЦИИ ПРОГРАММЫ</w:t>
      </w:r>
    </w:p>
    <w:p w:rsidR="00242C26" w:rsidRPr="00242C26" w:rsidRDefault="00242C26" w:rsidP="00242C26">
      <w:pPr>
        <w:spacing w:after="0" w:line="240" w:lineRule="auto"/>
        <w:jc w:val="both"/>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 Автомобильные дороги обеспечивают жизнедеятельность населенных пунктов. 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Улично-дорожная сеть занимает важнейшее место в инфраструктуре каждого муниципального образования. Основные требования, предъявляемые к улично-дорожной сети - обеспечение удобства и безопасности движения транспорта и пешеходов, создание оптимальных санитарно-гигиенических и бытовых условий для населения.</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1.2. По состоянию на 01.10.2023, согласно Перечня автомобильных дорог общего пользования местного значения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утвержденного решением Думы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от 19.05.2011 №11-2сд с внесенными изменениями</w:t>
      </w:r>
      <w:proofErr w:type="gramStart"/>
      <w:r w:rsidRPr="00242C26">
        <w:rPr>
          <w:rFonts w:ascii="Times New Roman" w:eastAsia="Times New Roman" w:hAnsi="Times New Roman" w:cs="Times New Roman"/>
          <w:sz w:val="24"/>
          <w:szCs w:val="24"/>
          <w:lang w:eastAsia="ru-RU"/>
        </w:rPr>
        <w:t xml:space="preserve"> ,</w:t>
      </w:r>
      <w:proofErr w:type="gramEnd"/>
      <w:r w:rsidRPr="00242C26">
        <w:rPr>
          <w:rFonts w:ascii="Times New Roman" w:eastAsia="Times New Roman" w:hAnsi="Times New Roman" w:cs="Times New Roman"/>
          <w:sz w:val="24"/>
          <w:szCs w:val="24"/>
          <w:lang w:eastAsia="ru-RU"/>
        </w:rPr>
        <w:t xml:space="preserve"> общая протяженность автомобильных дорог общего пользования местного значения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составила 12,7 км. Параметры местных автомобильных дорог соответствуют в основном IV и V категориям. Основная часть, кроме пер. </w:t>
      </w:r>
      <w:proofErr w:type="gramStart"/>
      <w:r w:rsidRPr="00242C26">
        <w:rPr>
          <w:rFonts w:ascii="Times New Roman" w:eastAsia="Times New Roman" w:hAnsi="Times New Roman" w:cs="Times New Roman"/>
          <w:sz w:val="24"/>
          <w:szCs w:val="24"/>
          <w:lang w:eastAsia="ru-RU"/>
        </w:rPr>
        <w:t>Кедровый</w:t>
      </w:r>
      <w:proofErr w:type="gramEnd"/>
      <w:r w:rsidRPr="00242C26">
        <w:rPr>
          <w:rFonts w:ascii="Times New Roman" w:eastAsia="Times New Roman" w:hAnsi="Times New Roman" w:cs="Times New Roman"/>
          <w:sz w:val="24"/>
          <w:szCs w:val="24"/>
          <w:lang w:eastAsia="ru-RU"/>
        </w:rPr>
        <w:t xml:space="preserve"> в д. Быстрая, имеет гравийное покрытие, что приводит к увеличению текущих затрат на содержание. В течение длительного периода темпы износа автомобильных дорог превышают темпы восстановления и развития. Ежегодно увеличивается </w:t>
      </w:r>
      <w:proofErr w:type="spellStart"/>
      <w:r w:rsidRPr="00242C26">
        <w:rPr>
          <w:rFonts w:ascii="Times New Roman" w:eastAsia="Times New Roman" w:hAnsi="Times New Roman" w:cs="Times New Roman"/>
          <w:sz w:val="24"/>
          <w:szCs w:val="24"/>
          <w:lang w:eastAsia="ru-RU"/>
        </w:rPr>
        <w:t>недоремонт</w:t>
      </w:r>
      <w:proofErr w:type="spellEnd"/>
      <w:r w:rsidRPr="00242C26">
        <w:rPr>
          <w:rFonts w:ascii="Times New Roman" w:eastAsia="Times New Roman" w:hAnsi="Times New Roman" w:cs="Times New Roman"/>
          <w:sz w:val="24"/>
          <w:szCs w:val="24"/>
          <w:lang w:eastAsia="ru-RU"/>
        </w:rPr>
        <w:t>. Ускоренный износ автомобильных дорог обусловлен также ростом автотранспортных средств и интенсивности движения.</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1.3. </w:t>
      </w:r>
      <w:proofErr w:type="gramStart"/>
      <w:r w:rsidRPr="00242C26">
        <w:rPr>
          <w:rFonts w:ascii="Times New Roman" w:eastAsia="Times New Roman" w:hAnsi="Times New Roman" w:cs="Times New Roman"/>
          <w:sz w:val="24"/>
          <w:szCs w:val="24"/>
          <w:lang w:eastAsia="ru-RU"/>
        </w:rPr>
        <w:t xml:space="preserve">В рамках реализации муниципальной программы </w:t>
      </w:r>
      <w:r w:rsidRPr="00242C26">
        <w:rPr>
          <w:rFonts w:ascii="Times New Roman" w:eastAsia="Times New Roman" w:hAnsi="Times New Roman" w:cs="Times New Roman"/>
          <w:bCs/>
          <w:sz w:val="24"/>
          <w:szCs w:val="24"/>
          <w:lang w:eastAsia="ru-RU"/>
        </w:rPr>
        <w:t xml:space="preserve">«Развитие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bCs/>
          <w:sz w:val="24"/>
          <w:szCs w:val="24"/>
          <w:lang w:eastAsia="ru-RU"/>
        </w:rPr>
        <w:t>Быстринского</w:t>
      </w:r>
      <w:proofErr w:type="spellEnd"/>
      <w:r w:rsidRPr="00242C26">
        <w:rPr>
          <w:rFonts w:ascii="Times New Roman" w:eastAsia="Times New Roman" w:hAnsi="Times New Roman" w:cs="Times New Roman"/>
          <w:bCs/>
          <w:sz w:val="24"/>
          <w:szCs w:val="24"/>
          <w:lang w:eastAsia="ru-RU"/>
        </w:rPr>
        <w:t xml:space="preserve"> муниципального образования на 2021-2025 годы</w:t>
      </w:r>
      <w:r w:rsidRPr="00242C26">
        <w:rPr>
          <w:rFonts w:ascii="Times New Roman" w:eastAsia="Times New Roman" w:hAnsi="Times New Roman" w:cs="Times New Roman"/>
          <w:sz w:val="24"/>
          <w:szCs w:val="24"/>
          <w:lang w:eastAsia="ru-RU"/>
        </w:rPr>
        <w:t>» выполнялись работы по текущему ремонту дорог (</w:t>
      </w:r>
      <w:proofErr w:type="spellStart"/>
      <w:r w:rsidRPr="00242C26">
        <w:rPr>
          <w:rFonts w:ascii="Times New Roman" w:eastAsia="Times New Roman" w:hAnsi="Times New Roman" w:cs="Times New Roman"/>
          <w:sz w:val="24"/>
          <w:szCs w:val="24"/>
          <w:lang w:eastAsia="ru-RU"/>
        </w:rPr>
        <w:t>грейдеровка</w:t>
      </w:r>
      <w:proofErr w:type="spellEnd"/>
      <w:r w:rsidRPr="00242C26">
        <w:rPr>
          <w:rFonts w:ascii="Times New Roman" w:eastAsia="Times New Roman" w:hAnsi="Times New Roman" w:cs="Times New Roman"/>
          <w:sz w:val="24"/>
          <w:szCs w:val="24"/>
          <w:lang w:eastAsia="ru-RU"/>
        </w:rPr>
        <w:t xml:space="preserve">, ямочная подсыпка), оформление  в собственность муниципального образования земельных участков под автомобильными дорогами, установка дорожных знаков по Проекту организации дорожного движения, реконструкция освещения ул. </w:t>
      </w:r>
      <w:proofErr w:type="spellStart"/>
      <w:r w:rsidRPr="00242C26">
        <w:rPr>
          <w:rFonts w:ascii="Times New Roman" w:eastAsia="Times New Roman" w:hAnsi="Times New Roman" w:cs="Times New Roman"/>
          <w:sz w:val="24"/>
          <w:szCs w:val="24"/>
          <w:lang w:eastAsia="ru-RU"/>
        </w:rPr>
        <w:t>Засопочная</w:t>
      </w:r>
      <w:proofErr w:type="spellEnd"/>
      <w:r w:rsidRPr="00242C26">
        <w:rPr>
          <w:rFonts w:ascii="Times New Roman" w:eastAsia="Times New Roman" w:hAnsi="Times New Roman" w:cs="Times New Roman"/>
          <w:sz w:val="24"/>
          <w:szCs w:val="24"/>
          <w:lang w:eastAsia="ru-RU"/>
        </w:rPr>
        <w:t>, Заречная, замена ламп уличного освещения на</w:t>
      </w:r>
      <w:proofErr w:type="gramEnd"/>
      <w:r w:rsidRPr="00242C26">
        <w:rPr>
          <w:rFonts w:ascii="Times New Roman" w:eastAsia="Times New Roman" w:hAnsi="Times New Roman" w:cs="Times New Roman"/>
          <w:sz w:val="24"/>
          <w:szCs w:val="24"/>
          <w:lang w:eastAsia="ru-RU"/>
        </w:rPr>
        <w:t xml:space="preserve"> </w:t>
      </w:r>
      <w:proofErr w:type="gramStart"/>
      <w:r w:rsidRPr="00242C26">
        <w:rPr>
          <w:rFonts w:ascii="Times New Roman" w:eastAsia="Times New Roman" w:hAnsi="Times New Roman" w:cs="Times New Roman"/>
          <w:sz w:val="24"/>
          <w:szCs w:val="24"/>
          <w:lang w:eastAsia="ru-RU"/>
        </w:rPr>
        <w:t>энергосберегающие 16 шт., оплата уличного освещения.</w:t>
      </w:r>
      <w:proofErr w:type="gramEnd"/>
    </w:p>
    <w:p w:rsidR="00242C26" w:rsidRPr="00242C26" w:rsidRDefault="00242C26" w:rsidP="00242C26">
      <w:pPr>
        <w:spacing w:after="0" w:line="240" w:lineRule="auto"/>
        <w:ind w:firstLine="709"/>
        <w:jc w:val="both"/>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sz w:val="24"/>
          <w:szCs w:val="24"/>
          <w:lang w:eastAsia="ru-RU"/>
        </w:rPr>
        <w:t>1.4. Проведенный анализ развития сельского поселения показал наличие предоставления земельных участков под индивидуальное жилищное строительство на вновь образованных улицах, протяженность улиц примерно составит 2,8 км</w:t>
      </w:r>
      <w:proofErr w:type="gramStart"/>
      <w:r w:rsidRPr="00242C26">
        <w:rPr>
          <w:rFonts w:ascii="Times New Roman" w:eastAsia="Times New Roman" w:hAnsi="Times New Roman" w:cs="Times New Roman"/>
          <w:sz w:val="24"/>
          <w:szCs w:val="24"/>
          <w:lang w:eastAsia="ru-RU"/>
        </w:rPr>
        <w:t xml:space="preserve">.. </w:t>
      </w:r>
      <w:proofErr w:type="gramEnd"/>
      <w:r w:rsidRPr="00242C26">
        <w:rPr>
          <w:rFonts w:ascii="Times New Roman" w:eastAsia="Times New Roman" w:hAnsi="Times New Roman" w:cs="Times New Roman"/>
          <w:color w:val="000000"/>
          <w:sz w:val="24"/>
          <w:szCs w:val="24"/>
          <w:lang w:eastAsia="ru-RU"/>
        </w:rPr>
        <w:t xml:space="preserve">Таким образом, образовываются новые автомобильные дороги общего пользования местного значения по улице </w:t>
      </w:r>
      <w:proofErr w:type="spellStart"/>
      <w:r w:rsidRPr="00242C26">
        <w:rPr>
          <w:rFonts w:ascii="Times New Roman" w:eastAsia="Times New Roman" w:hAnsi="Times New Roman" w:cs="Times New Roman"/>
          <w:color w:val="000000"/>
          <w:sz w:val="24"/>
          <w:szCs w:val="24"/>
          <w:lang w:eastAsia="ru-RU"/>
        </w:rPr>
        <w:t>Ильчинской</w:t>
      </w:r>
      <w:proofErr w:type="spellEnd"/>
      <w:r w:rsidRPr="00242C26">
        <w:rPr>
          <w:rFonts w:ascii="Times New Roman" w:eastAsia="Times New Roman" w:hAnsi="Times New Roman" w:cs="Times New Roman"/>
          <w:color w:val="000000"/>
          <w:sz w:val="24"/>
          <w:szCs w:val="24"/>
          <w:lang w:eastAsia="ru-RU"/>
        </w:rPr>
        <w:t xml:space="preserve">, переулков Сосновый, </w:t>
      </w:r>
      <w:proofErr w:type="spellStart"/>
      <w:r w:rsidRPr="00242C26">
        <w:rPr>
          <w:rFonts w:ascii="Times New Roman" w:eastAsia="Times New Roman" w:hAnsi="Times New Roman" w:cs="Times New Roman"/>
          <w:color w:val="000000"/>
          <w:sz w:val="24"/>
          <w:szCs w:val="24"/>
          <w:lang w:eastAsia="ru-RU"/>
        </w:rPr>
        <w:t>Манжарка</w:t>
      </w:r>
      <w:proofErr w:type="spellEnd"/>
      <w:r w:rsidRPr="00242C26">
        <w:rPr>
          <w:rFonts w:ascii="Times New Roman" w:eastAsia="Times New Roman" w:hAnsi="Times New Roman" w:cs="Times New Roman"/>
          <w:color w:val="000000"/>
          <w:sz w:val="24"/>
          <w:szCs w:val="24"/>
          <w:lang w:eastAsia="ru-RU"/>
        </w:rPr>
        <w:t>, Вербный, Цветочный, Луговой, Южный, Солнечный, Горный, Мирный.</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 xml:space="preserve">1.5. Объем </w:t>
      </w:r>
      <w:proofErr w:type="gramStart"/>
      <w:r w:rsidRPr="00242C26">
        <w:rPr>
          <w:rFonts w:ascii="Times New Roman" w:eastAsia="Calibri" w:hAnsi="Times New Roman" w:cs="Times New Roman"/>
          <w:sz w:val="24"/>
          <w:szCs w:val="24"/>
        </w:rPr>
        <w:t>средств</w:t>
      </w:r>
      <w:proofErr w:type="gramEnd"/>
      <w:r w:rsidRPr="00242C26">
        <w:rPr>
          <w:rFonts w:ascii="Times New Roman" w:eastAsia="Calibri" w:hAnsi="Times New Roman" w:cs="Times New Roman"/>
          <w:sz w:val="24"/>
          <w:szCs w:val="24"/>
        </w:rPr>
        <w:t xml:space="preserve"> выделяемых из областного бюджета бюджету </w:t>
      </w:r>
      <w:proofErr w:type="spellStart"/>
      <w:r w:rsidRPr="00242C26">
        <w:rPr>
          <w:rFonts w:ascii="Times New Roman" w:eastAsia="Calibri" w:hAnsi="Times New Roman" w:cs="Times New Roman"/>
          <w:sz w:val="24"/>
          <w:szCs w:val="24"/>
        </w:rPr>
        <w:t>Быстринского</w:t>
      </w:r>
      <w:proofErr w:type="spellEnd"/>
      <w:r w:rsidRPr="00242C26">
        <w:rPr>
          <w:rFonts w:ascii="Times New Roman" w:eastAsia="Calibri" w:hAnsi="Times New Roman" w:cs="Times New Roman"/>
          <w:sz w:val="24"/>
          <w:szCs w:val="24"/>
        </w:rPr>
        <w:t xml:space="preserve"> муниципального образования на развитие автомобильных дорог недостаточно, требуется </w:t>
      </w:r>
      <w:r w:rsidRPr="00242C26">
        <w:rPr>
          <w:rFonts w:ascii="Times New Roman" w:eastAsia="Calibri" w:hAnsi="Times New Roman" w:cs="Times New Roman"/>
          <w:sz w:val="24"/>
          <w:szCs w:val="24"/>
        </w:rPr>
        <w:lastRenderedPageBreak/>
        <w:t xml:space="preserve">привлечение дополнительных источников финансирования для решения важных вопросов по реконструкции, проектированию и строительству автомобильных дорог общего пользования местного значения, для эффективного развития </w:t>
      </w:r>
      <w:proofErr w:type="spellStart"/>
      <w:r w:rsidRPr="00242C26">
        <w:rPr>
          <w:rFonts w:ascii="Times New Roman" w:eastAsia="Calibri" w:hAnsi="Times New Roman" w:cs="Times New Roman"/>
          <w:sz w:val="24"/>
          <w:szCs w:val="24"/>
        </w:rPr>
        <w:t>улично</w:t>
      </w:r>
      <w:proofErr w:type="spellEnd"/>
      <w:r w:rsidRPr="00242C26">
        <w:rPr>
          <w:rFonts w:ascii="Times New Roman" w:eastAsia="Calibri" w:hAnsi="Times New Roman" w:cs="Times New Roman"/>
          <w:sz w:val="24"/>
          <w:szCs w:val="24"/>
        </w:rPr>
        <w:t xml:space="preserve"> – дорожной сети, для </w:t>
      </w:r>
      <w:r w:rsidRPr="00242C26">
        <w:rPr>
          <w:rFonts w:ascii="Times New Roman" w:eastAsia="Times New Roman" w:hAnsi="Times New Roman" w:cs="Times New Roman"/>
          <w:sz w:val="24"/>
          <w:szCs w:val="24"/>
          <w:lang w:eastAsia="ru-RU"/>
        </w:rPr>
        <w:t xml:space="preserve">улучшения качества жизни населения и </w:t>
      </w:r>
      <w:r w:rsidRPr="00242C26">
        <w:rPr>
          <w:rFonts w:ascii="Times New Roman" w:eastAsia="Calibri" w:hAnsi="Times New Roman" w:cs="Times New Roman"/>
          <w:sz w:val="24"/>
          <w:szCs w:val="24"/>
        </w:rPr>
        <w:t>с учетом реальных потребностей сельского поселения была разработана муниципальная программа «</w:t>
      </w:r>
      <w:r w:rsidRPr="00242C26">
        <w:rPr>
          <w:rFonts w:ascii="Times New Roman" w:eastAsia="Times New Roman" w:hAnsi="Times New Roman" w:cs="Times New Roman"/>
          <w:bCs/>
          <w:sz w:val="24"/>
          <w:szCs w:val="24"/>
          <w:lang w:eastAsia="ru-RU"/>
        </w:rPr>
        <w:t xml:space="preserve">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p>
    <w:p w:rsidR="00242C26" w:rsidRPr="00242C26" w:rsidRDefault="00242C26" w:rsidP="00242C2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42C26">
        <w:rPr>
          <w:rFonts w:ascii="Times New Roman" w:eastAsia="Times New Roman" w:hAnsi="Times New Roman" w:cs="Times New Roman"/>
          <w:spacing w:val="2"/>
          <w:sz w:val="24"/>
          <w:szCs w:val="24"/>
          <w:lang w:eastAsia="ru-RU"/>
        </w:rPr>
        <w:t xml:space="preserve">2. ЦЕЛЬ И ЗАДАЧИ ПРОГРАММЫ И ПОДПРОГРАММЫ, ЦЕЛЕВЫЕ ПОКАЗАТЕЛИ  </w:t>
      </w:r>
    </w:p>
    <w:p w:rsidR="00242C26" w:rsidRPr="00242C26" w:rsidRDefault="00242C26" w:rsidP="00242C26">
      <w:pPr>
        <w:spacing w:after="0" w:line="240" w:lineRule="auto"/>
        <w:jc w:val="both"/>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sz w:val="24"/>
          <w:szCs w:val="24"/>
          <w:lang w:eastAsia="ru-RU"/>
        </w:rPr>
        <w:t xml:space="preserve">2.1. </w:t>
      </w:r>
      <w:r w:rsidRPr="00242C26">
        <w:rPr>
          <w:rFonts w:ascii="Times New Roman" w:eastAsia="Times New Roman" w:hAnsi="Times New Roman" w:cs="Times New Roman"/>
          <w:color w:val="000000"/>
          <w:sz w:val="24"/>
          <w:szCs w:val="24"/>
          <w:lang w:eastAsia="ru-RU"/>
        </w:rPr>
        <w:t xml:space="preserve">Основной целью муниципальной Программы является </w:t>
      </w:r>
      <w:r w:rsidRPr="00242C26">
        <w:rPr>
          <w:rFonts w:ascii="Times New Roman" w:eastAsia="Times New Roman" w:hAnsi="Times New Roman" w:cs="Times New Roman"/>
          <w:sz w:val="24"/>
          <w:szCs w:val="24"/>
          <w:lang w:eastAsia="ru-RU"/>
        </w:rPr>
        <w:t>развитие автомобильных дорог в соответствии с потребностями населения, темпами экономического развития сельского поселения</w:t>
      </w:r>
      <w:r w:rsidRPr="00242C26">
        <w:rPr>
          <w:rFonts w:ascii="Times New Roman" w:eastAsia="Times New Roman" w:hAnsi="Times New Roman" w:cs="Times New Roman"/>
          <w:color w:val="000000"/>
          <w:sz w:val="24"/>
          <w:szCs w:val="24"/>
          <w:lang w:eastAsia="ru-RU"/>
        </w:rPr>
        <w:t>.</w:t>
      </w:r>
    </w:p>
    <w:p w:rsidR="00242C26" w:rsidRPr="00242C26" w:rsidRDefault="00242C26" w:rsidP="00242C26">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color w:val="000000"/>
          <w:sz w:val="24"/>
          <w:szCs w:val="24"/>
          <w:lang w:eastAsia="ru-RU"/>
        </w:rPr>
        <w:t>2.2. Достижение указанных целей Программы позволит достичь сбалансированности, эффективности развития дорожной сферы, обеспечивающей жизненно важные интересы сельского поселения. Такое достижение в рамках программы будет обеспечено выполнением следующих задач:</w:t>
      </w:r>
    </w:p>
    <w:p w:rsidR="00242C26" w:rsidRPr="00242C26" w:rsidRDefault="00242C26" w:rsidP="00242C26">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color w:val="000000"/>
          <w:sz w:val="24"/>
          <w:szCs w:val="24"/>
          <w:lang w:eastAsia="ru-RU"/>
        </w:rPr>
        <w:t xml:space="preserve">- обеспечение сохранности существующей дорожной сети, приоритетное выполнение работ по содержанию, ремонту автомобильных дорог с целью улучшения их </w:t>
      </w:r>
      <w:proofErr w:type="spellStart"/>
      <w:r w:rsidRPr="00242C26">
        <w:rPr>
          <w:rFonts w:ascii="Times New Roman" w:eastAsia="Times New Roman" w:hAnsi="Times New Roman" w:cs="Times New Roman"/>
          <w:color w:val="000000"/>
          <w:sz w:val="24"/>
          <w:szCs w:val="24"/>
          <w:lang w:eastAsia="ru-RU"/>
        </w:rPr>
        <w:t>транспортно</w:t>
      </w:r>
      <w:proofErr w:type="spellEnd"/>
      <w:r w:rsidRPr="00242C26">
        <w:rPr>
          <w:rFonts w:ascii="Times New Roman" w:eastAsia="Times New Roman" w:hAnsi="Times New Roman" w:cs="Times New Roman"/>
          <w:color w:val="000000"/>
          <w:sz w:val="24"/>
          <w:szCs w:val="24"/>
          <w:lang w:eastAsia="ru-RU"/>
        </w:rPr>
        <w:t xml:space="preserve"> - эксплуатационного состояния и пропускной способности;</w:t>
      </w:r>
    </w:p>
    <w:p w:rsidR="00242C26" w:rsidRPr="00242C26" w:rsidRDefault="00242C26" w:rsidP="00242C26">
      <w:pPr>
        <w:spacing w:after="0" w:line="240" w:lineRule="auto"/>
        <w:ind w:firstLine="709"/>
        <w:jc w:val="both"/>
        <w:textAlignment w:val="top"/>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 повышение надежности и безопасности дорожного движения на автомобильных дорогах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w:t>
      </w:r>
    </w:p>
    <w:p w:rsidR="00242C26" w:rsidRPr="00242C26" w:rsidRDefault="00242C26" w:rsidP="00242C26">
      <w:pPr>
        <w:spacing w:after="0" w:line="240" w:lineRule="auto"/>
        <w:ind w:firstLine="709"/>
        <w:jc w:val="both"/>
        <w:textAlignment w:val="top"/>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 формирование новых муниципальных дорог в связи с увеличением уличной сети. </w:t>
      </w:r>
    </w:p>
    <w:p w:rsidR="00242C26" w:rsidRPr="00242C26" w:rsidRDefault="00242C26" w:rsidP="00242C26">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color w:val="000000"/>
          <w:sz w:val="24"/>
          <w:szCs w:val="24"/>
          <w:lang w:eastAsia="ru-RU"/>
        </w:rPr>
        <w:t xml:space="preserve">Программа полностью соответствует Стратегии социально-экономического развития </w:t>
      </w:r>
      <w:proofErr w:type="spellStart"/>
      <w:r w:rsidRPr="00242C26">
        <w:rPr>
          <w:rFonts w:ascii="Times New Roman" w:eastAsia="Times New Roman" w:hAnsi="Times New Roman" w:cs="Times New Roman"/>
          <w:color w:val="000000"/>
          <w:sz w:val="24"/>
          <w:szCs w:val="24"/>
          <w:lang w:eastAsia="ru-RU"/>
        </w:rPr>
        <w:t>Быстринского</w:t>
      </w:r>
      <w:proofErr w:type="spellEnd"/>
      <w:r w:rsidRPr="00242C26">
        <w:rPr>
          <w:rFonts w:ascii="Times New Roman" w:eastAsia="Times New Roman" w:hAnsi="Times New Roman" w:cs="Times New Roman"/>
          <w:color w:val="000000"/>
          <w:sz w:val="24"/>
          <w:szCs w:val="24"/>
          <w:lang w:eastAsia="ru-RU"/>
        </w:rPr>
        <w:t xml:space="preserve"> муниципального образования.</w:t>
      </w:r>
    </w:p>
    <w:p w:rsidR="00242C26" w:rsidRPr="00242C26" w:rsidRDefault="00242C26" w:rsidP="00242C26">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color w:val="000000"/>
          <w:sz w:val="24"/>
          <w:szCs w:val="24"/>
          <w:u w:val="single"/>
          <w:lang w:eastAsia="ru-RU"/>
        </w:rPr>
        <w:t xml:space="preserve">Реализация Программы направлена </w:t>
      </w:r>
      <w:proofErr w:type="gramStart"/>
      <w:r w:rsidRPr="00242C26">
        <w:rPr>
          <w:rFonts w:ascii="Times New Roman" w:eastAsia="Times New Roman" w:hAnsi="Times New Roman" w:cs="Times New Roman"/>
          <w:color w:val="000000"/>
          <w:sz w:val="24"/>
          <w:szCs w:val="24"/>
          <w:u w:val="single"/>
          <w:lang w:eastAsia="ru-RU"/>
        </w:rPr>
        <w:t>на</w:t>
      </w:r>
      <w:proofErr w:type="gramEnd"/>
      <w:r w:rsidRPr="00242C26">
        <w:rPr>
          <w:rFonts w:ascii="Times New Roman" w:eastAsia="Times New Roman" w:hAnsi="Times New Roman" w:cs="Times New Roman"/>
          <w:color w:val="000000"/>
          <w:sz w:val="24"/>
          <w:szCs w:val="24"/>
          <w:lang w:eastAsia="ru-RU"/>
        </w:rPr>
        <w:t>:</w:t>
      </w:r>
    </w:p>
    <w:p w:rsidR="00242C26" w:rsidRPr="00242C26" w:rsidRDefault="00242C26" w:rsidP="00242C26">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color w:val="000000"/>
          <w:sz w:val="24"/>
          <w:szCs w:val="24"/>
          <w:lang w:eastAsia="ru-RU"/>
        </w:rPr>
        <w:t xml:space="preserve">- создание условий для улучшения качества жизни населения (по параметрам окружающей среды и состояния здоровья); </w:t>
      </w:r>
    </w:p>
    <w:p w:rsidR="00242C26" w:rsidRPr="00242C26" w:rsidRDefault="00242C26" w:rsidP="00242C26">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color w:val="000000"/>
          <w:sz w:val="24"/>
          <w:szCs w:val="24"/>
          <w:lang w:eastAsia="ru-RU"/>
        </w:rPr>
        <w:t>-повышение безопасности дорожного движения.</w:t>
      </w:r>
    </w:p>
    <w:p w:rsidR="00242C26" w:rsidRPr="00242C26" w:rsidRDefault="00242C26" w:rsidP="00242C26">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2.3. Для оценки уровня решения поставленных задач Программы определены следующие целевые показатели:</w:t>
      </w:r>
    </w:p>
    <w:p w:rsidR="00242C26" w:rsidRPr="00242C26" w:rsidRDefault="00242C26" w:rsidP="00242C26">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 доля протяженности автомобильных дорог общего пользования, не отвечающих нормативным требованиям. Значение целевого показателя рассчитывается как отношение общей протяженности автомобильных дорог общего пользования, не отвечающих нормативным требованиям, к общей протяженности автомобильных дорог общего пользования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Определяется в конце года по результатам экспертной оценки состояния дорожных покрытий; </w:t>
      </w:r>
    </w:p>
    <w:p w:rsidR="00242C26" w:rsidRPr="00242C26" w:rsidRDefault="00242C26" w:rsidP="00242C26">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площадь автомобильных дорог, требующих ремонта. Расчет значений целевого показателя производится по факту на основе информации, предоставленной Комиссией по обследованию автомобильных дорог. Уменьшение площади автомобильных дорог, требующих ремонта, происходит за счет выполнения ремонта автомобильных дорог;</w:t>
      </w:r>
    </w:p>
    <w:p w:rsidR="00242C26" w:rsidRPr="00242C26" w:rsidRDefault="00242C26" w:rsidP="00242C26">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 количество установленных энергосберегающих ламп наружного освещения. Данный целевой показатель рассчитывается как общее количество наружного освещения с энергосберегающими лампами. Количество наружного освещения увеличивается за счет вновь установленного наружного освещения с энергосберегающими лампами или замена ламп накаливания </w:t>
      </w:r>
      <w:proofErr w:type="gramStart"/>
      <w:r w:rsidRPr="00242C26">
        <w:rPr>
          <w:rFonts w:ascii="Times New Roman" w:eastAsia="Times New Roman" w:hAnsi="Times New Roman" w:cs="Times New Roman"/>
          <w:sz w:val="24"/>
          <w:szCs w:val="24"/>
          <w:lang w:eastAsia="ru-RU"/>
        </w:rPr>
        <w:t>на</w:t>
      </w:r>
      <w:proofErr w:type="gramEnd"/>
      <w:r w:rsidRPr="00242C26">
        <w:rPr>
          <w:rFonts w:ascii="Times New Roman" w:eastAsia="Times New Roman" w:hAnsi="Times New Roman" w:cs="Times New Roman"/>
          <w:sz w:val="24"/>
          <w:szCs w:val="24"/>
          <w:lang w:eastAsia="ru-RU"/>
        </w:rPr>
        <w:t xml:space="preserve"> энергосберегающие;</w:t>
      </w:r>
    </w:p>
    <w:p w:rsidR="00242C26" w:rsidRPr="00242C26" w:rsidRDefault="00242C26" w:rsidP="00242C26">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доля протяженности автомобильных дорог общего пользования введенных в эксплуатацию. Расчет значений целевого показателя производится по факту на основе информации, предоставленной Комиссией по вводу в эксплуатацию автомобильных дорог. Увеличение площади автомобильных дорог, введенных в эксплуатацию, за счет строительства новых автомобильных дорог.</w:t>
      </w:r>
    </w:p>
    <w:p w:rsidR="00242C26" w:rsidRPr="00242C26" w:rsidRDefault="00242C26" w:rsidP="00242C26">
      <w:pPr>
        <w:tabs>
          <w:tab w:val="left" w:pos="1418"/>
          <w:tab w:val="left" w:pos="1560"/>
        </w:tabs>
        <w:spacing w:after="0" w:line="240" w:lineRule="auto"/>
        <w:ind w:firstLine="709"/>
        <w:jc w:val="both"/>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color w:val="000000"/>
          <w:sz w:val="24"/>
          <w:szCs w:val="24"/>
          <w:lang w:eastAsia="ru-RU"/>
        </w:rPr>
        <w:lastRenderedPageBreak/>
        <w:t xml:space="preserve">2.4. </w:t>
      </w:r>
      <w:r w:rsidRPr="00242C26">
        <w:rPr>
          <w:rFonts w:ascii="Times New Roman" w:eastAsia="Times New Roman" w:hAnsi="Times New Roman" w:cs="Times New Roman"/>
          <w:sz w:val="24"/>
          <w:szCs w:val="24"/>
          <w:lang w:eastAsia="ru-RU"/>
        </w:rPr>
        <w:t>Сведения о цели, задачах, целевых показателях программы, приведены в приложении №1 к настоящей Программе.</w:t>
      </w:r>
    </w:p>
    <w:p w:rsidR="00242C26" w:rsidRPr="00242C26" w:rsidRDefault="00242C26" w:rsidP="00242C26">
      <w:pPr>
        <w:spacing w:after="0" w:line="240" w:lineRule="auto"/>
        <w:ind w:firstLine="567"/>
        <w:jc w:val="both"/>
        <w:textAlignment w:val="top"/>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firstLine="567"/>
        <w:jc w:val="center"/>
        <w:textAlignment w:val="top"/>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 МЕРОПРИЯТИЯ ПРОГРАММЫ</w:t>
      </w:r>
    </w:p>
    <w:p w:rsidR="00242C26" w:rsidRPr="00242C26" w:rsidRDefault="00242C26" w:rsidP="00242C26">
      <w:pPr>
        <w:spacing w:after="0" w:line="240" w:lineRule="auto"/>
        <w:ind w:firstLine="567"/>
        <w:jc w:val="center"/>
        <w:textAlignment w:val="top"/>
        <w:rPr>
          <w:rFonts w:ascii="Times New Roman" w:eastAsia="Times New Roman" w:hAnsi="Times New Roman" w:cs="Times New Roman"/>
          <w:sz w:val="24"/>
          <w:szCs w:val="24"/>
          <w:lang w:eastAsia="ru-RU"/>
        </w:rPr>
      </w:pPr>
    </w:p>
    <w:p w:rsidR="00242C26" w:rsidRPr="00242C26" w:rsidRDefault="00242C26" w:rsidP="00242C26">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242C26">
        <w:rPr>
          <w:rFonts w:ascii="Times New Roman" w:eastAsia="Times New Roman" w:hAnsi="Times New Roman" w:cs="Times New Roman"/>
          <w:color w:val="1A1A1A"/>
          <w:sz w:val="24"/>
          <w:szCs w:val="24"/>
          <w:lang w:eastAsia="ru-RU"/>
        </w:rPr>
        <w:t>Мероприятия программы формируются в виде перечня основных программных мероприятий, представленных в Приложении №2 к настоящей Программе.</w:t>
      </w:r>
    </w:p>
    <w:p w:rsidR="00242C26" w:rsidRPr="00242C26" w:rsidRDefault="00242C26" w:rsidP="00242C26">
      <w:pPr>
        <w:spacing w:after="0" w:line="240" w:lineRule="auto"/>
        <w:ind w:firstLine="709"/>
        <w:jc w:val="both"/>
        <w:textAlignment w:val="top"/>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firstLine="709"/>
        <w:jc w:val="center"/>
        <w:rPr>
          <w:rFonts w:ascii="Times New Roman" w:eastAsia="Times New Roman" w:hAnsi="Times New Roman" w:cs="Times New Roman"/>
          <w:spacing w:val="2"/>
          <w:sz w:val="24"/>
          <w:szCs w:val="24"/>
          <w:lang w:eastAsia="ru-RU"/>
        </w:rPr>
      </w:pPr>
      <w:r w:rsidRPr="00242C26">
        <w:rPr>
          <w:rFonts w:ascii="Times New Roman" w:eastAsia="Times New Roman" w:hAnsi="Times New Roman" w:cs="Times New Roman"/>
          <w:spacing w:val="2"/>
          <w:sz w:val="24"/>
          <w:szCs w:val="24"/>
          <w:lang w:eastAsia="ru-RU"/>
        </w:rPr>
        <w:t>4. СРОКИ РЕАЛИЗАЦИИ ПРОГРАММЫ</w:t>
      </w:r>
    </w:p>
    <w:p w:rsidR="00242C26" w:rsidRPr="00242C26" w:rsidRDefault="00242C26" w:rsidP="00242C26">
      <w:pPr>
        <w:spacing w:after="0" w:line="240" w:lineRule="auto"/>
        <w:ind w:firstLine="709"/>
        <w:jc w:val="both"/>
        <w:rPr>
          <w:rFonts w:ascii="Times New Roman" w:eastAsia="Times New Roman" w:hAnsi="Times New Roman" w:cs="Times New Roman"/>
          <w:spacing w:val="2"/>
          <w:sz w:val="24"/>
          <w:szCs w:val="24"/>
          <w:lang w:eastAsia="ru-RU"/>
        </w:rPr>
      </w:pP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Реализация Программы рассчитана на период с 2024 по 2028 годы.</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Начало реализации Программы 1 января 2024 г., окончание - 31 декабря 2028 г.</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p w:rsidR="00242C26" w:rsidRPr="00242C26" w:rsidRDefault="00242C26" w:rsidP="00242C26">
      <w:pPr>
        <w:spacing w:after="0" w:line="240" w:lineRule="auto"/>
        <w:ind w:firstLine="709"/>
        <w:jc w:val="both"/>
        <w:textAlignment w:val="top"/>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left="709"/>
        <w:jc w:val="center"/>
        <w:rPr>
          <w:rFonts w:ascii="Times New Roman" w:eastAsia="Calibri" w:hAnsi="Times New Roman" w:cs="Times New Roman"/>
          <w:sz w:val="24"/>
          <w:szCs w:val="24"/>
        </w:rPr>
      </w:pPr>
      <w:r w:rsidRPr="00242C26">
        <w:rPr>
          <w:rFonts w:ascii="Times New Roman" w:eastAsia="Calibri" w:hAnsi="Times New Roman" w:cs="Times New Roman"/>
          <w:sz w:val="24"/>
          <w:szCs w:val="24"/>
        </w:rPr>
        <w:t>5. ОБЪЕМ И ИСТОЧНИКИ ФИНАНСИРОВАНИЯ ПРОГРАММЫ</w:t>
      </w:r>
    </w:p>
    <w:p w:rsidR="00242C26" w:rsidRPr="00242C26" w:rsidRDefault="00242C26" w:rsidP="00242C26">
      <w:pPr>
        <w:spacing w:after="0" w:line="240" w:lineRule="auto"/>
        <w:rPr>
          <w:rFonts w:ascii="Times New Roman" w:eastAsia="Calibri" w:hAnsi="Times New Roman" w:cs="Times New Roman"/>
          <w:sz w:val="24"/>
          <w:szCs w:val="24"/>
        </w:rPr>
      </w:pP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 xml:space="preserve">5.1. Финансирование Программы осуществляется за счет средств бюджета </w:t>
      </w:r>
      <w:proofErr w:type="spellStart"/>
      <w:r w:rsidRPr="00242C26">
        <w:rPr>
          <w:rFonts w:ascii="Times New Roman" w:eastAsia="Calibri" w:hAnsi="Times New Roman" w:cs="Times New Roman"/>
          <w:sz w:val="24"/>
          <w:szCs w:val="24"/>
        </w:rPr>
        <w:t>Быстринского</w:t>
      </w:r>
      <w:proofErr w:type="spellEnd"/>
      <w:r w:rsidRPr="00242C26">
        <w:rPr>
          <w:rFonts w:ascii="Times New Roman" w:eastAsia="Calibri" w:hAnsi="Times New Roman" w:cs="Times New Roman"/>
          <w:sz w:val="24"/>
          <w:szCs w:val="24"/>
        </w:rPr>
        <w:t xml:space="preserve"> муниципального образования, </w:t>
      </w:r>
      <w:r w:rsidRPr="00242C26">
        <w:rPr>
          <w:rFonts w:ascii="Times New Roman" w:eastAsia="Times New Roman" w:hAnsi="Times New Roman" w:cs="Times New Roman"/>
          <w:sz w:val="24"/>
          <w:szCs w:val="24"/>
          <w:lang w:eastAsia="ru-RU"/>
        </w:rPr>
        <w:t xml:space="preserve"> в пределах бюджетных ассигнований и лимитов бюджетных обязательств.</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 xml:space="preserve">5.2. </w:t>
      </w:r>
      <w:r w:rsidRPr="00242C26">
        <w:rPr>
          <w:rFonts w:ascii="Times New Roman" w:eastAsia="Times New Roman" w:hAnsi="Times New Roman" w:cs="Times New Roman"/>
          <w:sz w:val="24"/>
          <w:szCs w:val="24"/>
          <w:lang w:eastAsia="ru-RU"/>
        </w:rPr>
        <w:t>Общий объем финансирования Программы составляет 6544,9 тыс. рублей, в том числе по годам:</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2024 год – 1251,7 тыс. рублей;</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2025 год – 1289,7 тыс. рублей;</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2026 год – 1334,5 тыс. рублей;</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2027 год – 1334,5 тыс. рублей;</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2028 год – 1334,5 тыс. рублей </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В том числе по подпрограммам:</w:t>
      </w:r>
    </w:p>
    <w:p w:rsidR="00242C26" w:rsidRPr="00242C26" w:rsidRDefault="00242C26" w:rsidP="00242C26">
      <w:pPr>
        <w:spacing w:after="0" w:line="240" w:lineRule="auto"/>
        <w:ind w:firstLine="709"/>
        <w:jc w:val="both"/>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 подпрограмма «</w:t>
      </w:r>
      <w:r w:rsidRPr="00242C26">
        <w:rPr>
          <w:rFonts w:ascii="Times New Roman" w:eastAsia="Calibri" w:hAnsi="Times New Roman" w:cs="Times New Roman"/>
          <w:sz w:val="24"/>
          <w:szCs w:val="24"/>
        </w:rPr>
        <w:t>Развитие дорожного хозяйства</w:t>
      </w:r>
      <w:r w:rsidRPr="00242C26">
        <w:rPr>
          <w:rFonts w:ascii="Times New Roman" w:eastAsia="Times New Roman" w:hAnsi="Times New Roman" w:cs="Times New Roman"/>
          <w:sz w:val="24"/>
          <w:szCs w:val="24"/>
          <w:lang w:eastAsia="ru-RU"/>
        </w:rPr>
        <w:t>» на 2024-2028 годы –</w:t>
      </w:r>
      <w:r>
        <w:rPr>
          <w:rFonts w:ascii="Times New Roman" w:eastAsia="Times New Roman" w:hAnsi="Times New Roman" w:cs="Times New Roman"/>
          <w:sz w:val="24"/>
          <w:szCs w:val="24"/>
          <w:lang w:eastAsia="ru-RU"/>
        </w:rPr>
        <w:t>5692,9</w:t>
      </w:r>
      <w:r w:rsidRPr="00242C26">
        <w:rPr>
          <w:rFonts w:ascii="Times New Roman" w:eastAsia="Times New Roman" w:hAnsi="Times New Roman" w:cs="Times New Roman"/>
          <w:sz w:val="24"/>
          <w:szCs w:val="24"/>
          <w:lang w:eastAsia="ru-RU"/>
        </w:rPr>
        <w:t xml:space="preserve"> </w:t>
      </w:r>
      <w:r w:rsidRPr="00242C26">
        <w:rPr>
          <w:rFonts w:ascii="Times New Roman" w:eastAsia="Calibri" w:hAnsi="Times New Roman" w:cs="Times New Roman"/>
          <w:sz w:val="24"/>
          <w:szCs w:val="24"/>
        </w:rPr>
        <w:t>тыс. рублей;</w:t>
      </w:r>
    </w:p>
    <w:p w:rsidR="00242C26" w:rsidRPr="00242C26" w:rsidRDefault="00242C26" w:rsidP="00242C26">
      <w:pPr>
        <w:spacing w:after="0" w:line="240" w:lineRule="auto"/>
        <w:ind w:firstLine="709"/>
        <w:jc w:val="both"/>
        <w:rPr>
          <w:rFonts w:ascii="Times New Roman" w:eastAsia="Calibri" w:hAnsi="Times New Roman" w:cs="Times New Roman"/>
          <w:sz w:val="24"/>
          <w:szCs w:val="24"/>
        </w:rPr>
      </w:pPr>
      <w:r w:rsidRPr="00242C26">
        <w:rPr>
          <w:rFonts w:ascii="Times New Roman" w:eastAsia="Calibri" w:hAnsi="Times New Roman" w:cs="Times New Roman"/>
          <w:sz w:val="24"/>
          <w:szCs w:val="24"/>
        </w:rPr>
        <w:t xml:space="preserve">- </w:t>
      </w:r>
      <w:r w:rsidRPr="00242C26">
        <w:rPr>
          <w:rFonts w:ascii="Times New Roman" w:eastAsia="Times New Roman" w:hAnsi="Times New Roman" w:cs="Times New Roman"/>
          <w:sz w:val="24"/>
          <w:szCs w:val="24"/>
          <w:lang w:eastAsia="ru-RU"/>
        </w:rPr>
        <w:t xml:space="preserve">подпрограмма «Обеспечение безопасности дорожного движения» на 2024-2028 годы – </w:t>
      </w:r>
      <w:r>
        <w:rPr>
          <w:rFonts w:ascii="Times New Roman" w:eastAsia="Times New Roman" w:hAnsi="Times New Roman" w:cs="Times New Roman"/>
          <w:sz w:val="24"/>
          <w:szCs w:val="24"/>
          <w:lang w:eastAsia="ru-RU"/>
        </w:rPr>
        <w:t>852</w:t>
      </w:r>
      <w:r w:rsidRPr="00242C26">
        <w:rPr>
          <w:rFonts w:ascii="Times New Roman" w:eastAsia="Times New Roman" w:hAnsi="Times New Roman" w:cs="Times New Roman"/>
          <w:sz w:val="24"/>
          <w:szCs w:val="24"/>
          <w:lang w:eastAsia="ru-RU"/>
        </w:rPr>
        <w:t>,0</w:t>
      </w:r>
      <w:r w:rsidRPr="00242C26">
        <w:rPr>
          <w:rFonts w:ascii="Times New Roman" w:eastAsia="Calibri" w:hAnsi="Times New Roman" w:cs="Times New Roman"/>
          <w:sz w:val="24"/>
          <w:szCs w:val="24"/>
        </w:rPr>
        <w:t xml:space="preserve"> </w:t>
      </w:r>
      <w:r w:rsidRPr="00242C26">
        <w:rPr>
          <w:rFonts w:ascii="Times New Roman" w:eastAsia="Times New Roman" w:hAnsi="Times New Roman" w:cs="Times New Roman"/>
          <w:sz w:val="24"/>
          <w:szCs w:val="24"/>
          <w:lang w:eastAsia="ru-RU"/>
        </w:rPr>
        <w:t>тыс. рублей.</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5.3. Объем финансирования из средств бюджета </w:t>
      </w:r>
      <w:proofErr w:type="spellStart"/>
      <w:r w:rsidRPr="00242C26">
        <w:rPr>
          <w:rFonts w:ascii="Times New Roman" w:eastAsia="Calibri" w:hAnsi="Times New Roman" w:cs="Times New Roman"/>
          <w:sz w:val="24"/>
          <w:szCs w:val="24"/>
        </w:rPr>
        <w:t>Быстринского</w:t>
      </w:r>
      <w:proofErr w:type="spellEnd"/>
      <w:r w:rsidRPr="00242C26">
        <w:rPr>
          <w:rFonts w:ascii="Times New Roman" w:eastAsia="Calibri" w:hAnsi="Times New Roman" w:cs="Times New Roman"/>
          <w:sz w:val="24"/>
          <w:szCs w:val="24"/>
        </w:rPr>
        <w:t xml:space="preserve"> муниципального образования</w:t>
      </w:r>
      <w:r w:rsidRPr="00242C26">
        <w:rPr>
          <w:rFonts w:ascii="Times New Roman" w:eastAsia="Times New Roman" w:hAnsi="Times New Roman" w:cs="Times New Roman"/>
          <w:sz w:val="24"/>
          <w:szCs w:val="24"/>
          <w:lang w:eastAsia="ru-RU"/>
        </w:rPr>
        <w:t xml:space="preserve"> в течение года корректируется, исходя из возможностей доходной части местного бюджета. </w:t>
      </w:r>
    </w:p>
    <w:p w:rsidR="00242C26" w:rsidRPr="00242C26" w:rsidRDefault="00242C26" w:rsidP="00242C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5.4. Объем финансирования Программы на 2024-2028 годы определен в соответствии с доведенными предельными объемами бюджетных ассигнований на исполнение расходных обязательств </w:t>
      </w:r>
      <w:proofErr w:type="spellStart"/>
      <w:r w:rsidRPr="00242C26">
        <w:rPr>
          <w:rFonts w:ascii="Times New Roman" w:eastAsia="Calibri" w:hAnsi="Times New Roman" w:cs="Times New Roman"/>
          <w:sz w:val="24"/>
          <w:szCs w:val="24"/>
        </w:rPr>
        <w:t>Быстринского</w:t>
      </w:r>
      <w:proofErr w:type="spellEnd"/>
      <w:r w:rsidRPr="00242C26">
        <w:rPr>
          <w:rFonts w:ascii="Times New Roman" w:eastAsia="Calibri" w:hAnsi="Times New Roman" w:cs="Times New Roman"/>
          <w:sz w:val="24"/>
          <w:szCs w:val="24"/>
        </w:rPr>
        <w:t xml:space="preserve"> сельского поселения</w:t>
      </w:r>
      <w:r w:rsidRPr="00242C26">
        <w:rPr>
          <w:rFonts w:ascii="Times New Roman" w:eastAsia="Times New Roman" w:hAnsi="Times New Roman" w:cs="Times New Roman"/>
          <w:sz w:val="24"/>
          <w:szCs w:val="24"/>
          <w:lang w:eastAsia="ru-RU"/>
        </w:rPr>
        <w:t xml:space="preserve"> и подлежит ежегодному уточнению.</w:t>
      </w:r>
    </w:p>
    <w:p w:rsidR="00242C26" w:rsidRPr="00242C26" w:rsidRDefault="00242C26" w:rsidP="00242C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5.5. Объем и источники финансирования Программы приведены в приложении №2 к Программе.</w:t>
      </w:r>
    </w:p>
    <w:p w:rsidR="00242C26" w:rsidRPr="00242C26" w:rsidRDefault="00242C26" w:rsidP="00242C26">
      <w:pPr>
        <w:spacing w:after="0" w:line="240" w:lineRule="auto"/>
        <w:jc w:val="center"/>
        <w:rPr>
          <w:rFonts w:ascii="Times New Roman" w:eastAsia="Calibri" w:hAnsi="Times New Roman" w:cs="Times New Roman"/>
          <w:sz w:val="24"/>
          <w:szCs w:val="24"/>
        </w:rPr>
      </w:pPr>
    </w:p>
    <w:p w:rsidR="00242C26" w:rsidRPr="00242C26" w:rsidRDefault="00242C26" w:rsidP="00242C26">
      <w:pPr>
        <w:spacing w:after="0" w:line="240" w:lineRule="auto"/>
        <w:jc w:val="center"/>
        <w:rPr>
          <w:rFonts w:ascii="Times New Roman" w:eastAsia="Calibri" w:hAnsi="Times New Roman" w:cs="Times New Roman"/>
          <w:sz w:val="24"/>
          <w:szCs w:val="24"/>
        </w:rPr>
      </w:pPr>
      <w:r w:rsidRPr="00242C26">
        <w:rPr>
          <w:rFonts w:ascii="Times New Roman" w:eastAsia="Calibri" w:hAnsi="Times New Roman" w:cs="Times New Roman"/>
          <w:sz w:val="24"/>
          <w:szCs w:val="24"/>
        </w:rPr>
        <w:t>6. ОБОСНОВАНИЕ ВЫДЕЛЕНИЯ ПОДПРОГРАММ</w:t>
      </w:r>
    </w:p>
    <w:p w:rsidR="00242C26" w:rsidRPr="00242C26" w:rsidRDefault="00242C26" w:rsidP="00242C26">
      <w:pPr>
        <w:spacing w:after="0" w:line="240" w:lineRule="auto"/>
        <w:jc w:val="center"/>
        <w:rPr>
          <w:rFonts w:ascii="Times New Roman" w:eastAsia="Calibri" w:hAnsi="Times New Roman" w:cs="Times New Roman"/>
          <w:sz w:val="24"/>
          <w:szCs w:val="24"/>
        </w:rPr>
      </w:pPr>
    </w:p>
    <w:p w:rsidR="00242C26" w:rsidRPr="00242C26" w:rsidRDefault="00242C26" w:rsidP="00242C26">
      <w:pPr>
        <w:keepNext/>
        <w:spacing w:after="0" w:line="240" w:lineRule="auto"/>
        <w:ind w:firstLine="709"/>
        <w:jc w:val="both"/>
        <w:rPr>
          <w:rFonts w:ascii="Times New Roman" w:eastAsia="Calibri" w:hAnsi="Times New Roman" w:cs="Times New Roman"/>
          <w:sz w:val="24"/>
          <w:szCs w:val="24"/>
        </w:rPr>
      </w:pPr>
      <w:r w:rsidRPr="00242C26">
        <w:rPr>
          <w:rFonts w:ascii="Times New Roman" w:eastAsia="Calibri" w:hAnsi="Times New Roman" w:cs="Times New Roman"/>
          <w:sz w:val="24"/>
          <w:szCs w:val="24"/>
        </w:rPr>
        <w:t>6.1. Для достижения заявленной цели и решения поставленных задач в рамках Программы предусмотрена реализация Подпрограмм:</w:t>
      </w:r>
    </w:p>
    <w:p w:rsidR="00242C26" w:rsidRPr="00242C26" w:rsidRDefault="00242C26" w:rsidP="00242C26">
      <w:pPr>
        <w:keepNext/>
        <w:spacing w:after="0" w:line="240" w:lineRule="auto"/>
        <w:ind w:firstLine="709"/>
        <w:jc w:val="both"/>
        <w:rPr>
          <w:rFonts w:ascii="Times New Roman" w:eastAsia="Calibri" w:hAnsi="Times New Roman" w:cs="Times New Roman"/>
          <w:sz w:val="24"/>
          <w:szCs w:val="24"/>
        </w:rPr>
      </w:pPr>
      <w:r w:rsidRPr="00242C26">
        <w:rPr>
          <w:rFonts w:ascii="Times New Roman" w:eastAsia="Calibri" w:hAnsi="Times New Roman" w:cs="Times New Roman"/>
          <w:sz w:val="24"/>
          <w:szCs w:val="24"/>
        </w:rPr>
        <w:t xml:space="preserve"> - «</w:t>
      </w:r>
      <w:r w:rsidRPr="00242C26">
        <w:rPr>
          <w:rFonts w:ascii="Times New Roman" w:eastAsia="Times New Roman" w:hAnsi="Times New Roman" w:cs="Times New Roman"/>
          <w:sz w:val="24"/>
          <w:szCs w:val="24"/>
          <w:lang w:eastAsia="ru-RU"/>
        </w:rPr>
        <w:t>Развитие дорожной инфраструктуры</w:t>
      </w:r>
      <w:r w:rsidRPr="00242C26">
        <w:rPr>
          <w:rFonts w:ascii="Times New Roman" w:eastAsia="Calibri" w:hAnsi="Times New Roman" w:cs="Times New Roman"/>
          <w:sz w:val="24"/>
          <w:szCs w:val="24"/>
        </w:rPr>
        <w:t>» на 2024-2028 годы (прилагается);</w:t>
      </w:r>
    </w:p>
    <w:p w:rsidR="00242C26" w:rsidRPr="00242C26" w:rsidRDefault="00242C26" w:rsidP="00242C26">
      <w:pPr>
        <w:keepNext/>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 xml:space="preserve">- </w:t>
      </w:r>
      <w:r w:rsidRPr="00242C26">
        <w:rPr>
          <w:rFonts w:ascii="Times New Roman" w:eastAsia="Times New Roman" w:hAnsi="Times New Roman" w:cs="Times New Roman"/>
          <w:sz w:val="24"/>
          <w:szCs w:val="24"/>
          <w:lang w:eastAsia="ru-RU"/>
        </w:rPr>
        <w:t>«Обеспечение безопасности дорожного движения» на 2024-2028 годы (прилагается).</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6.2. Подпрограмма «Развитие дорожной хозяйства</w:t>
      </w:r>
      <w:r w:rsidRPr="00242C26">
        <w:rPr>
          <w:rFonts w:ascii="Times New Roman" w:eastAsia="Times New Roman" w:hAnsi="Times New Roman" w:cs="Times New Roman"/>
          <w:bCs/>
          <w:sz w:val="24"/>
          <w:szCs w:val="24"/>
          <w:lang w:eastAsia="ru-RU"/>
        </w:rPr>
        <w:t>» на 2024-2028 годы</w:t>
      </w:r>
      <w:r w:rsidRPr="00242C26">
        <w:rPr>
          <w:rFonts w:ascii="Times New Roman" w:eastAsia="Times New Roman" w:hAnsi="Times New Roman" w:cs="Times New Roman"/>
          <w:sz w:val="24"/>
          <w:szCs w:val="24"/>
          <w:lang w:eastAsia="ru-RU"/>
        </w:rPr>
        <w:t xml:space="preserve"> включает мероприятия по проектированию, строительству, реконструкции, капитальному ремонту и </w:t>
      </w:r>
      <w:r w:rsidRPr="00242C26">
        <w:rPr>
          <w:rFonts w:ascii="Times New Roman" w:eastAsia="Times New Roman" w:hAnsi="Times New Roman" w:cs="Times New Roman"/>
          <w:sz w:val="24"/>
          <w:szCs w:val="24"/>
          <w:lang w:eastAsia="ru-RU"/>
        </w:rPr>
        <w:lastRenderedPageBreak/>
        <w:t>ремонту автомобильных дорог общего пользования местного значения и наружного освещения.</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6.3. Подпрограмма «Обеспечение безопасности дорожного движения» на 2024-2028 годы направлена на повышение надежности и безопасности дорожного движения, снижение количества дорожно-транспортных происшествий, снижение уровня аварийности автотранспортных средств, уровня травматизма пешеходов, сокращение ущерба от дорожно-транспортных происшествий.</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7. ОЖИДАЕМЫЕ КОНЕЧНЫЕ РЕЗУЛЬТАТЫ РЕАЛИЗАЦИИ</w:t>
      </w: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ПРОГРАММЫ</w:t>
      </w:r>
    </w:p>
    <w:p w:rsidR="00242C26" w:rsidRPr="00242C26" w:rsidRDefault="00242C26" w:rsidP="00242C2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firstLine="709"/>
        <w:jc w:val="both"/>
        <w:rPr>
          <w:rFonts w:ascii="Times New Roman" w:eastAsia="Calibri" w:hAnsi="Times New Roman" w:cs="Times New Roman"/>
          <w:sz w:val="24"/>
          <w:szCs w:val="24"/>
        </w:rPr>
      </w:pPr>
      <w:r w:rsidRPr="00242C26">
        <w:rPr>
          <w:rFonts w:ascii="Times New Roman" w:eastAsia="Calibri" w:hAnsi="Times New Roman" w:cs="Times New Roman"/>
          <w:sz w:val="24"/>
          <w:szCs w:val="24"/>
        </w:rPr>
        <w:t xml:space="preserve">7.1. Настоящая Программа имеет большое социально-экономическое значение и предусматривает дальнейшее развитие дорожного хозяйства на территории </w:t>
      </w:r>
      <w:proofErr w:type="spellStart"/>
      <w:r w:rsidRPr="00242C26">
        <w:rPr>
          <w:rFonts w:ascii="Times New Roman" w:eastAsia="Calibri" w:hAnsi="Times New Roman" w:cs="Times New Roman"/>
          <w:sz w:val="24"/>
          <w:szCs w:val="24"/>
        </w:rPr>
        <w:t>Быстринского</w:t>
      </w:r>
      <w:proofErr w:type="spellEnd"/>
      <w:r w:rsidRPr="00242C26">
        <w:rPr>
          <w:rFonts w:ascii="Times New Roman" w:eastAsia="Calibri" w:hAnsi="Times New Roman" w:cs="Times New Roman"/>
          <w:sz w:val="24"/>
          <w:szCs w:val="24"/>
        </w:rPr>
        <w:t xml:space="preserve"> сельского поселения.</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 xml:space="preserve">7.2. </w:t>
      </w:r>
      <w:r w:rsidRPr="00242C26">
        <w:rPr>
          <w:rFonts w:ascii="Times New Roman" w:eastAsia="Times New Roman" w:hAnsi="Times New Roman" w:cs="Times New Roman"/>
          <w:sz w:val="24"/>
          <w:szCs w:val="24"/>
          <w:lang w:eastAsia="ru-RU"/>
        </w:rPr>
        <w:t>Реализация мероприятий программы позволит:</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 создать безопасные условий для движения на автодорогах и улицах населенных пунктов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 улучшить состояние существующих автомобильных дорог общего пользования местного значения, что окажет существенное воздействие на улучшение и развитие транспортной инфраструктуры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в целом.</w:t>
      </w:r>
    </w:p>
    <w:p w:rsidR="00242C26" w:rsidRPr="00242C26" w:rsidRDefault="00242C26" w:rsidP="00242C26">
      <w:pPr>
        <w:spacing w:after="0" w:line="240" w:lineRule="auto"/>
        <w:ind w:left="709"/>
        <w:jc w:val="both"/>
        <w:rPr>
          <w:rFonts w:ascii="Times New Roman" w:eastAsia="Calibri" w:hAnsi="Times New Roman" w:cs="Times New Roman"/>
          <w:sz w:val="24"/>
          <w:szCs w:val="24"/>
          <w:lang w:eastAsia="ru-RU"/>
        </w:rPr>
      </w:pP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8. ОПИСАНИЕ МЕР МУНИЦИПАЛЬНОГО РЕГУЛИРОВАНИЯ </w:t>
      </w: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РЕАЛИЗАЦИИ ПРОГРАММЫ</w:t>
      </w: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p>
    <w:p w:rsidR="00242C26" w:rsidRPr="00242C26" w:rsidRDefault="00242C26" w:rsidP="00242C2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8.1. В соответствии с Порядком  разработки, реализации и оценки эффективности муниципальных программ, утвержденного  25.10.2021 г. №165-п  (далее - Порядок), в сроки, установленные Порядком, в рамках реализации Программы будут проводиться постоянный мониторинг и при необходимости корректировка данных, принятие постановлений Администрации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о внесении изменений в Программу.</w:t>
      </w:r>
    </w:p>
    <w:p w:rsidR="00242C26" w:rsidRPr="00242C26" w:rsidRDefault="00242C26" w:rsidP="00242C2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w:t>
      </w:r>
    </w:p>
    <w:p w:rsidR="00242C26" w:rsidRPr="00242C26" w:rsidRDefault="00242C26" w:rsidP="00242C2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242C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242C26">
        <w:rPr>
          <w:rFonts w:ascii="Times New Roman" w:eastAsia="Times New Roman" w:hAnsi="Times New Roman" w:cs="Times New Roman"/>
          <w:sz w:val="24"/>
          <w:szCs w:val="24"/>
          <w:lang w:eastAsia="ru-RU"/>
        </w:rPr>
        <w:t xml:space="preserve">. Оценка эффективности реализации Программы проводится в соответствии с методикой установленной статьей 7 Порядка. </w:t>
      </w:r>
    </w:p>
    <w:p w:rsidR="00242C26" w:rsidRPr="00242C26" w:rsidRDefault="00242C26" w:rsidP="00242C26">
      <w:pPr>
        <w:spacing w:after="240" w:line="240" w:lineRule="auto"/>
        <w:jc w:val="center"/>
        <w:textAlignment w:val="baseline"/>
        <w:outlineLvl w:val="2"/>
        <w:rPr>
          <w:rFonts w:ascii="Times New Roman" w:eastAsia="Times New Roman" w:hAnsi="Times New Roman" w:cs="Times New Roman"/>
          <w:bCs/>
          <w:caps/>
          <w:sz w:val="24"/>
          <w:szCs w:val="24"/>
          <w:lang w:eastAsia="ru-RU"/>
        </w:rPr>
      </w:pPr>
      <w:r w:rsidRPr="00242C26">
        <w:rPr>
          <w:rFonts w:ascii="Times New Roman" w:eastAsia="Times New Roman" w:hAnsi="Times New Roman" w:cs="Times New Roman"/>
          <w:b/>
          <w:bCs/>
          <w:sz w:val="24"/>
          <w:szCs w:val="24"/>
          <w:lang w:eastAsia="ru-RU"/>
        </w:rPr>
        <w:br/>
      </w:r>
      <w:r w:rsidRPr="00242C26">
        <w:rPr>
          <w:rFonts w:ascii="Times New Roman" w:eastAsia="Times New Roman" w:hAnsi="Times New Roman" w:cs="Times New Roman"/>
          <w:bCs/>
          <w:caps/>
          <w:sz w:val="24"/>
          <w:szCs w:val="24"/>
          <w:lang w:eastAsia="ru-RU"/>
        </w:rPr>
        <w:t>9. Механизм реализации Программы</w:t>
      </w:r>
    </w:p>
    <w:p w:rsidR="00242C26" w:rsidRPr="00242C26" w:rsidRDefault="00242C26" w:rsidP="00242C2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42C26">
        <w:rPr>
          <w:rFonts w:ascii="Times New Roman" w:eastAsia="Times New Roman" w:hAnsi="Times New Roman" w:cs="Times New Roman"/>
          <w:sz w:val="24"/>
          <w:szCs w:val="24"/>
          <w:lang w:eastAsia="ru-RU"/>
        </w:rPr>
        <w:t xml:space="preserve">.1. Программа реализуется в рамках действующего законодательства Российской Федерации и нормативных правовых актов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w:t>
      </w:r>
    </w:p>
    <w:p w:rsidR="00242C26" w:rsidRPr="00242C26" w:rsidRDefault="00242C26" w:rsidP="00242C2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42C26">
        <w:rPr>
          <w:rFonts w:ascii="Times New Roman" w:eastAsia="Times New Roman" w:hAnsi="Times New Roman" w:cs="Times New Roman"/>
          <w:sz w:val="24"/>
          <w:szCs w:val="24"/>
          <w:lang w:eastAsia="ru-RU"/>
        </w:rPr>
        <w:t>.2. Организация управления процессом реализации Программы осуществляется ответственным исполнителем Программы, в том числе:</w:t>
      </w:r>
    </w:p>
    <w:p w:rsidR="00242C26" w:rsidRPr="00242C26" w:rsidRDefault="00242C26" w:rsidP="00242C2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организация реализации программных мероприятий;</w:t>
      </w:r>
    </w:p>
    <w:p w:rsidR="00242C26" w:rsidRPr="00242C26" w:rsidRDefault="00242C26" w:rsidP="00242C2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сбор информации о ходе выполнения программных мероприятий;</w:t>
      </w:r>
    </w:p>
    <w:p w:rsidR="00242C26" w:rsidRPr="00242C26" w:rsidRDefault="00242C26" w:rsidP="00242C2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корректировка программных мероприятий и сроков их реализации в ходе реализации Программы.</w:t>
      </w:r>
    </w:p>
    <w:p w:rsidR="00242C26" w:rsidRPr="00242C26" w:rsidRDefault="00242C26" w:rsidP="00242C2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Ответственный исполнитель Программы несет ответственность за организацию и исполнение программных мероприятий, рациональное и эффективное использование бюджетных средств.</w:t>
      </w:r>
    </w:p>
    <w:p w:rsidR="00242C26" w:rsidRPr="00242C26" w:rsidRDefault="00242C26" w:rsidP="00242C2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lastRenderedPageBreak/>
        <w:t xml:space="preserve">10. ПОДПРОГРАММА «РАЗВИТИЕ ДОРОЖНОЙ ИНФРАСТРУКТУРЫ» </w:t>
      </w:r>
    </w:p>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НА 2024-2028 ГОДЫ (далее – Подпрограмма 1)</w:t>
      </w:r>
    </w:p>
    <w:p w:rsidR="00242C26" w:rsidRPr="00242C26" w:rsidRDefault="00242C26" w:rsidP="00242C26">
      <w:pPr>
        <w:keepNext/>
        <w:spacing w:line="240" w:lineRule="auto"/>
        <w:contextualSpacing/>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10.1. Паспорт Подпрограммы 1</w:t>
      </w:r>
    </w:p>
    <w:p w:rsidR="00242C26" w:rsidRPr="00242C26" w:rsidRDefault="00242C26" w:rsidP="00242C26">
      <w:pPr>
        <w:spacing w:after="0" w:line="240" w:lineRule="auto"/>
        <w:ind w:firstLine="709"/>
        <w:jc w:val="center"/>
        <w:rPr>
          <w:rFonts w:ascii="Times New Roman" w:eastAsia="Times New Roman" w:hAnsi="Times New Roman" w:cs="Times New Roman"/>
          <w:sz w:val="24"/>
          <w:szCs w:val="24"/>
          <w:lang w:eastAsia="ru-RU"/>
        </w:rPr>
      </w:pPr>
    </w:p>
    <w:tbl>
      <w:tblPr>
        <w:tblW w:w="9498" w:type="dxa"/>
        <w:tblInd w:w="108" w:type="dxa"/>
        <w:tblLook w:val="04A0" w:firstRow="1" w:lastRow="0" w:firstColumn="1" w:lastColumn="0" w:noHBand="0" w:noVBand="1"/>
      </w:tblPr>
      <w:tblGrid>
        <w:gridCol w:w="3261"/>
        <w:gridCol w:w="6237"/>
      </w:tblGrid>
      <w:tr w:rsidR="00242C26" w:rsidRPr="00242C26" w:rsidTr="00242C26">
        <w:trPr>
          <w:trHeight w:val="305"/>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Наименование Программы</w:t>
            </w:r>
          </w:p>
        </w:tc>
        <w:tc>
          <w:tcPr>
            <w:tcW w:w="6237"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w:t>
            </w:r>
            <w:r w:rsidRPr="00242C26">
              <w:rPr>
                <w:rFonts w:ascii="Times New Roman" w:eastAsia="Times New Roman" w:hAnsi="Times New Roman" w:cs="Times New Roman"/>
                <w:bCs/>
                <w:sz w:val="24"/>
                <w:szCs w:val="24"/>
                <w:lang w:eastAsia="ru-RU"/>
              </w:rPr>
              <w:t xml:space="preserve">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на 2024-2028 годы </w:t>
            </w:r>
          </w:p>
        </w:tc>
      </w:tr>
      <w:tr w:rsidR="00242C26" w:rsidRPr="00242C26" w:rsidTr="00242C26">
        <w:trPr>
          <w:trHeight w:val="490"/>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Наименование Подпрограммы 1</w:t>
            </w:r>
          </w:p>
        </w:tc>
        <w:tc>
          <w:tcPr>
            <w:tcW w:w="6237"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w:t>
            </w:r>
            <w:r w:rsidRPr="00242C26">
              <w:rPr>
                <w:rFonts w:ascii="Times New Roman" w:eastAsia="Calibri" w:hAnsi="Times New Roman" w:cs="Times New Roman"/>
                <w:sz w:val="24"/>
                <w:szCs w:val="24"/>
              </w:rPr>
              <w:t>Развитие дорожной инфраструктуры</w:t>
            </w:r>
            <w:r w:rsidRPr="00242C26">
              <w:rPr>
                <w:rFonts w:ascii="Times New Roman" w:eastAsia="Times New Roman" w:hAnsi="Times New Roman" w:cs="Times New Roman"/>
                <w:sz w:val="24"/>
                <w:szCs w:val="24"/>
                <w:lang w:eastAsia="ru-RU"/>
              </w:rPr>
              <w:t xml:space="preserve">» на 2024-2028 годы </w:t>
            </w:r>
          </w:p>
        </w:tc>
      </w:tr>
      <w:tr w:rsidR="00242C26" w:rsidRPr="00242C26" w:rsidTr="00242C26">
        <w:trPr>
          <w:trHeight w:val="400"/>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Соисполнители </w:t>
            </w:r>
          </w:p>
        </w:tc>
        <w:tc>
          <w:tcPr>
            <w:tcW w:w="6237"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w:t>
            </w:r>
          </w:p>
        </w:tc>
      </w:tr>
      <w:tr w:rsidR="00242C26" w:rsidRPr="00242C26" w:rsidTr="00242C26">
        <w:trPr>
          <w:trHeight w:val="263"/>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Участники </w:t>
            </w:r>
          </w:p>
        </w:tc>
        <w:tc>
          <w:tcPr>
            <w:tcW w:w="6237"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Администрация </w:t>
            </w:r>
          </w:p>
        </w:tc>
      </w:tr>
      <w:tr w:rsidR="00242C26" w:rsidRPr="00242C26" w:rsidTr="00242C26">
        <w:trPr>
          <w:trHeight w:val="239"/>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Цель Подпрограммы 1</w:t>
            </w:r>
          </w:p>
        </w:tc>
        <w:tc>
          <w:tcPr>
            <w:tcW w:w="6237"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tabs>
                <w:tab w:val="left" w:pos="317"/>
              </w:tabs>
              <w:spacing w:after="0" w:line="240" w:lineRule="auto"/>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 xml:space="preserve">Сохранение и развитие улично-дорожной сети на территории </w:t>
            </w:r>
            <w:proofErr w:type="spellStart"/>
            <w:r w:rsidRPr="00242C26">
              <w:rPr>
                <w:rFonts w:ascii="Times New Roman" w:eastAsia="Calibri" w:hAnsi="Times New Roman" w:cs="Times New Roman"/>
                <w:sz w:val="24"/>
                <w:szCs w:val="24"/>
              </w:rPr>
              <w:t>Быстринского</w:t>
            </w:r>
            <w:proofErr w:type="spellEnd"/>
            <w:r w:rsidRPr="00242C26">
              <w:rPr>
                <w:rFonts w:ascii="Times New Roman" w:eastAsia="Calibri" w:hAnsi="Times New Roman" w:cs="Times New Roman"/>
                <w:sz w:val="24"/>
                <w:szCs w:val="24"/>
              </w:rPr>
              <w:t xml:space="preserve"> сельского поселения </w:t>
            </w:r>
          </w:p>
        </w:tc>
      </w:tr>
      <w:tr w:rsidR="00242C26" w:rsidRPr="00242C26" w:rsidTr="00242C26">
        <w:trPr>
          <w:trHeight w:val="269"/>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Задача Подпрограммы 1</w:t>
            </w:r>
          </w:p>
        </w:tc>
        <w:tc>
          <w:tcPr>
            <w:tcW w:w="6237"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1.Обеспечение сохранности сети автомобильных дорог,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 Увеличение протяженности наружного освещения автомобильных дорог.</w:t>
            </w:r>
          </w:p>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 Увеличение протяженности автомобильных дорог общего пользования местного значения.</w:t>
            </w:r>
          </w:p>
        </w:tc>
      </w:tr>
      <w:tr w:rsidR="00242C26" w:rsidRPr="00242C26" w:rsidTr="00242C26">
        <w:trPr>
          <w:trHeight w:val="551"/>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Целевые показатели (индикаторы) Подпрограммы 1</w:t>
            </w:r>
          </w:p>
        </w:tc>
        <w:tc>
          <w:tcPr>
            <w:tcW w:w="6237"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widowControl w:val="0"/>
              <w:tabs>
                <w:tab w:val="left" w:pos="175"/>
                <w:tab w:val="left" w:pos="317"/>
                <w:tab w:val="left" w:pos="830"/>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1. Площадь отремонтированных автомобильных дорог общего пользования местного значения.</w:t>
            </w:r>
          </w:p>
          <w:p w:rsidR="00242C26" w:rsidRPr="00242C26" w:rsidRDefault="00242C26" w:rsidP="00242C26">
            <w:pPr>
              <w:tabs>
                <w:tab w:val="left" w:pos="317"/>
                <w:tab w:val="left" w:pos="830"/>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 Протяженность освещенных улиц, дорог, проездов.</w:t>
            </w:r>
          </w:p>
          <w:p w:rsidR="00242C26" w:rsidRPr="00242C26" w:rsidRDefault="00242C26" w:rsidP="00242C26">
            <w:pPr>
              <w:tabs>
                <w:tab w:val="left" w:pos="317"/>
                <w:tab w:val="left" w:pos="830"/>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 Увеличение протяженности автомобильных дорог, ввод новых дорог.</w:t>
            </w:r>
          </w:p>
        </w:tc>
      </w:tr>
      <w:tr w:rsidR="00242C26" w:rsidRPr="00242C26" w:rsidTr="00242C26">
        <w:trPr>
          <w:trHeight w:val="443"/>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Сроки реализации Подпрограммы 1</w:t>
            </w:r>
          </w:p>
        </w:tc>
        <w:tc>
          <w:tcPr>
            <w:tcW w:w="6237"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2024-2028 годы</w:t>
            </w:r>
          </w:p>
        </w:tc>
      </w:tr>
      <w:tr w:rsidR="00242C26" w:rsidRPr="00242C26" w:rsidTr="00242C26">
        <w:trPr>
          <w:trHeight w:val="314"/>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Перечень основных мероприятий Подпрограммы 1</w:t>
            </w:r>
          </w:p>
        </w:tc>
        <w:tc>
          <w:tcPr>
            <w:tcW w:w="6237"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tabs>
                <w:tab w:val="left" w:pos="317"/>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 Ремонт и содержание автомобильных дорог и проездов.</w:t>
            </w:r>
          </w:p>
          <w:p w:rsidR="00242C26" w:rsidRPr="00242C26" w:rsidRDefault="00242C26" w:rsidP="00242C26">
            <w:pPr>
              <w:tabs>
                <w:tab w:val="left" w:pos="317"/>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 Содержание уличного освещения.</w:t>
            </w:r>
          </w:p>
          <w:p w:rsidR="00242C26" w:rsidRPr="00242C26" w:rsidRDefault="00242C26" w:rsidP="00242C26">
            <w:pPr>
              <w:tabs>
                <w:tab w:val="left" w:pos="317"/>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 Проектирование и строительство автомобильных дорог.</w:t>
            </w:r>
          </w:p>
        </w:tc>
      </w:tr>
      <w:tr w:rsidR="00242C26" w:rsidRPr="00242C26" w:rsidTr="00242C26">
        <w:trPr>
          <w:trHeight w:val="1545"/>
        </w:trPr>
        <w:tc>
          <w:tcPr>
            <w:tcW w:w="3261"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Объемы и источники финансирования Подпрограммы 1</w:t>
            </w:r>
          </w:p>
        </w:tc>
        <w:tc>
          <w:tcPr>
            <w:tcW w:w="6237"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widowControl w:val="0"/>
              <w:autoSpaceDE w:val="0"/>
              <w:autoSpaceDN w:val="0"/>
              <w:adjustRightInd w:val="0"/>
              <w:spacing w:after="0" w:line="240" w:lineRule="auto"/>
              <w:rPr>
                <w:rFonts w:ascii="Times New Roman" w:eastAsia="Calibri" w:hAnsi="Times New Roman" w:cs="Times New Roman"/>
                <w:sz w:val="24"/>
                <w:szCs w:val="24"/>
              </w:rPr>
            </w:pPr>
            <w:r w:rsidRPr="00242C26">
              <w:rPr>
                <w:rFonts w:ascii="Times New Roman" w:eastAsia="Calibri" w:hAnsi="Times New Roman" w:cs="Times New Roman"/>
                <w:sz w:val="24"/>
                <w:szCs w:val="24"/>
              </w:rPr>
              <w:t>Общий объем финансирования Подпрограммы 1 составляет за счет местного бюджета 5692,9 тыс. рублей, в том числе по годам:</w:t>
            </w:r>
          </w:p>
          <w:p w:rsidR="00242C26" w:rsidRPr="00242C26" w:rsidRDefault="00242C26" w:rsidP="00242C26">
            <w:pPr>
              <w:snapToGri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2024 год – 1119,7 тыс. рублей;</w:t>
            </w:r>
          </w:p>
          <w:p w:rsidR="00242C26" w:rsidRPr="00242C26" w:rsidRDefault="00242C26" w:rsidP="00242C26">
            <w:pPr>
              <w:snapToGri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2025 год – 1154,7 тыс. рублей;</w:t>
            </w:r>
          </w:p>
          <w:p w:rsidR="00242C26" w:rsidRPr="00242C26" w:rsidRDefault="00242C26" w:rsidP="00242C26">
            <w:pPr>
              <w:snapToGri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2026 год – 1146,5 тыс. рублей;</w:t>
            </w:r>
          </w:p>
          <w:p w:rsidR="00242C26" w:rsidRPr="00242C26" w:rsidRDefault="00242C26" w:rsidP="00242C26">
            <w:pPr>
              <w:snapToGri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2027 год – 1137,5 тыс. рублей;</w:t>
            </w:r>
          </w:p>
          <w:p w:rsidR="00242C26" w:rsidRPr="00242C26" w:rsidRDefault="00242C26" w:rsidP="00242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2028 год – 1134,5 тыс. рублей</w:t>
            </w:r>
            <w:r w:rsidRPr="00242C26">
              <w:rPr>
                <w:rFonts w:ascii="Times New Roman" w:eastAsia="Calibri" w:hAnsi="Times New Roman" w:cs="Times New Roman"/>
                <w:sz w:val="24"/>
                <w:szCs w:val="24"/>
              </w:rPr>
              <w:t>.</w:t>
            </w:r>
          </w:p>
        </w:tc>
      </w:tr>
      <w:tr w:rsidR="00242C26" w:rsidRPr="00242C26" w:rsidTr="00242C26">
        <w:trPr>
          <w:trHeight w:val="340"/>
        </w:trPr>
        <w:tc>
          <w:tcPr>
            <w:tcW w:w="3261" w:type="dxa"/>
            <w:tcBorders>
              <w:top w:val="single" w:sz="6" w:space="0" w:color="auto"/>
              <w:left w:val="single" w:sz="4" w:space="0" w:color="auto"/>
              <w:bottom w:val="single" w:sz="6" w:space="0" w:color="auto"/>
              <w:right w:val="single" w:sz="6"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Ожидаемый конечный результат реализации Подпрограммы 1</w:t>
            </w:r>
          </w:p>
        </w:tc>
        <w:tc>
          <w:tcPr>
            <w:tcW w:w="6237" w:type="dxa"/>
            <w:tcBorders>
              <w:top w:val="single" w:sz="6" w:space="0" w:color="auto"/>
              <w:left w:val="single" w:sz="6" w:space="0" w:color="auto"/>
              <w:bottom w:val="single" w:sz="6"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 Площадь отремонтированных автомобильных дорог общего пользования местного значения за 2024-2028 годы, ежегодно составит 40,0 кв. м.</w:t>
            </w:r>
          </w:p>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 Протяженность освещенных улиц, дорог, проездов за 2024-2028 годы, составит 7,3 км.</w:t>
            </w:r>
          </w:p>
          <w:p w:rsidR="00242C26" w:rsidRPr="00242C26" w:rsidRDefault="00242C26" w:rsidP="00242C26">
            <w:pPr>
              <w:spacing w:after="0" w:line="240" w:lineRule="auto"/>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3. Протяженность введенных в эксплуатацию автомобильных дорог общего пользования местного значения за 2024-2028 годы составит 2,8 км.</w:t>
            </w:r>
          </w:p>
          <w:p w:rsidR="00242C26" w:rsidRPr="00242C26" w:rsidRDefault="00242C26" w:rsidP="00242C26">
            <w:pPr>
              <w:spacing w:after="0" w:line="240" w:lineRule="auto"/>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 xml:space="preserve">4. Количество изготовленных паспортов на автомобильные дороги общего пользования местного </w:t>
            </w:r>
            <w:r w:rsidRPr="00242C26">
              <w:rPr>
                <w:rFonts w:ascii="Times New Roman" w:eastAsia="Times New Roman" w:hAnsi="Times New Roman" w:cs="Times New Roman"/>
                <w:sz w:val="24"/>
                <w:szCs w:val="24"/>
                <w:lang w:eastAsia="ru-RU"/>
              </w:rPr>
              <w:lastRenderedPageBreak/>
              <w:t>значения за 2024-2028 годы составит 27 паспортов.</w:t>
            </w:r>
          </w:p>
        </w:tc>
      </w:tr>
    </w:tbl>
    <w:p w:rsidR="00242C26" w:rsidRPr="00242C26" w:rsidRDefault="00242C26" w:rsidP="00242C26">
      <w:pPr>
        <w:keepNext/>
        <w:spacing w:before="120" w:after="120" w:line="240" w:lineRule="auto"/>
        <w:jc w:val="center"/>
        <w:outlineLvl w:val="0"/>
        <w:rPr>
          <w:rFonts w:ascii="Times New Roman" w:eastAsia="Times New Roman" w:hAnsi="Times New Roman" w:cs="Times New Roman"/>
          <w:sz w:val="24"/>
          <w:szCs w:val="24"/>
          <w:lang w:eastAsia="ru-RU"/>
        </w:rPr>
      </w:pP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10.2. ЦЕЛЬ И ЗАДАЧИ, ЦЕЛЕВЫЕ ПОКАЗАТЕЛИ, СРОКИ РЕАЛИЗАЦИИ ПОДПРОГРАММЫ 1</w:t>
      </w:r>
    </w:p>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firstLine="709"/>
        <w:jc w:val="both"/>
        <w:rPr>
          <w:rFonts w:ascii="Times New Roman" w:eastAsia="Times New Roman" w:hAnsi="Times New Roman" w:cs="Times New Roman"/>
          <w:spacing w:val="2"/>
          <w:sz w:val="24"/>
          <w:szCs w:val="24"/>
          <w:lang w:eastAsia="ru-RU"/>
        </w:rPr>
      </w:pPr>
      <w:r w:rsidRPr="00242C26">
        <w:rPr>
          <w:rFonts w:ascii="Times New Roman" w:eastAsia="Calibri" w:hAnsi="Times New Roman" w:cs="Times New Roman"/>
          <w:sz w:val="24"/>
          <w:szCs w:val="24"/>
        </w:rPr>
        <w:t>Цель и задачи, целевые показатели, ожидаемые конечные результаты реализации Подпрограммы 1 приведены в приложении №1 к Программе.</w:t>
      </w:r>
    </w:p>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10.3. ОСНОВНЫЕ МЕРОПРИЯТИЯ ПОДПРОГРАММЫ 1</w:t>
      </w:r>
    </w:p>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2C26" w:rsidRPr="00242C26" w:rsidRDefault="00242C26" w:rsidP="00242C26">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42C26">
        <w:rPr>
          <w:rFonts w:ascii="Times New Roman" w:eastAsia="Calibri" w:hAnsi="Times New Roman" w:cs="Times New Roman"/>
          <w:sz w:val="24"/>
          <w:szCs w:val="24"/>
        </w:rPr>
        <w:t xml:space="preserve">10.3.1. Основные мероприятия Подпрограммы 1: </w:t>
      </w:r>
    </w:p>
    <w:p w:rsidR="00242C26" w:rsidRPr="00242C26" w:rsidRDefault="00242C26" w:rsidP="00242C26">
      <w:pPr>
        <w:tabs>
          <w:tab w:val="left" w:pos="317"/>
        </w:tabs>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ремонт и содержание автомобильных дорог и проездов.</w:t>
      </w:r>
    </w:p>
    <w:p w:rsidR="00242C26" w:rsidRPr="00242C26" w:rsidRDefault="00242C26" w:rsidP="00242C26">
      <w:pPr>
        <w:tabs>
          <w:tab w:val="left" w:pos="317"/>
        </w:tabs>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 </w:t>
      </w:r>
      <w:proofErr w:type="gramStart"/>
      <w:r w:rsidRPr="00242C26">
        <w:rPr>
          <w:rFonts w:ascii="Times New Roman" w:eastAsia="Times New Roman" w:hAnsi="Times New Roman" w:cs="Times New Roman"/>
          <w:sz w:val="24"/>
          <w:szCs w:val="24"/>
          <w:lang w:eastAsia="ru-RU"/>
        </w:rPr>
        <w:t>у</w:t>
      </w:r>
      <w:proofErr w:type="gramEnd"/>
      <w:r w:rsidRPr="00242C26">
        <w:rPr>
          <w:rFonts w:ascii="Times New Roman" w:eastAsia="Times New Roman" w:hAnsi="Times New Roman" w:cs="Times New Roman"/>
          <w:sz w:val="24"/>
          <w:szCs w:val="24"/>
          <w:lang w:eastAsia="ru-RU"/>
        </w:rPr>
        <w:t>личное освещение автомобильных дорог.</w:t>
      </w:r>
    </w:p>
    <w:p w:rsidR="00242C26" w:rsidRPr="00242C26" w:rsidRDefault="00242C26" w:rsidP="00242C2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 </w:t>
      </w:r>
      <w:proofErr w:type="gramStart"/>
      <w:r w:rsidRPr="00242C26">
        <w:rPr>
          <w:rFonts w:ascii="Times New Roman" w:eastAsia="Times New Roman" w:hAnsi="Times New Roman" w:cs="Times New Roman"/>
          <w:sz w:val="24"/>
          <w:szCs w:val="24"/>
          <w:lang w:eastAsia="ru-RU"/>
        </w:rPr>
        <w:t>п</w:t>
      </w:r>
      <w:proofErr w:type="gramEnd"/>
      <w:r w:rsidRPr="00242C26">
        <w:rPr>
          <w:rFonts w:ascii="Times New Roman" w:eastAsia="Times New Roman" w:hAnsi="Times New Roman" w:cs="Times New Roman"/>
          <w:sz w:val="24"/>
          <w:szCs w:val="24"/>
          <w:lang w:eastAsia="ru-RU"/>
        </w:rPr>
        <w:t>роектирование и строительство автомобильных дорог;</w:t>
      </w:r>
    </w:p>
    <w:p w:rsidR="00242C26" w:rsidRPr="00242C26" w:rsidRDefault="00242C26" w:rsidP="00242C26">
      <w:pPr>
        <w:tabs>
          <w:tab w:val="left" w:pos="993"/>
        </w:tabs>
        <w:spacing w:after="0" w:line="240" w:lineRule="auto"/>
        <w:ind w:firstLine="709"/>
        <w:jc w:val="both"/>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 xml:space="preserve">- паспортизация автомобильных дорог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w:t>
      </w:r>
      <w:r w:rsidRPr="00242C26">
        <w:rPr>
          <w:rFonts w:ascii="Times New Roman" w:eastAsia="Calibri" w:hAnsi="Times New Roman" w:cs="Times New Roman"/>
          <w:sz w:val="24"/>
          <w:szCs w:val="24"/>
        </w:rPr>
        <w:t xml:space="preserve"> </w:t>
      </w:r>
    </w:p>
    <w:p w:rsidR="00242C26" w:rsidRPr="00242C26" w:rsidRDefault="00242C26" w:rsidP="00242C26">
      <w:pPr>
        <w:tabs>
          <w:tab w:val="left" w:pos="993"/>
        </w:tabs>
        <w:spacing w:after="0" w:line="240" w:lineRule="auto"/>
        <w:ind w:firstLine="709"/>
        <w:jc w:val="both"/>
        <w:rPr>
          <w:rFonts w:ascii="Times New Roman" w:eastAsia="Calibri" w:hAnsi="Times New Roman" w:cs="Times New Roman"/>
          <w:sz w:val="24"/>
          <w:szCs w:val="24"/>
        </w:rPr>
      </w:pPr>
      <w:r w:rsidRPr="00242C26">
        <w:rPr>
          <w:rFonts w:ascii="Times New Roman" w:eastAsia="Calibri" w:hAnsi="Times New Roman" w:cs="Times New Roman"/>
          <w:sz w:val="24"/>
          <w:szCs w:val="24"/>
        </w:rPr>
        <w:t>10.3.2. Основные мероприятия Подпрограммы 1 реализуются посредством ряда мероприятий, направленных на достижение цели и ожидаемого конечного результата реализации Подпрограммы 1. Перечень основных мероприятий Подпрограммы 1 представлен в приложении №2 к Программе.</w:t>
      </w:r>
    </w:p>
    <w:p w:rsidR="00242C26" w:rsidRPr="00242C26" w:rsidRDefault="00242C26" w:rsidP="00242C26">
      <w:pPr>
        <w:tabs>
          <w:tab w:val="left" w:pos="993"/>
        </w:tabs>
        <w:spacing w:after="0" w:line="240" w:lineRule="auto"/>
        <w:ind w:firstLine="709"/>
        <w:jc w:val="both"/>
        <w:rPr>
          <w:rFonts w:ascii="Times New Roman" w:eastAsia="Calibri" w:hAnsi="Times New Roman" w:cs="Times New Roman"/>
          <w:sz w:val="24"/>
          <w:szCs w:val="24"/>
        </w:rPr>
      </w:pPr>
      <w:r w:rsidRPr="00242C26">
        <w:rPr>
          <w:rFonts w:ascii="Times New Roman" w:eastAsia="Calibri" w:hAnsi="Times New Roman" w:cs="Times New Roman"/>
          <w:sz w:val="24"/>
          <w:szCs w:val="24"/>
        </w:rPr>
        <w:t>10.3.3. Основное мероприятие Подпрограммы 1 «Р</w:t>
      </w:r>
      <w:r w:rsidRPr="00242C26">
        <w:rPr>
          <w:rFonts w:ascii="Times New Roman" w:eastAsia="Times New Roman" w:hAnsi="Times New Roman" w:cs="Times New Roman"/>
          <w:sz w:val="24"/>
          <w:szCs w:val="24"/>
          <w:lang w:eastAsia="ru-RU"/>
        </w:rPr>
        <w:t>емонт и содержание автомобильных дорог и проездов</w:t>
      </w:r>
      <w:r w:rsidRPr="00242C26">
        <w:rPr>
          <w:rFonts w:ascii="Times New Roman" w:eastAsia="Calibri" w:hAnsi="Times New Roman" w:cs="Times New Roman"/>
          <w:sz w:val="24"/>
          <w:szCs w:val="24"/>
        </w:rPr>
        <w:t>» направлено на восстановление и улучшение его ровности гравийных дорог, устранение всех деформаций и повреждений дорожного покрытия, элементов обустройства дороги. Необходимость изготовления паспортов на каждую автомобильную дорогу, для качественного выполнения работ, услуг по  содержанию дорог.</w:t>
      </w:r>
    </w:p>
    <w:p w:rsidR="00242C26" w:rsidRPr="00242C26" w:rsidRDefault="00242C26" w:rsidP="00242C26">
      <w:pPr>
        <w:tabs>
          <w:tab w:val="left" w:pos="993"/>
        </w:tabs>
        <w:spacing w:after="0" w:line="240" w:lineRule="auto"/>
        <w:ind w:firstLine="709"/>
        <w:jc w:val="both"/>
        <w:rPr>
          <w:rFonts w:ascii="Times New Roman" w:eastAsia="Calibri" w:hAnsi="Times New Roman" w:cs="Times New Roman"/>
          <w:sz w:val="24"/>
          <w:szCs w:val="24"/>
        </w:rPr>
      </w:pPr>
      <w:r w:rsidRPr="00242C26">
        <w:rPr>
          <w:rFonts w:ascii="Times New Roman" w:eastAsia="Calibri" w:hAnsi="Times New Roman" w:cs="Times New Roman"/>
          <w:sz w:val="24"/>
          <w:szCs w:val="24"/>
        </w:rPr>
        <w:t>Основное мероприятие «У</w:t>
      </w:r>
      <w:r w:rsidRPr="00242C26">
        <w:rPr>
          <w:rFonts w:ascii="Times New Roman" w:eastAsia="Times New Roman" w:hAnsi="Times New Roman" w:cs="Times New Roman"/>
          <w:sz w:val="24"/>
          <w:szCs w:val="24"/>
          <w:lang w:eastAsia="ru-RU"/>
        </w:rPr>
        <w:t>личное освещение автомобильных дорог</w:t>
      </w:r>
      <w:r w:rsidRPr="00242C26">
        <w:rPr>
          <w:rFonts w:ascii="Times New Roman" w:eastAsia="Calibri" w:hAnsi="Times New Roman" w:cs="Times New Roman"/>
          <w:sz w:val="24"/>
          <w:szCs w:val="24"/>
        </w:rPr>
        <w:t>»</w:t>
      </w:r>
      <w:r w:rsidRPr="00242C26">
        <w:rPr>
          <w:rFonts w:ascii="Times New Roman" w:eastAsia="Times New Roman" w:hAnsi="Times New Roman" w:cs="Times New Roman"/>
          <w:sz w:val="24"/>
          <w:szCs w:val="24"/>
          <w:lang w:eastAsia="ru-RU"/>
        </w:rPr>
        <w:t xml:space="preserve"> направлено на </w:t>
      </w:r>
      <w:r w:rsidRPr="00242C26">
        <w:rPr>
          <w:rFonts w:ascii="Times New Roman" w:eastAsia="Calibri" w:hAnsi="Times New Roman" w:cs="Times New Roman"/>
          <w:sz w:val="24"/>
          <w:szCs w:val="24"/>
        </w:rPr>
        <w:t xml:space="preserve">выполнение работ по восстановлению наружного освещения автомобильных дорог по всем улицам и переулкам населенных пунктов, в соответствии с разработанными проектами на восстановление наружного освещения, в целях обеспечения безопасности дорожного движения и населения. </w:t>
      </w:r>
    </w:p>
    <w:p w:rsidR="00242C26" w:rsidRPr="00242C26" w:rsidRDefault="00242C26" w:rsidP="00242C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2C26">
        <w:rPr>
          <w:rFonts w:ascii="Times New Roman" w:eastAsia="Calibri" w:hAnsi="Times New Roman" w:cs="Times New Roman"/>
          <w:sz w:val="24"/>
          <w:szCs w:val="24"/>
        </w:rPr>
        <w:t>Основное мероприятие «П</w:t>
      </w:r>
      <w:r w:rsidRPr="00242C26">
        <w:rPr>
          <w:rFonts w:ascii="Times New Roman" w:eastAsia="Times New Roman" w:hAnsi="Times New Roman" w:cs="Times New Roman"/>
          <w:sz w:val="24"/>
          <w:szCs w:val="24"/>
          <w:lang w:eastAsia="ru-RU"/>
        </w:rPr>
        <w:t>роектирование и строительство автомобильных дорог»</w:t>
      </w:r>
      <w:r w:rsidRPr="00242C26">
        <w:rPr>
          <w:rFonts w:ascii="Times New Roman" w:eastAsia="Calibri" w:hAnsi="Times New Roman" w:cs="Times New Roman"/>
          <w:sz w:val="24"/>
          <w:szCs w:val="24"/>
        </w:rPr>
        <w:t xml:space="preserve"> направлено на введение в эксплуатацию новых автомобильных дорог общего пользования местного значения </w:t>
      </w:r>
      <w:proofErr w:type="spellStart"/>
      <w:r w:rsidRPr="00242C26">
        <w:rPr>
          <w:rFonts w:ascii="Times New Roman" w:eastAsia="Calibri" w:hAnsi="Times New Roman" w:cs="Times New Roman"/>
          <w:sz w:val="24"/>
          <w:szCs w:val="24"/>
        </w:rPr>
        <w:t>Быстринского</w:t>
      </w:r>
      <w:proofErr w:type="spellEnd"/>
      <w:r w:rsidRPr="00242C26">
        <w:rPr>
          <w:rFonts w:ascii="Times New Roman" w:eastAsia="Calibri" w:hAnsi="Times New Roman" w:cs="Times New Roman"/>
          <w:sz w:val="24"/>
          <w:szCs w:val="24"/>
        </w:rPr>
        <w:t xml:space="preserve"> сельского поселения. </w:t>
      </w:r>
      <w:r w:rsidRPr="00242C26">
        <w:rPr>
          <w:rFonts w:ascii="Times New Roman" w:eastAsia="Times New Roman" w:hAnsi="Times New Roman" w:cs="Times New Roman"/>
          <w:sz w:val="24"/>
          <w:szCs w:val="24"/>
          <w:lang w:eastAsia="ru-RU"/>
        </w:rPr>
        <w:t>Результат ввода в эксплуатацию новых дорог направлен на развитие населенных пунктов.</w:t>
      </w:r>
    </w:p>
    <w:p w:rsidR="00242C26" w:rsidRPr="00242C26" w:rsidRDefault="00242C26" w:rsidP="00242C26">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242C26" w:rsidRPr="00242C26" w:rsidRDefault="00242C26" w:rsidP="00242C26">
      <w:pPr>
        <w:keepNext/>
        <w:spacing w:after="0" w:line="240" w:lineRule="auto"/>
        <w:ind w:firstLine="709"/>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10.4. ОБЪЕМЫ И ИСТОЧНИКИ ФИНАНСИРОВАНИЯ ПОДПРОГРАММЫ 1</w:t>
      </w:r>
    </w:p>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2C26">
        <w:rPr>
          <w:rFonts w:ascii="Times New Roman" w:eastAsia="Calibri" w:hAnsi="Times New Roman" w:cs="Times New Roman"/>
          <w:sz w:val="24"/>
          <w:szCs w:val="24"/>
        </w:rPr>
        <w:t>Объемы и источники финансирования Подпрограммы 1 приведены в приложении №2 к Программе</w:t>
      </w:r>
      <w:r w:rsidRPr="00242C26">
        <w:rPr>
          <w:rFonts w:ascii="Times New Roman" w:eastAsia="Times New Roman" w:hAnsi="Times New Roman" w:cs="Times New Roman"/>
          <w:sz w:val="24"/>
          <w:szCs w:val="24"/>
          <w:lang w:eastAsia="ru-RU"/>
        </w:rPr>
        <w:t>.</w:t>
      </w:r>
    </w:p>
    <w:p w:rsidR="00242C26" w:rsidRPr="00242C26" w:rsidRDefault="00242C26" w:rsidP="00242C26">
      <w:pPr>
        <w:spacing w:after="0" w:line="240" w:lineRule="auto"/>
        <w:jc w:val="both"/>
        <w:rPr>
          <w:rFonts w:ascii="Times New Roman" w:eastAsia="Times New Roman" w:hAnsi="Times New Roman" w:cs="Times New Roman"/>
          <w:sz w:val="24"/>
          <w:szCs w:val="24"/>
          <w:lang w:eastAsia="ru-RU"/>
        </w:rPr>
      </w:pP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11. ПОДПРОГРАММА «ОБЕСПЕЧЕНИЕ БЕЗОПАСНОСТИ </w:t>
      </w: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ДОРОЖНОГО ДВИЖЕНИЯ» НА 2024-2028 ГОДЫ</w:t>
      </w:r>
    </w:p>
    <w:p w:rsidR="00242C26" w:rsidRPr="00242C26" w:rsidRDefault="00242C26" w:rsidP="00242C26">
      <w:pPr>
        <w:keepNext/>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(далее – Подпрограмма 2)</w:t>
      </w: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11.1. Паспорт подпрограммы 2 </w:t>
      </w:r>
    </w:p>
    <w:p w:rsidR="00242C26" w:rsidRPr="00242C26" w:rsidRDefault="00242C26" w:rsidP="00242C26">
      <w:pPr>
        <w:keepNext/>
        <w:spacing w:after="0" w:line="240" w:lineRule="auto"/>
        <w:ind w:firstLine="709"/>
        <w:jc w:val="center"/>
        <w:rPr>
          <w:rFonts w:ascii="Times New Roman" w:eastAsia="Times New Roman" w:hAnsi="Times New Roman" w:cs="Times New Roman"/>
          <w:sz w:val="24"/>
          <w:szCs w:val="24"/>
          <w:lang w:eastAsia="ru-RU"/>
        </w:rPr>
      </w:pPr>
    </w:p>
    <w:tbl>
      <w:tblPr>
        <w:tblW w:w="9356" w:type="dxa"/>
        <w:tblInd w:w="108" w:type="dxa"/>
        <w:tblLook w:val="04A0" w:firstRow="1" w:lastRow="0" w:firstColumn="1" w:lastColumn="0" w:noHBand="0" w:noVBand="1"/>
      </w:tblPr>
      <w:tblGrid>
        <w:gridCol w:w="3544"/>
        <w:gridCol w:w="5812"/>
      </w:tblGrid>
      <w:tr w:rsidR="00242C26" w:rsidRPr="00242C26" w:rsidTr="00242C26">
        <w:trPr>
          <w:trHeight w:val="203"/>
        </w:trPr>
        <w:tc>
          <w:tcPr>
            <w:tcW w:w="3544"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Наименование Программы </w:t>
            </w:r>
          </w:p>
        </w:tc>
        <w:tc>
          <w:tcPr>
            <w:tcW w:w="5812"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w:t>
            </w:r>
            <w:r w:rsidRPr="00242C26">
              <w:rPr>
                <w:rFonts w:ascii="Times New Roman" w:eastAsia="Times New Roman" w:hAnsi="Times New Roman" w:cs="Times New Roman"/>
                <w:bCs/>
                <w:sz w:val="24"/>
                <w:szCs w:val="24"/>
                <w:lang w:eastAsia="ru-RU"/>
              </w:rPr>
              <w:t xml:space="preserve">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на 2024-2028 годы</w:t>
            </w:r>
          </w:p>
        </w:tc>
      </w:tr>
      <w:tr w:rsidR="00242C26" w:rsidRPr="00242C26" w:rsidTr="00242C26">
        <w:trPr>
          <w:trHeight w:val="554"/>
        </w:trPr>
        <w:tc>
          <w:tcPr>
            <w:tcW w:w="3544"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lastRenderedPageBreak/>
              <w:t>Наименование Подпрограммы 2</w:t>
            </w:r>
          </w:p>
        </w:tc>
        <w:tc>
          <w:tcPr>
            <w:tcW w:w="5812"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«Обеспечение безопасности дорожного движения» на 2024-2028 годы </w:t>
            </w:r>
          </w:p>
        </w:tc>
      </w:tr>
      <w:tr w:rsidR="00242C26" w:rsidRPr="00242C26" w:rsidTr="00242C26">
        <w:trPr>
          <w:trHeight w:val="243"/>
        </w:trPr>
        <w:tc>
          <w:tcPr>
            <w:tcW w:w="3544"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Соисполнители</w:t>
            </w:r>
          </w:p>
        </w:tc>
        <w:tc>
          <w:tcPr>
            <w:tcW w:w="5812"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w:t>
            </w:r>
          </w:p>
        </w:tc>
      </w:tr>
      <w:tr w:rsidR="00242C26" w:rsidRPr="00242C26" w:rsidTr="00242C26">
        <w:trPr>
          <w:trHeight w:val="243"/>
        </w:trPr>
        <w:tc>
          <w:tcPr>
            <w:tcW w:w="3544"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Участники</w:t>
            </w:r>
          </w:p>
        </w:tc>
        <w:tc>
          <w:tcPr>
            <w:tcW w:w="5812"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Администрация </w:t>
            </w:r>
          </w:p>
        </w:tc>
      </w:tr>
      <w:tr w:rsidR="00242C26" w:rsidRPr="00242C26" w:rsidTr="00242C26">
        <w:trPr>
          <w:trHeight w:val="674"/>
        </w:trPr>
        <w:tc>
          <w:tcPr>
            <w:tcW w:w="3544"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Цель Подпрограммы 2</w:t>
            </w:r>
          </w:p>
        </w:tc>
        <w:tc>
          <w:tcPr>
            <w:tcW w:w="5812"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tabs>
                <w:tab w:val="left" w:pos="317"/>
              </w:tabs>
              <w:spacing w:after="0" w:line="240" w:lineRule="auto"/>
              <w:ind w:left="1"/>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Повышение надежности и безопасности дорожного движения на автомобильных дорогах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w:t>
            </w:r>
          </w:p>
        </w:tc>
      </w:tr>
      <w:tr w:rsidR="00242C26" w:rsidRPr="00242C26" w:rsidTr="00242C26">
        <w:trPr>
          <w:trHeight w:val="239"/>
        </w:trPr>
        <w:tc>
          <w:tcPr>
            <w:tcW w:w="3544"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Задачи Подпрограммы 2</w:t>
            </w:r>
          </w:p>
        </w:tc>
        <w:tc>
          <w:tcPr>
            <w:tcW w:w="5812"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numPr>
                <w:ilvl w:val="0"/>
                <w:numId w:val="6"/>
              </w:numPr>
              <w:tabs>
                <w:tab w:val="left" w:pos="34"/>
              </w:tabs>
              <w:spacing w:after="0" w:line="240" w:lineRule="auto"/>
              <w:ind w:left="318" w:hanging="283"/>
              <w:contextualSpacing/>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Совершенствование организации движения транспорта и пешеходов.</w:t>
            </w:r>
          </w:p>
          <w:p w:rsidR="00242C26" w:rsidRPr="00242C26" w:rsidRDefault="00242C26" w:rsidP="00242C26">
            <w:pPr>
              <w:numPr>
                <w:ilvl w:val="0"/>
                <w:numId w:val="6"/>
              </w:numPr>
              <w:tabs>
                <w:tab w:val="left" w:pos="34"/>
              </w:tabs>
              <w:spacing w:after="0" w:line="240" w:lineRule="auto"/>
              <w:ind w:left="318" w:hanging="283"/>
              <w:contextualSpacing/>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Повышение безопасности дорожных условий.</w:t>
            </w:r>
          </w:p>
        </w:tc>
      </w:tr>
      <w:tr w:rsidR="00242C26" w:rsidRPr="00242C26" w:rsidTr="00242C26">
        <w:trPr>
          <w:trHeight w:val="268"/>
        </w:trPr>
        <w:tc>
          <w:tcPr>
            <w:tcW w:w="3544"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Целевые показатели (индикаторы) Подпрограммы 2</w:t>
            </w:r>
          </w:p>
        </w:tc>
        <w:tc>
          <w:tcPr>
            <w:tcW w:w="5812"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tabs>
                <w:tab w:val="left" w:pos="34"/>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 К</w:t>
            </w:r>
            <w:r w:rsidRPr="00242C26">
              <w:rPr>
                <w:rFonts w:ascii="Times New Roman" w:eastAsia="Times New Roman" w:hAnsi="Times New Roman" w:cs="Times New Roman"/>
                <w:bCs/>
                <w:sz w:val="24"/>
                <w:szCs w:val="24"/>
                <w:lang w:eastAsia="ru-RU"/>
              </w:rPr>
              <w:t>оличество обслуживаемых дорожных знаков.</w:t>
            </w:r>
          </w:p>
          <w:p w:rsidR="00242C26" w:rsidRPr="00242C26" w:rsidRDefault="00242C26" w:rsidP="00242C26">
            <w:pPr>
              <w:tabs>
                <w:tab w:val="left" w:pos="34"/>
              </w:tabs>
              <w:spacing w:after="0" w:line="240" w:lineRule="auto"/>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2. Количество установленных дорожных знаков</w:t>
            </w:r>
          </w:p>
          <w:p w:rsidR="00242C26" w:rsidRPr="00242C26" w:rsidRDefault="00242C26" w:rsidP="00242C26">
            <w:pPr>
              <w:tabs>
                <w:tab w:val="left" w:pos="34"/>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bCs/>
                <w:sz w:val="24"/>
                <w:szCs w:val="24"/>
                <w:lang w:eastAsia="ru-RU"/>
              </w:rPr>
              <w:t xml:space="preserve">3. </w:t>
            </w:r>
            <w:r w:rsidRPr="00242C26">
              <w:rPr>
                <w:rFonts w:ascii="Times New Roman" w:eastAsia="Times New Roman" w:hAnsi="Times New Roman" w:cs="Times New Roman"/>
                <w:sz w:val="24"/>
                <w:szCs w:val="24"/>
                <w:lang w:eastAsia="ru-RU"/>
              </w:rPr>
              <w:t>Количество обустроенных тротуаров.</w:t>
            </w:r>
          </w:p>
        </w:tc>
      </w:tr>
      <w:tr w:rsidR="00242C26" w:rsidRPr="00242C26" w:rsidTr="00242C26">
        <w:trPr>
          <w:trHeight w:val="551"/>
        </w:trPr>
        <w:tc>
          <w:tcPr>
            <w:tcW w:w="3544"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Сроки реализации Подпрограммы 2</w:t>
            </w:r>
          </w:p>
        </w:tc>
        <w:tc>
          <w:tcPr>
            <w:tcW w:w="5812"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2024-2028 годы</w:t>
            </w:r>
          </w:p>
        </w:tc>
      </w:tr>
      <w:tr w:rsidR="00242C26" w:rsidRPr="00242C26" w:rsidTr="00242C26">
        <w:trPr>
          <w:trHeight w:val="685"/>
        </w:trPr>
        <w:tc>
          <w:tcPr>
            <w:tcW w:w="3544"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Перечень основных мероприятий Подпрограммы 2</w:t>
            </w:r>
          </w:p>
        </w:tc>
        <w:tc>
          <w:tcPr>
            <w:tcW w:w="5812"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numPr>
                <w:ilvl w:val="0"/>
                <w:numId w:val="8"/>
              </w:numPr>
              <w:tabs>
                <w:tab w:val="left" w:pos="317"/>
              </w:tabs>
              <w:spacing w:after="0" w:line="240" w:lineRule="auto"/>
              <w:ind w:left="34"/>
              <w:contextualSpacing/>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Оснащение автомобильных дорог средствами безопасности дорожного движения.</w:t>
            </w:r>
          </w:p>
        </w:tc>
      </w:tr>
      <w:tr w:rsidR="00242C26" w:rsidRPr="00242C26" w:rsidTr="00242C26">
        <w:trPr>
          <w:trHeight w:val="314"/>
        </w:trPr>
        <w:tc>
          <w:tcPr>
            <w:tcW w:w="3544" w:type="dxa"/>
            <w:tcBorders>
              <w:top w:val="single" w:sz="4" w:space="0" w:color="auto"/>
              <w:left w:val="single" w:sz="4" w:space="0" w:color="auto"/>
              <w:bottom w:val="single" w:sz="6" w:space="0" w:color="auto"/>
              <w:right w:val="single" w:sz="6" w:space="0" w:color="auto"/>
            </w:tcBorders>
            <w:noWrap/>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Объемы и источники финансирования Подпрограммы 2</w:t>
            </w:r>
          </w:p>
        </w:tc>
        <w:tc>
          <w:tcPr>
            <w:tcW w:w="5812" w:type="dxa"/>
            <w:tcBorders>
              <w:top w:val="single" w:sz="4" w:space="0" w:color="auto"/>
              <w:left w:val="single" w:sz="6" w:space="0" w:color="auto"/>
              <w:bottom w:val="single" w:sz="6" w:space="0" w:color="auto"/>
              <w:right w:val="single" w:sz="4" w:space="0" w:color="auto"/>
            </w:tcBorders>
            <w:noWrap/>
            <w:hideMark/>
          </w:tcPr>
          <w:p w:rsidR="00242C26" w:rsidRPr="00242C26" w:rsidRDefault="00242C26" w:rsidP="00242C26">
            <w:pPr>
              <w:widowControl w:val="0"/>
              <w:autoSpaceDE w:val="0"/>
              <w:autoSpaceDN w:val="0"/>
              <w:adjustRightInd w:val="0"/>
              <w:spacing w:after="0" w:line="240" w:lineRule="auto"/>
              <w:rPr>
                <w:rFonts w:ascii="Times New Roman" w:eastAsia="Calibri" w:hAnsi="Times New Roman" w:cs="Times New Roman"/>
                <w:sz w:val="24"/>
                <w:szCs w:val="24"/>
              </w:rPr>
            </w:pPr>
            <w:r w:rsidRPr="00242C26">
              <w:rPr>
                <w:rFonts w:ascii="Times New Roman" w:eastAsia="Calibri" w:hAnsi="Times New Roman" w:cs="Times New Roman"/>
                <w:sz w:val="24"/>
                <w:szCs w:val="24"/>
              </w:rPr>
              <w:t>Финансирование Подпрограммы 2 составляет 852,0 тыс. рублей, за счет местного бюджета, в том числе по годам:</w:t>
            </w:r>
          </w:p>
          <w:p w:rsidR="00242C26" w:rsidRPr="00242C26" w:rsidRDefault="00242C26" w:rsidP="00242C26">
            <w:pPr>
              <w:widowControl w:val="0"/>
              <w:autoSpaceDE w:val="0"/>
              <w:autoSpaceDN w:val="0"/>
              <w:adjustRightInd w:val="0"/>
              <w:spacing w:after="0" w:line="240" w:lineRule="auto"/>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2024 год – 132,0 тыс. рублей</w:t>
            </w:r>
            <w:r w:rsidRPr="00242C26">
              <w:rPr>
                <w:rFonts w:ascii="Times New Roman" w:eastAsia="Calibri" w:hAnsi="Times New Roman" w:cs="Times New Roman"/>
                <w:sz w:val="24"/>
                <w:szCs w:val="24"/>
              </w:rPr>
              <w:t>;</w:t>
            </w:r>
          </w:p>
          <w:p w:rsidR="00242C26" w:rsidRPr="00242C26" w:rsidRDefault="00242C26" w:rsidP="00242C26">
            <w:pPr>
              <w:widowControl w:val="0"/>
              <w:autoSpaceDE w:val="0"/>
              <w:autoSpaceDN w:val="0"/>
              <w:adjustRightInd w:val="0"/>
              <w:spacing w:after="0" w:line="240" w:lineRule="auto"/>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2025 год – 135,0 тыс. рублей</w:t>
            </w:r>
            <w:r w:rsidRPr="00242C26">
              <w:rPr>
                <w:rFonts w:ascii="Times New Roman" w:eastAsia="Calibri" w:hAnsi="Times New Roman" w:cs="Times New Roman"/>
                <w:sz w:val="24"/>
                <w:szCs w:val="24"/>
              </w:rPr>
              <w:t>;</w:t>
            </w:r>
          </w:p>
          <w:p w:rsidR="00242C26" w:rsidRPr="00242C26" w:rsidRDefault="00242C26" w:rsidP="00242C26">
            <w:pPr>
              <w:widowControl w:val="0"/>
              <w:autoSpaceDE w:val="0"/>
              <w:autoSpaceDN w:val="0"/>
              <w:adjustRightInd w:val="0"/>
              <w:spacing w:after="0" w:line="240" w:lineRule="auto"/>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2026 год – 188,0 тыс. рублей</w:t>
            </w:r>
            <w:r w:rsidRPr="00242C26">
              <w:rPr>
                <w:rFonts w:ascii="Times New Roman" w:eastAsia="Calibri" w:hAnsi="Times New Roman" w:cs="Times New Roman"/>
                <w:sz w:val="24"/>
                <w:szCs w:val="24"/>
              </w:rPr>
              <w:t>;</w:t>
            </w:r>
          </w:p>
          <w:p w:rsidR="00242C26" w:rsidRPr="00242C26" w:rsidRDefault="00242C26" w:rsidP="00242C26">
            <w:pPr>
              <w:widowControl w:val="0"/>
              <w:autoSpaceDE w:val="0"/>
              <w:autoSpaceDN w:val="0"/>
              <w:adjustRightInd w:val="0"/>
              <w:spacing w:after="0" w:line="240" w:lineRule="auto"/>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2027 год – 197,0 тыс. рублей</w:t>
            </w:r>
            <w:r w:rsidRPr="00242C26">
              <w:rPr>
                <w:rFonts w:ascii="Times New Roman" w:eastAsia="Calibri" w:hAnsi="Times New Roman" w:cs="Times New Roman"/>
                <w:sz w:val="24"/>
                <w:szCs w:val="24"/>
              </w:rPr>
              <w:t>;</w:t>
            </w:r>
          </w:p>
          <w:p w:rsidR="00242C26" w:rsidRPr="00242C26" w:rsidRDefault="00242C26" w:rsidP="00242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2028 год – 200,0 тыс. рублей</w:t>
            </w:r>
            <w:r w:rsidRPr="00242C26">
              <w:rPr>
                <w:rFonts w:ascii="Times New Roman" w:eastAsia="Calibri" w:hAnsi="Times New Roman" w:cs="Times New Roman"/>
                <w:sz w:val="24"/>
                <w:szCs w:val="24"/>
              </w:rPr>
              <w:t>.</w:t>
            </w:r>
          </w:p>
        </w:tc>
      </w:tr>
      <w:tr w:rsidR="00242C26" w:rsidRPr="00242C26" w:rsidTr="00242C26">
        <w:trPr>
          <w:trHeight w:val="513"/>
        </w:trPr>
        <w:tc>
          <w:tcPr>
            <w:tcW w:w="3544" w:type="dxa"/>
            <w:tcBorders>
              <w:top w:val="single" w:sz="6" w:space="0" w:color="auto"/>
              <w:left w:val="single" w:sz="4" w:space="0" w:color="auto"/>
              <w:bottom w:val="single" w:sz="6" w:space="0" w:color="auto"/>
              <w:right w:val="single" w:sz="6"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Ожидаемый конечный результат реализации Подпрограммы 3</w:t>
            </w:r>
          </w:p>
        </w:tc>
        <w:tc>
          <w:tcPr>
            <w:tcW w:w="5812" w:type="dxa"/>
            <w:tcBorders>
              <w:top w:val="single" w:sz="6" w:space="0" w:color="auto"/>
              <w:left w:val="single" w:sz="6" w:space="0" w:color="auto"/>
              <w:bottom w:val="single" w:sz="6" w:space="0" w:color="auto"/>
              <w:right w:val="single" w:sz="4" w:space="0" w:color="auto"/>
            </w:tcBorders>
            <w:hideMark/>
          </w:tcPr>
          <w:p w:rsidR="00242C26" w:rsidRPr="00242C26" w:rsidRDefault="00242C26" w:rsidP="00242C26">
            <w:pPr>
              <w:tabs>
                <w:tab w:val="left" w:pos="34"/>
              </w:tabs>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Сокращение количества дорожно-транспортных происшествий по причине отсутствия (неисправности) средств безопасности.</w:t>
            </w:r>
          </w:p>
          <w:p w:rsidR="00242C26" w:rsidRPr="00242C26" w:rsidRDefault="00242C26" w:rsidP="00242C26">
            <w:pPr>
              <w:tabs>
                <w:tab w:val="left" w:pos="34"/>
              </w:tabs>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Установка дорожных знаков согласно Проекту организации дорожного движения.</w:t>
            </w:r>
          </w:p>
        </w:tc>
      </w:tr>
    </w:tbl>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11.2. ЦЕЛЬ И ЗАДАЧИ, ЦЕЛЕВЫЕ ПОКАЗАТЕЛИ, СРОКИ РЕАЛИЗАЦИИ ПОДПРОГРАММЫ 2</w:t>
      </w:r>
    </w:p>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242C26">
        <w:rPr>
          <w:rFonts w:ascii="Times New Roman" w:eastAsia="Times New Roman" w:hAnsi="Times New Roman" w:cs="Times New Roman"/>
          <w:spacing w:val="2"/>
          <w:sz w:val="24"/>
          <w:szCs w:val="24"/>
          <w:lang w:eastAsia="ru-RU"/>
        </w:rPr>
        <w:t>Цель и задачи, целевые показатели, ожидаемые конечные результаты реализации Подпрограммы 2 приведены в приложении №1 к Программе.</w:t>
      </w:r>
    </w:p>
    <w:p w:rsidR="00242C26" w:rsidRPr="00242C26" w:rsidRDefault="00242C26" w:rsidP="00242C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26" w:rsidRPr="00242C26" w:rsidRDefault="00242C26" w:rsidP="00242C26">
      <w:pPr>
        <w:keepNext/>
        <w:spacing w:after="0" w:line="240" w:lineRule="auto"/>
        <w:jc w:val="center"/>
        <w:outlineLvl w:val="0"/>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11.3. ОСНОВНЫЕ МЕРОПРИЯТИЯ ПОДПРОГРАММЫ 2</w:t>
      </w:r>
    </w:p>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left="709"/>
        <w:jc w:val="both"/>
        <w:rPr>
          <w:rFonts w:ascii="Times New Roman" w:eastAsia="Calibri" w:hAnsi="Times New Roman" w:cs="Times New Roman"/>
          <w:sz w:val="24"/>
          <w:szCs w:val="24"/>
        </w:rPr>
      </w:pPr>
      <w:r w:rsidRPr="00242C26">
        <w:rPr>
          <w:rFonts w:ascii="Times New Roman" w:eastAsia="Calibri" w:hAnsi="Times New Roman" w:cs="Times New Roman"/>
          <w:sz w:val="24"/>
          <w:szCs w:val="24"/>
        </w:rPr>
        <w:t>11.3.1.Основными мероприятиями Подпрограммы 2 являются:</w:t>
      </w:r>
    </w:p>
    <w:p w:rsidR="00242C26" w:rsidRPr="00242C26" w:rsidRDefault="00242C26" w:rsidP="00242C26">
      <w:pPr>
        <w:spacing w:after="0" w:line="240" w:lineRule="auto"/>
        <w:ind w:firstLine="709"/>
        <w:jc w:val="both"/>
        <w:rPr>
          <w:rFonts w:ascii="Times New Roman" w:eastAsia="Calibri" w:hAnsi="Times New Roman" w:cs="Times New Roman"/>
          <w:sz w:val="24"/>
          <w:szCs w:val="24"/>
          <w:lang w:eastAsia="ru-RU"/>
        </w:rPr>
      </w:pPr>
      <w:r w:rsidRPr="00242C26">
        <w:rPr>
          <w:rFonts w:ascii="Times New Roman" w:eastAsia="Times New Roman" w:hAnsi="Times New Roman" w:cs="Times New Roman"/>
          <w:sz w:val="24"/>
          <w:szCs w:val="24"/>
          <w:lang w:eastAsia="ru-RU"/>
        </w:rPr>
        <w:t>- оснащение автомобильных дорог средствами безопасности дорожного движения</w:t>
      </w:r>
      <w:r w:rsidRPr="00242C26">
        <w:rPr>
          <w:rFonts w:ascii="Times New Roman" w:eastAsia="Calibri" w:hAnsi="Times New Roman" w:cs="Times New Roman"/>
          <w:sz w:val="24"/>
          <w:szCs w:val="24"/>
          <w:lang w:eastAsia="ru-RU"/>
        </w:rPr>
        <w:t>;</w:t>
      </w:r>
    </w:p>
    <w:p w:rsidR="00242C26" w:rsidRPr="00242C26" w:rsidRDefault="00242C26" w:rsidP="00242C26">
      <w:pPr>
        <w:spacing w:after="0" w:line="240" w:lineRule="auto"/>
        <w:ind w:firstLine="709"/>
        <w:jc w:val="both"/>
        <w:rPr>
          <w:rFonts w:ascii="Times New Roman" w:eastAsia="Calibri" w:hAnsi="Times New Roman" w:cs="Times New Roman"/>
          <w:sz w:val="24"/>
          <w:szCs w:val="24"/>
          <w:lang w:eastAsia="ru-RU"/>
        </w:rPr>
      </w:pPr>
      <w:r w:rsidRPr="00242C26">
        <w:rPr>
          <w:rFonts w:ascii="Times New Roman" w:eastAsia="Times New Roman" w:hAnsi="Times New Roman" w:cs="Times New Roman"/>
          <w:sz w:val="24"/>
          <w:szCs w:val="24"/>
          <w:lang w:eastAsia="ru-RU"/>
        </w:rPr>
        <w:t>- обеспечение безопасности дорожных условий.</w:t>
      </w:r>
    </w:p>
    <w:p w:rsidR="00242C26" w:rsidRPr="00242C26" w:rsidRDefault="00242C26" w:rsidP="00242C26">
      <w:pPr>
        <w:spacing w:after="0" w:line="240" w:lineRule="auto"/>
        <w:ind w:firstLine="709"/>
        <w:jc w:val="both"/>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11.3.2. Основные мероприятия Подпрограммы 2 реализуются посредством ряда мероприятий, направленных на достижение цели и ожидаемого конечного результата реализации Подпрограммы 2.</w:t>
      </w:r>
      <w:r w:rsidRPr="00242C26">
        <w:rPr>
          <w:rFonts w:ascii="Times New Roman" w:eastAsia="Calibri" w:hAnsi="Times New Roman" w:cs="Times New Roman"/>
          <w:sz w:val="24"/>
          <w:szCs w:val="24"/>
        </w:rPr>
        <w:t xml:space="preserve"> Перечень основных мероприятий Подпрограммы 2 представлен в приложении №2 к Программе.</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11.3.3. </w:t>
      </w:r>
      <w:proofErr w:type="gramStart"/>
      <w:r w:rsidRPr="00242C26">
        <w:rPr>
          <w:rFonts w:ascii="Times New Roman" w:eastAsia="Times New Roman" w:hAnsi="Times New Roman" w:cs="Times New Roman"/>
          <w:sz w:val="24"/>
          <w:szCs w:val="24"/>
          <w:lang w:eastAsia="ru-RU"/>
        </w:rPr>
        <w:t xml:space="preserve">Основное мероприятие «Оснащение автомобильных дорог средствами безопасности дорожного движения» направлено на обеспечение безопасности дорожного движения и поддержание надлежащего технического состояния автомобильных дорог при своевременном выполнении комплекса мероприятий по оснащению автомобильных дорог элементами обустройства (дорожными знаками, дорожными ограждениями, светофорами, </w:t>
      </w:r>
      <w:r w:rsidRPr="00242C26">
        <w:rPr>
          <w:rFonts w:ascii="Times New Roman" w:eastAsia="Times New Roman" w:hAnsi="Times New Roman" w:cs="Times New Roman"/>
          <w:sz w:val="24"/>
          <w:szCs w:val="24"/>
          <w:lang w:eastAsia="ru-RU"/>
        </w:rPr>
        <w:lastRenderedPageBreak/>
        <w:t>пешеходными переходами, тротуарами), позволяющими обеспечивать безопасное и эффективное движение транспортных средств и пешеходов, снижение количества ДТП с участием пешеходов.</w:t>
      </w:r>
      <w:proofErr w:type="gramEnd"/>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11.4. ОБЪЕМЫ И ИСТОЧНИКИ ФИНАНСИРОВАНИЯ ПОДПРОГРАММЫ 2</w:t>
      </w: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p>
    <w:p w:rsidR="00242C26" w:rsidRPr="00242C26" w:rsidRDefault="00242C26" w:rsidP="00242C26">
      <w:pPr>
        <w:spacing w:after="0" w:line="240" w:lineRule="auto"/>
        <w:ind w:firstLine="709"/>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Объем и источники финансирования Подпрограммы 2 приведены в приложении №2 к Программе.</w:t>
      </w:r>
    </w:p>
    <w:p w:rsidR="00242C26" w:rsidRPr="00242C26" w:rsidRDefault="00242C26" w:rsidP="00242C26">
      <w:pPr>
        <w:spacing w:after="0" w:line="240" w:lineRule="auto"/>
        <w:rPr>
          <w:rFonts w:ascii="Times New Roman" w:eastAsia="Times New Roman" w:hAnsi="Times New Roman" w:cs="Times New Roman"/>
          <w:sz w:val="24"/>
          <w:szCs w:val="24"/>
          <w:lang w:eastAsia="ru-RU"/>
        </w:rPr>
        <w:sectPr w:rsidR="00242C26" w:rsidRPr="00242C26">
          <w:pgSz w:w="11907" w:h="16840"/>
          <w:pgMar w:top="1134" w:right="850" w:bottom="1134" w:left="1701" w:header="720" w:footer="720" w:gutter="0"/>
          <w:cols w:space="720"/>
        </w:sectPr>
      </w:pPr>
    </w:p>
    <w:p w:rsidR="00242C26" w:rsidRPr="00242C26" w:rsidRDefault="00242C26" w:rsidP="00242C26">
      <w:pPr>
        <w:spacing w:after="0" w:line="240" w:lineRule="auto"/>
        <w:ind w:firstLine="709"/>
        <w:jc w:val="right"/>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lastRenderedPageBreak/>
        <w:t>Приложение №1</w:t>
      </w:r>
    </w:p>
    <w:p w:rsidR="00242C26" w:rsidRPr="00242C26" w:rsidRDefault="00242C26" w:rsidP="00242C26">
      <w:pPr>
        <w:tabs>
          <w:tab w:val="left" w:pos="7938"/>
        </w:tabs>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ЦЕЛЬ, ЗАДАЧИ, ЦЕЛЕВЫЕ ПОКАЗАТЕЛИ, ОЖИДАЕМЫЕ КОНЕЧНЫЕ РЕЗУЛЬТАТЫ РЕАЛИЗАЦИИ ПРОГРАММЫ</w:t>
      </w:r>
    </w:p>
    <w:p w:rsidR="00242C26" w:rsidRPr="00242C26" w:rsidRDefault="00242C26" w:rsidP="00242C26">
      <w:pPr>
        <w:tabs>
          <w:tab w:val="left" w:pos="7938"/>
        </w:tabs>
        <w:spacing w:after="0" w:line="240" w:lineRule="auto"/>
        <w:jc w:val="center"/>
        <w:rPr>
          <w:rFonts w:ascii="Times New Roman" w:eastAsia="Times New Roman" w:hAnsi="Times New Roman" w:cs="Times New Roman"/>
          <w:sz w:val="24"/>
          <w:szCs w:val="24"/>
          <w:lang w:eastAsia="ru-RU"/>
        </w:rPr>
      </w:pPr>
    </w:p>
    <w:tbl>
      <w:tblPr>
        <w:tblW w:w="148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48"/>
        <w:gridCol w:w="4102"/>
        <w:gridCol w:w="6"/>
        <w:gridCol w:w="561"/>
        <w:gridCol w:w="6"/>
        <w:gridCol w:w="985"/>
        <w:gridCol w:w="6"/>
        <w:gridCol w:w="1127"/>
        <w:gridCol w:w="6"/>
        <w:gridCol w:w="833"/>
        <w:gridCol w:w="17"/>
        <w:gridCol w:w="851"/>
        <w:gridCol w:w="855"/>
        <w:gridCol w:w="851"/>
        <w:gridCol w:w="8"/>
        <w:gridCol w:w="844"/>
        <w:gridCol w:w="2974"/>
      </w:tblGrid>
      <w:tr w:rsidR="00242C26" w:rsidRPr="00242C26" w:rsidTr="00242C26">
        <w:trPr>
          <w:trHeight w:val="619"/>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w:t>
            </w:r>
          </w:p>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42C26">
              <w:rPr>
                <w:rFonts w:ascii="Times New Roman" w:eastAsia="Times New Roman" w:hAnsi="Times New Roman" w:cs="Times New Roman"/>
                <w:sz w:val="24"/>
                <w:szCs w:val="24"/>
                <w:lang w:eastAsia="ru-RU"/>
              </w:rPr>
              <w:t>п</w:t>
            </w:r>
            <w:proofErr w:type="gramEnd"/>
            <w:r w:rsidRPr="00242C26">
              <w:rPr>
                <w:rFonts w:ascii="Times New Roman" w:eastAsia="Times New Roman" w:hAnsi="Times New Roman" w:cs="Times New Roman"/>
                <w:sz w:val="24"/>
                <w:szCs w:val="24"/>
                <w:lang w:eastAsia="ru-RU"/>
              </w:rPr>
              <w:t>/п</w:t>
            </w:r>
          </w:p>
        </w:tc>
        <w:tc>
          <w:tcPr>
            <w:tcW w:w="41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Цель, задачи Программы, Подпрограммы, основные мероприятия, наименования целевых показателей</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Ед.</w:t>
            </w:r>
          </w:p>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изм.</w:t>
            </w: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Целевой </w:t>
            </w:r>
            <w:proofErr w:type="gramStart"/>
            <w:r w:rsidRPr="00242C26">
              <w:rPr>
                <w:rFonts w:ascii="Times New Roman" w:eastAsia="Times New Roman" w:hAnsi="Times New Roman" w:cs="Times New Roman"/>
                <w:sz w:val="24"/>
                <w:szCs w:val="24"/>
                <w:lang w:eastAsia="ru-RU"/>
              </w:rPr>
              <w:t xml:space="preserve">показа </w:t>
            </w:r>
            <w:proofErr w:type="spellStart"/>
            <w:r w:rsidRPr="00242C26">
              <w:rPr>
                <w:rFonts w:ascii="Times New Roman" w:eastAsia="Times New Roman" w:hAnsi="Times New Roman" w:cs="Times New Roman"/>
                <w:sz w:val="24"/>
                <w:szCs w:val="24"/>
                <w:lang w:eastAsia="ru-RU"/>
              </w:rPr>
              <w:t>тель</w:t>
            </w:r>
            <w:proofErr w:type="spellEnd"/>
            <w:proofErr w:type="gramEnd"/>
            <w:r w:rsidRPr="00242C26">
              <w:rPr>
                <w:rFonts w:ascii="Times New Roman" w:eastAsia="Times New Roman" w:hAnsi="Times New Roman" w:cs="Times New Roman"/>
                <w:sz w:val="24"/>
                <w:szCs w:val="24"/>
                <w:lang w:eastAsia="ru-RU"/>
              </w:rPr>
              <w:t xml:space="preserve"> 2023 года</w:t>
            </w:r>
          </w:p>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(факт)</w:t>
            </w:r>
          </w:p>
        </w:tc>
        <w:tc>
          <w:tcPr>
            <w:tcW w:w="11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Значение целевого показателя в результате реализации Программы</w:t>
            </w:r>
          </w:p>
        </w:tc>
        <w:tc>
          <w:tcPr>
            <w:tcW w:w="4259" w:type="dxa"/>
            <w:gridSpan w:val="7"/>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Планируемое значение целевого показателя по годам</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Ожидаемый конечный результат реализации Программы (Подпрограммы)</w:t>
            </w:r>
          </w:p>
        </w:tc>
      </w:tr>
      <w:tr w:rsidR="00242C26" w:rsidRPr="00242C26" w:rsidTr="00242C26">
        <w:trPr>
          <w:trHeight w:val="3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2025 год</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2027 год</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2028 год</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r>
      <w:tr w:rsidR="00242C26" w:rsidRPr="00242C26" w:rsidTr="00242C26">
        <w:trPr>
          <w:trHeight w:val="165"/>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w:t>
            </w:r>
          </w:p>
        </w:tc>
        <w:tc>
          <w:tcPr>
            <w:tcW w:w="4104"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4</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7</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8</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9</w:t>
            </w:r>
          </w:p>
        </w:tc>
        <w:tc>
          <w:tcPr>
            <w:tcW w:w="84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w:t>
            </w:r>
          </w:p>
        </w:tc>
      </w:tr>
      <w:tr w:rsidR="00242C26" w:rsidRPr="00242C26" w:rsidTr="00242C26">
        <w:trPr>
          <w:trHeight w:val="228"/>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w:t>
            </w:r>
          </w:p>
        </w:tc>
        <w:tc>
          <w:tcPr>
            <w:tcW w:w="14035" w:type="dxa"/>
            <w:gridSpan w:val="16"/>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Муниципальная программа «</w:t>
            </w:r>
            <w:r w:rsidRPr="00242C26">
              <w:rPr>
                <w:rFonts w:ascii="Times New Roman" w:eastAsia="Times New Roman" w:hAnsi="Times New Roman" w:cs="Times New Roman"/>
                <w:bCs/>
                <w:sz w:val="24"/>
                <w:szCs w:val="24"/>
                <w:lang w:eastAsia="ru-RU"/>
              </w:rPr>
              <w:t xml:space="preserve">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на 2024-2028 годы</w:t>
            </w:r>
          </w:p>
        </w:tc>
      </w:tr>
      <w:tr w:rsidR="00242C26" w:rsidRPr="00242C26" w:rsidTr="00242C26">
        <w:trPr>
          <w:trHeight w:val="131"/>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w:t>
            </w:r>
          </w:p>
        </w:tc>
        <w:tc>
          <w:tcPr>
            <w:tcW w:w="11060" w:type="dxa"/>
            <w:gridSpan w:val="15"/>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208"/>
                <w:tab w:val="left" w:pos="79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Цель Программы:</w:t>
            </w:r>
            <w:r w:rsidRPr="00242C26">
              <w:rPr>
                <w:rFonts w:ascii="Times New Roman" w:eastAsia="Calibri" w:hAnsi="Times New Roman" w:cs="Times New Roman"/>
                <w:sz w:val="24"/>
                <w:szCs w:val="24"/>
              </w:rPr>
              <w:t xml:space="preserve"> </w:t>
            </w:r>
            <w:r w:rsidRPr="00242C26">
              <w:rPr>
                <w:rFonts w:ascii="Times New Roman" w:eastAsia="Times New Roman" w:hAnsi="Times New Roman" w:cs="Times New Roman"/>
                <w:sz w:val="24"/>
                <w:szCs w:val="24"/>
                <w:lang w:eastAsia="ru-RU"/>
              </w:rPr>
              <w:t>развитие автомобильных дорог в соответствии с потребностями населения, темпами экономического развития сельского поселения</w:t>
            </w:r>
          </w:p>
        </w:tc>
        <w:tc>
          <w:tcPr>
            <w:tcW w:w="2975" w:type="dxa"/>
            <w:vMerge w:val="restart"/>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208"/>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 Снижение доли протяженности автомобильных дорог общего пользования, не отвечающих нормативным требованиям, с 23,5% в 2022 году до 11,71%  в 2028 году.</w:t>
            </w:r>
          </w:p>
          <w:p w:rsidR="00242C26" w:rsidRPr="00242C26" w:rsidRDefault="00242C26" w:rsidP="00242C26">
            <w:pPr>
              <w:tabs>
                <w:tab w:val="left" w:pos="208"/>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2. Площадь автомобильных дорог требующих ремонта за 2024-2028 годы, составит 63,7 </w:t>
            </w:r>
            <w:proofErr w:type="spellStart"/>
            <w:r w:rsidRPr="00242C26">
              <w:rPr>
                <w:rFonts w:ascii="Times New Roman" w:eastAsia="Times New Roman" w:hAnsi="Times New Roman" w:cs="Times New Roman"/>
                <w:sz w:val="24"/>
                <w:szCs w:val="24"/>
                <w:lang w:eastAsia="ru-RU"/>
              </w:rPr>
              <w:t>кв.м</w:t>
            </w:r>
            <w:proofErr w:type="spellEnd"/>
            <w:r w:rsidRPr="00242C26">
              <w:rPr>
                <w:rFonts w:ascii="Times New Roman" w:eastAsia="Times New Roman" w:hAnsi="Times New Roman" w:cs="Times New Roman"/>
                <w:sz w:val="24"/>
                <w:szCs w:val="24"/>
                <w:lang w:eastAsia="ru-RU"/>
              </w:rPr>
              <w:t>.</w:t>
            </w:r>
          </w:p>
          <w:p w:rsidR="00242C26" w:rsidRPr="00242C26" w:rsidRDefault="00242C26" w:rsidP="00242C26">
            <w:pPr>
              <w:tabs>
                <w:tab w:val="left" w:pos="208"/>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 Полная замена наружного освещения энергосберегающими лампами.</w:t>
            </w:r>
          </w:p>
          <w:p w:rsidR="00242C26" w:rsidRPr="00242C26" w:rsidRDefault="00242C26" w:rsidP="00242C26">
            <w:pPr>
              <w:tabs>
                <w:tab w:val="left" w:pos="208"/>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lastRenderedPageBreak/>
              <w:t xml:space="preserve">4. ввод в эксплуатацию новых автомобильных дорог запроектированных генеральным планом. </w:t>
            </w:r>
          </w:p>
        </w:tc>
      </w:tr>
      <w:tr w:rsidR="00242C26" w:rsidRPr="00242C26" w:rsidTr="00242C26">
        <w:trPr>
          <w:trHeight w:val="669"/>
        </w:trPr>
        <w:tc>
          <w:tcPr>
            <w:tcW w:w="849"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tabs>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0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Целевой показатель 1: </w:t>
            </w:r>
            <w:r w:rsidRPr="00242C26">
              <w:rPr>
                <w:rFonts w:ascii="Times New Roman" w:eastAsia="Calibri" w:hAnsi="Times New Roman" w:cs="Times New Roman"/>
                <w:sz w:val="24"/>
                <w:szCs w:val="24"/>
              </w:rPr>
              <w:t>Доля протяженности автомобильных дорог общего пользования, не отвечающих нормативным требованиям.</w:t>
            </w:r>
          </w:p>
        </w:tc>
        <w:tc>
          <w:tcPr>
            <w:tcW w:w="567"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w:t>
            </w:r>
          </w:p>
        </w:tc>
        <w:tc>
          <w:tcPr>
            <w:tcW w:w="991"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23,5</w:t>
            </w:r>
          </w:p>
        </w:tc>
        <w:tc>
          <w:tcPr>
            <w:tcW w:w="1133"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11,7</w:t>
            </w:r>
          </w:p>
        </w:tc>
        <w:tc>
          <w:tcPr>
            <w:tcW w:w="83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21,3</w:t>
            </w:r>
          </w:p>
        </w:tc>
        <w:tc>
          <w:tcPr>
            <w:tcW w:w="868"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17,8</w:t>
            </w:r>
          </w:p>
        </w:tc>
        <w:tc>
          <w:tcPr>
            <w:tcW w:w="855"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15,1</w:t>
            </w:r>
          </w:p>
        </w:tc>
        <w:tc>
          <w:tcPr>
            <w:tcW w:w="85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11,7</w:t>
            </w:r>
          </w:p>
        </w:tc>
        <w:tc>
          <w:tcPr>
            <w:tcW w:w="84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11,7</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r>
      <w:tr w:rsidR="00242C26" w:rsidRPr="00242C26" w:rsidTr="00242C26">
        <w:trPr>
          <w:trHeight w:val="547"/>
        </w:trPr>
        <w:tc>
          <w:tcPr>
            <w:tcW w:w="849"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tabs>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0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Целевой показатель 2: </w:t>
            </w:r>
            <w:r w:rsidRPr="00242C26">
              <w:rPr>
                <w:rFonts w:ascii="Times New Roman" w:eastAsia="Calibri" w:hAnsi="Times New Roman" w:cs="Times New Roman"/>
                <w:sz w:val="24"/>
                <w:szCs w:val="24"/>
              </w:rPr>
              <w:t>Площадь автомобильных дорог, требующих ремонта.</w:t>
            </w:r>
          </w:p>
        </w:tc>
        <w:tc>
          <w:tcPr>
            <w:tcW w:w="567"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42C26">
              <w:rPr>
                <w:rFonts w:ascii="Times New Roman" w:eastAsia="Times New Roman" w:hAnsi="Times New Roman" w:cs="Times New Roman"/>
                <w:sz w:val="24"/>
                <w:szCs w:val="24"/>
                <w:lang w:eastAsia="ru-RU"/>
              </w:rPr>
              <w:t>к</w:t>
            </w:r>
            <w:proofErr w:type="gramEnd"/>
            <w:r w:rsidRPr="00242C26">
              <w:rPr>
                <w:rFonts w:ascii="Times New Roman" w:eastAsia="Times New Roman" w:hAnsi="Times New Roman" w:cs="Times New Roman"/>
                <w:sz w:val="24"/>
                <w:szCs w:val="24"/>
                <w:lang w:eastAsia="ru-RU"/>
              </w:rPr>
              <w:t>в. м</w:t>
            </w:r>
          </w:p>
        </w:tc>
        <w:tc>
          <w:tcPr>
            <w:tcW w:w="991"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63,5</w:t>
            </w:r>
          </w:p>
        </w:tc>
        <w:tc>
          <w:tcPr>
            <w:tcW w:w="1133"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63,5</w:t>
            </w:r>
          </w:p>
        </w:tc>
        <w:tc>
          <w:tcPr>
            <w:tcW w:w="83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63,5</w:t>
            </w:r>
          </w:p>
        </w:tc>
        <w:tc>
          <w:tcPr>
            <w:tcW w:w="868"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63,5</w:t>
            </w:r>
          </w:p>
        </w:tc>
        <w:tc>
          <w:tcPr>
            <w:tcW w:w="855"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63,5</w:t>
            </w:r>
          </w:p>
        </w:tc>
        <w:tc>
          <w:tcPr>
            <w:tcW w:w="85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63,5</w:t>
            </w:r>
          </w:p>
        </w:tc>
        <w:tc>
          <w:tcPr>
            <w:tcW w:w="84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rPr>
                <w:rFonts w:ascii="Times New Roman" w:eastAsia="Calibri" w:hAnsi="Times New Roman" w:cs="Times New Roman"/>
                <w:sz w:val="24"/>
                <w:szCs w:val="24"/>
              </w:rPr>
            </w:pPr>
            <w:r w:rsidRPr="00242C26">
              <w:rPr>
                <w:rFonts w:ascii="Times New Roman" w:eastAsia="Times New Roman" w:hAnsi="Times New Roman" w:cs="Times New Roman"/>
                <w:sz w:val="24"/>
                <w:szCs w:val="24"/>
                <w:lang w:eastAsia="ru-RU"/>
              </w:rPr>
              <w:t>63,5</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r>
      <w:tr w:rsidR="00242C26" w:rsidRPr="00242C26" w:rsidTr="00242C26">
        <w:trPr>
          <w:trHeight w:val="690"/>
        </w:trPr>
        <w:tc>
          <w:tcPr>
            <w:tcW w:w="849"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0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Целевой показатель 3: Количество установленных энергосберегающих ламп наружного освещения</w:t>
            </w:r>
          </w:p>
        </w:tc>
        <w:tc>
          <w:tcPr>
            <w:tcW w:w="567"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Ед. </w:t>
            </w:r>
          </w:p>
        </w:tc>
        <w:tc>
          <w:tcPr>
            <w:tcW w:w="991"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16</w:t>
            </w:r>
          </w:p>
        </w:tc>
        <w:tc>
          <w:tcPr>
            <w:tcW w:w="1133"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22</w:t>
            </w:r>
          </w:p>
        </w:tc>
        <w:tc>
          <w:tcPr>
            <w:tcW w:w="83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42</w:t>
            </w:r>
          </w:p>
        </w:tc>
        <w:tc>
          <w:tcPr>
            <w:tcW w:w="868"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bCs/>
                <w:sz w:val="24"/>
                <w:szCs w:val="24"/>
                <w:lang w:eastAsia="ru-RU"/>
              </w:rPr>
              <w:t>50</w:t>
            </w:r>
          </w:p>
        </w:tc>
        <w:tc>
          <w:tcPr>
            <w:tcW w:w="855"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50</w:t>
            </w:r>
          </w:p>
        </w:tc>
        <w:tc>
          <w:tcPr>
            <w:tcW w:w="85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50</w:t>
            </w:r>
          </w:p>
        </w:tc>
        <w:tc>
          <w:tcPr>
            <w:tcW w:w="84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50</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r>
      <w:tr w:rsidR="00242C26" w:rsidRPr="00242C26" w:rsidTr="00242C26">
        <w:trPr>
          <w:trHeight w:val="228"/>
        </w:trPr>
        <w:tc>
          <w:tcPr>
            <w:tcW w:w="849"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0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Целевой показатель 4:</w:t>
            </w:r>
            <w:r w:rsidRPr="00242C26">
              <w:rPr>
                <w:rFonts w:ascii="Times New Roman" w:eastAsia="Calibri" w:hAnsi="Times New Roman" w:cs="Times New Roman"/>
                <w:sz w:val="24"/>
                <w:szCs w:val="24"/>
              </w:rPr>
              <w:t xml:space="preserve"> </w:t>
            </w:r>
            <w:r w:rsidRPr="00242C26">
              <w:rPr>
                <w:rFonts w:ascii="Times New Roman" w:eastAsia="Times New Roman" w:hAnsi="Times New Roman" w:cs="Times New Roman"/>
                <w:sz w:val="24"/>
                <w:szCs w:val="24"/>
                <w:lang w:eastAsia="ru-RU"/>
              </w:rPr>
              <w:t>Доля протяженности автомобильных дорог общего пользования введенных в эксплуатацию.</w:t>
            </w:r>
          </w:p>
        </w:tc>
        <w:tc>
          <w:tcPr>
            <w:tcW w:w="567"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42C26">
              <w:rPr>
                <w:rFonts w:ascii="Times New Roman" w:eastAsia="Times New Roman" w:hAnsi="Times New Roman" w:cs="Times New Roman"/>
                <w:sz w:val="24"/>
                <w:szCs w:val="24"/>
                <w:lang w:eastAsia="ru-RU"/>
              </w:rPr>
              <w:t>к</w:t>
            </w:r>
            <w:proofErr w:type="gramEnd"/>
            <w:r w:rsidRPr="00242C26">
              <w:rPr>
                <w:rFonts w:ascii="Times New Roman" w:eastAsia="Times New Roman" w:hAnsi="Times New Roman" w:cs="Times New Roman"/>
                <w:sz w:val="24"/>
                <w:szCs w:val="24"/>
                <w:lang w:eastAsia="ru-RU"/>
              </w:rPr>
              <w:t>м</w:t>
            </w:r>
          </w:p>
        </w:tc>
        <w:tc>
          <w:tcPr>
            <w:tcW w:w="991"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83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868"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0,5</w:t>
            </w:r>
          </w:p>
        </w:tc>
        <w:tc>
          <w:tcPr>
            <w:tcW w:w="855"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1,1</w:t>
            </w:r>
          </w:p>
        </w:tc>
        <w:tc>
          <w:tcPr>
            <w:tcW w:w="85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1,7</w:t>
            </w:r>
          </w:p>
        </w:tc>
        <w:tc>
          <w:tcPr>
            <w:tcW w:w="84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2,8</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r>
      <w:tr w:rsidR="00242C26" w:rsidRPr="00242C26" w:rsidTr="00242C26">
        <w:trPr>
          <w:trHeight w:val="228"/>
        </w:trPr>
        <w:tc>
          <w:tcPr>
            <w:tcW w:w="849"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42C26">
              <w:rPr>
                <w:rFonts w:ascii="Times New Roman" w:eastAsia="Times New Roman" w:hAnsi="Times New Roman" w:cs="Times New Roman"/>
                <w:sz w:val="24"/>
                <w:szCs w:val="24"/>
                <w:lang w:val="en-US" w:eastAsia="ru-RU"/>
              </w:rPr>
              <w:lastRenderedPageBreak/>
              <w:t>I.</w:t>
            </w:r>
          </w:p>
        </w:tc>
        <w:tc>
          <w:tcPr>
            <w:tcW w:w="14035" w:type="dxa"/>
            <w:gridSpan w:val="16"/>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Задача 1 Программы: </w:t>
            </w:r>
            <w:r w:rsidRPr="00242C26">
              <w:rPr>
                <w:rFonts w:ascii="Times New Roman" w:eastAsia="Times New Roman" w:hAnsi="Times New Roman" w:cs="Times New Roman"/>
                <w:color w:val="000000"/>
                <w:sz w:val="24"/>
                <w:szCs w:val="24"/>
                <w:lang w:eastAsia="ru-RU"/>
              </w:rPr>
              <w:t>о</w:t>
            </w:r>
            <w:r w:rsidRPr="00242C26">
              <w:rPr>
                <w:rFonts w:ascii="Times New Roman" w:eastAsia="Times New Roman" w:hAnsi="Times New Roman" w:cs="Times New Roman"/>
                <w:sz w:val="24"/>
                <w:szCs w:val="24"/>
                <w:lang w:eastAsia="ru-RU"/>
              </w:rPr>
              <w:t xml:space="preserve">беспечение сохранности существующей дорожной сети, приоритетное выполнение работ по содержанию, ремонту автомобильных дорог с целью улучшения их </w:t>
            </w:r>
            <w:proofErr w:type="spellStart"/>
            <w:r w:rsidRPr="00242C26">
              <w:rPr>
                <w:rFonts w:ascii="Times New Roman" w:eastAsia="Times New Roman" w:hAnsi="Times New Roman" w:cs="Times New Roman"/>
                <w:sz w:val="24"/>
                <w:szCs w:val="24"/>
                <w:lang w:eastAsia="ru-RU"/>
              </w:rPr>
              <w:t>транспортно</w:t>
            </w:r>
            <w:proofErr w:type="spellEnd"/>
            <w:r w:rsidRPr="00242C26">
              <w:rPr>
                <w:rFonts w:ascii="Times New Roman" w:eastAsia="Times New Roman" w:hAnsi="Times New Roman" w:cs="Times New Roman"/>
                <w:sz w:val="24"/>
                <w:szCs w:val="24"/>
                <w:lang w:eastAsia="ru-RU"/>
              </w:rPr>
              <w:t xml:space="preserve"> - эксплуатационного состояния и пропускной способности</w:t>
            </w:r>
          </w:p>
        </w:tc>
      </w:tr>
      <w:tr w:rsidR="00242C26" w:rsidRPr="00242C26" w:rsidTr="00242C26">
        <w:trPr>
          <w:trHeight w:val="228"/>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w:t>
            </w:r>
          </w:p>
        </w:tc>
        <w:tc>
          <w:tcPr>
            <w:tcW w:w="14035" w:type="dxa"/>
            <w:gridSpan w:val="16"/>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Подпрограмма 1«Развитие дорожного хозяйства» на 2024-2028 годы</w:t>
            </w:r>
          </w:p>
        </w:tc>
      </w:tr>
      <w:tr w:rsidR="00242C26" w:rsidRPr="00242C26" w:rsidTr="00242C26">
        <w:trPr>
          <w:trHeight w:val="241"/>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color w:val="000000"/>
                <w:sz w:val="24"/>
                <w:szCs w:val="24"/>
                <w:lang w:eastAsia="ru-RU"/>
              </w:rPr>
              <w:t>1.1.</w:t>
            </w:r>
          </w:p>
        </w:tc>
        <w:tc>
          <w:tcPr>
            <w:tcW w:w="11060" w:type="dxa"/>
            <w:gridSpan w:val="15"/>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1633"/>
                <w:tab w:val="left" w:pos="7938"/>
              </w:tabs>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color w:val="000000"/>
                <w:sz w:val="24"/>
                <w:szCs w:val="24"/>
                <w:lang w:eastAsia="ru-RU"/>
              </w:rPr>
              <w:t xml:space="preserve">Задача 1 Подпрограммы 1: </w:t>
            </w:r>
            <w:r w:rsidRPr="00242C26">
              <w:rPr>
                <w:rFonts w:ascii="Times New Roman" w:eastAsia="Times New Roman" w:hAnsi="Times New Roman" w:cs="Times New Roman"/>
                <w:sz w:val="24"/>
                <w:szCs w:val="24"/>
                <w:lang w:eastAsia="ru-RU"/>
              </w:rPr>
              <w:t>Обеспечение сохранности сети автомобильных дорог,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tc>
        <w:tc>
          <w:tcPr>
            <w:tcW w:w="2975" w:type="dxa"/>
            <w:vMerge w:val="restart"/>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keepNext/>
              <w:widowControl w:val="0"/>
              <w:tabs>
                <w:tab w:val="left" w:pos="208"/>
                <w:tab w:val="left" w:pos="793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color w:val="000000"/>
                <w:sz w:val="24"/>
                <w:szCs w:val="24"/>
                <w:lang w:eastAsia="ru-RU"/>
              </w:rPr>
              <w:t xml:space="preserve">1. Площадь отремонтированных автомобильных дорог общего пользования местного значения за 2024 2028 годы, составит 40,0 </w:t>
            </w:r>
            <w:proofErr w:type="spellStart"/>
            <w:r w:rsidRPr="00242C26">
              <w:rPr>
                <w:rFonts w:ascii="Times New Roman" w:eastAsia="Times New Roman" w:hAnsi="Times New Roman" w:cs="Times New Roman"/>
                <w:color w:val="000000"/>
                <w:sz w:val="24"/>
                <w:szCs w:val="24"/>
                <w:lang w:eastAsia="ru-RU"/>
              </w:rPr>
              <w:t>кв.м</w:t>
            </w:r>
            <w:proofErr w:type="spellEnd"/>
            <w:r w:rsidRPr="00242C26">
              <w:rPr>
                <w:rFonts w:ascii="Times New Roman" w:eastAsia="Times New Roman" w:hAnsi="Times New Roman" w:cs="Times New Roman"/>
                <w:color w:val="000000"/>
                <w:sz w:val="24"/>
                <w:szCs w:val="24"/>
                <w:lang w:eastAsia="ru-RU"/>
              </w:rPr>
              <w:t>.</w:t>
            </w:r>
          </w:p>
          <w:p w:rsidR="00242C26" w:rsidRPr="00242C26" w:rsidRDefault="00242C26" w:rsidP="00242C26">
            <w:pPr>
              <w:tabs>
                <w:tab w:val="left" w:pos="208"/>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color w:val="000000"/>
                <w:sz w:val="24"/>
                <w:szCs w:val="24"/>
                <w:lang w:eastAsia="ru-RU"/>
              </w:rPr>
              <w:t>2.</w:t>
            </w:r>
            <w:r w:rsidRPr="00242C26">
              <w:rPr>
                <w:rFonts w:ascii="Times New Roman" w:eastAsia="Times New Roman" w:hAnsi="Times New Roman" w:cs="Times New Roman"/>
                <w:sz w:val="24"/>
                <w:szCs w:val="24"/>
                <w:lang w:eastAsia="ru-RU"/>
              </w:rPr>
              <w:t xml:space="preserve"> Протяженность освещенных улиц, дорог, проездов к 2028 годы, составит 7,3 км</w:t>
            </w:r>
          </w:p>
          <w:p w:rsidR="00242C26" w:rsidRPr="00242C26" w:rsidRDefault="00242C26" w:rsidP="00242C26">
            <w:pPr>
              <w:tabs>
                <w:tab w:val="left" w:pos="208"/>
                <w:tab w:val="left" w:pos="7938"/>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42C26">
              <w:rPr>
                <w:rFonts w:ascii="Times New Roman" w:eastAsia="Times New Roman" w:hAnsi="Times New Roman" w:cs="Times New Roman"/>
                <w:sz w:val="24"/>
                <w:szCs w:val="24"/>
                <w:lang w:eastAsia="ru-RU"/>
              </w:rPr>
              <w:t>3. Протяженность введенных в эксплуатацию автомобильных дорог общего пользования местного значения к 2028 годы, составит 2,8 км.</w:t>
            </w:r>
          </w:p>
        </w:tc>
      </w:tr>
      <w:tr w:rsidR="00242C26" w:rsidRPr="00242C26" w:rsidTr="00242C26">
        <w:trPr>
          <w:trHeight w:val="176"/>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1.1.1</w:t>
            </w:r>
          </w:p>
        </w:tc>
        <w:tc>
          <w:tcPr>
            <w:tcW w:w="11060" w:type="dxa"/>
            <w:gridSpan w:val="15"/>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Основное мероприятие 1: Ремонт и содержание автомобильных дорог и проездов</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color w:val="000000"/>
                <w:sz w:val="24"/>
                <w:szCs w:val="24"/>
                <w:lang w:eastAsia="ru-RU"/>
              </w:rPr>
            </w:pPr>
          </w:p>
        </w:tc>
      </w:tr>
      <w:tr w:rsidR="00242C26" w:rsidRPr="00242C26" w:rsidTr="00242C26">
        <w:trPr>
          <w:trHeight w:val="20"/>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1.1.1.1.</w:t>
            </w:r>
          </w:p>
        </w:tc>
        <w:tc>
          <w:tcPr>
            <w:tcW w:w="410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Целевой показатель:</w:t>
            </w:r>
            <w:r w:rsidRPr="00242C26">
              <w:rPr>
                <w:rFonts w:ascii="Times New Roman" w:eastAsia="Calibri" w:hAnsi="Times New Roman" w:cs="Times New Roman"/>
                <w:sz w:val="24"/>
                <w:szCs w:val="24"/>
              </w:rPr>
              <w:t xml:space="preserve"> Площадь отремонтированных автомобильных дорог общего пользования местного значения</w:t>
            </w:r>
          </w:p>
        </w:tc>
        <w:tc>
          <w:tcPr>
            <w:tcW w:w="567"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кв. м</w:t>
            </w:r>
          </w:p>
        </w:tc>
        <w:tc>
          <w:tcPr>
            <w:tcW w:w="991"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63,5</w:t>
            </w:r>
          </w:p>
        </w:tc>
        <w:tc>
          <w:tcPr>
            <w:tcW w:w="1133"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63,5</w:t>
            </w:r>
          </w:p>
        </w:tc>
        <w:tc>
          <w:tcPr>
            <w:tcW w:w="83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13,0</w:t>
            </w:r>
          </w:p>
        </w:tc>
        <w:tc>
          <w:tcPr>
            <w:tcW w:w="868"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28,5</w:t>
            </w:r>
          </w:p>
        </w:tc>
        <w:tc>
          <w:tcPr>
            <w:tcW w:w="855"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32,7</w:t>
            </w:r>
          </w:p>
        </w:tc>
        <w:tc>
          <w:tcPr>
            <w:tcW w:w="85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63,5</w:t>
            </w:r>
          </w:p>
        </w:tc>
        <w:tc>
          <w:tcPr>
            <w:tcW w:w="852"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15,4</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color w:val="000000"/>
                <w:sz w:val="24"/>
                <w:szCs w:val="24"/>
                <w:lang w:eastAsia="ru-RU"/>
              </w:rPr>
            </w:pPr>
          </w:p>
        </w:tc>
      </w:tr>
      <w:tr w:rsidR="00242C26" w:rsidRPr="00242C26" w:rsidTr="00242C26">
        <w:trPr>
          <w:trHeight w:val="255"/>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1.2</w:t>
            </w:r>
          </w:p>
        </w:tc>
        <w:tc>
          <w:tcPr>
            <w:tcW w:w="10216" w:type="dxa"/>
            <w:gridSpan w:val="14"/>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17"/>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Задача 2</w:t>
            </w:r>
            <w:r w:rsidRPr="00242C26">
              <w:rPr>
                <w:rFonts w:ascii="Times New Roman" w:eastAsia="Times New Roman" w:hAnsi="Times New Roman" w:cs="Times New Roman"/>
                <w:color w:val="000000"/>
                <w:sz w:val="24"/>
                <w:szCs w:val="24"/>
                <w:lang w:eastAsia="ru-RU"/>
              </w:rPr>
              <w:t xml:space="preserve"> Подпрограммы 1: </w:t>
            </w:r>
            <w:r w:rsidRPr="00242C26">
              <w:rPr>
                <w:rFonts w:ascii="Times New Roman" w:eastAsia="Times New Roman" w:hAnsi="Times New Roman" w:cs="Times New Roman"/>
                <w:sz w:val="24"/>
                <w:szCs w:val="24"/>
                <w:lang w:eastAsia="ru-RU"/>
              </w:rPr>
              <w:t>Увеличение протяженности наружного освещения автомобильных дорог.</w:t>
            </w:r>
          </w:p>
        </w:tc>
        <w:tc>
          <w:tcPr>
            <w:tcW w:w="844"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color w:val="000000"/>
                <w:sz w:val="24"/>
                <w:szCs w:val="24"/>
                <w:lang w:eastAsia="ru-RU"/>
              </w:rPr>
            </w:pPr>
          </w:p>
        </w:tc>
      </w:tr>
      <w:tr w:rsidR="00242C26" w:rsidRPr="00242C26" w:rsidTr="00242C26">
        <w:trPr>
          <w:trHeight w:val="255"/>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1.2.1</w:t>
            </w:r>
          </w:p>
        </w:tc>
        <w:tc>
          <w:tcPr>
            <w:tcW w:w="10216" w:type="dxa"/>
            <w:gridSpan w:val="14"/>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17"/>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Основное мероприятие 1: Содержание уличного освещения </w:t>
            </w:r>
          </w:p>
        </w:tc>
        <w:tc>
          <w:tcPr>
            <w:tcW w:w="844"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color w:val="000000"/>
                <w:sz w:val="24"/>
                <w:szCs w:val="24"/>
                <w:lang w:eastAsia="ru-RU"/>
              </w:rPr>
            </w:pPr>
          </w:p>
        </w:tc>
      </w:tr>
      <w:tr w:rsidR="00242C26" w:rsidRPr="00242C26" w:rsidTr="00242C26">
        <w:trPr>
          <w:trHeight w:val="484"/>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1.2.1.1</w:t>
            </w:r>
          </w:p>
        </w:tc>
        <w:tc>
          <w:tcPr>
            <w:tcW w:w="410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69"/>
                <w:tab w:val="left" w:pos="317"/>
              </w:tabs>
              <w:spacing w:after="0" w:line="240" w:lineRule="auto"/>
              <w:ind w:left="-73"/>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Целевой показатель: Протяженность освещенных улиц, дорог, проездов.</w:t>
            </w:r>
          </w:p>
        </w:tc>
        <w:tc>
          <w:tcPr>
            <w:tcW w:w="567"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км</w:t>
            </w:r>
          </w:p>
        </w:tc>
        <w:tc>
          <w:tcPr>
            <w:tcW w:w="991"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5,1</w:t>
            </w:r>
          </w:p>
        </w:tc>
        <w:tc>
          <w:tcPr>
            <w:tcW w:w="1133"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5,1</w:t>
            </w:r>
          </w:p>
        </w:tc>
        <w:tc>
          <w:tcPr>
            <w:tcW w:w="83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6,7</w:t>
            </w:r>
          </w:p>
        </w:tc>
        <w:tc>
          <w:tcPr>
            <w:tcW w:w="868"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6,7</w:t>
            </w:r>
          </w:p>
        </w:tc>
        <w:tc>
          <w:tcPr>
            <w:tcW w:w="855"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7,3</w:t>
            </w:r>
          </w:p>
        </w:tc>
        <w:tc>
          <w:tcPr>
            <w:tcW w:w="85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7,3</w:t>
            </w:r>
          </w:p>
        </w:tc>
        <w:tc>
          <w:tcPr>
            <w:tcW w:w="84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7,3</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color w:val="000000"/>
                <w:sz w:val="24"/>
                <w:szCs w:val="24"/>
                <w:lang w:eastAsia="ru-RU"/>
              </w:rPr>
            </w:pPr>
          </w:p>
        </w:tc>
      </w:tr>
      <w:tr w:rsidR="00242C26" w:rsidRPr="00242C26" w:rsidTr="00242C26">
        <w:trPr>
          <w:trHeight w:val="365"/>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1.3.</w:t>
            </w:r>
          </w:p>
        </w:tc>
        <w:tc>
          <w:tcPr>
            <w:tcW w:w="11060" w:type="dxa"/>
            <w:gridSpan w:val="15"/>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17"/>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Задача 3</w:t>
            </w:r>
            <w:r w:rsidRPr="00242C26">
              <w:rPr>
                <w:rFonts w:ascii="Times New Roman" w:eastAsia="Times New Roman" w:hAnsi="Times New Roman" w:cs="Times New Roman"/>
                <w:color w:val="000000"/>
                <w:sz w:val="24"/>
                <w:szCs w:val="24"/>
                <w:lang w:eastAsia="ru-RU"/>
              </w:rPr>
              <w:t xml:space="preserve"> Подпрограммы 1:</w:t>
            </w:r>
            <w:r w:rsidRPr="00242C26">
              <w:rPr>
                <w:rFonts w:ascii="Times New Roman" w:eastAsia="Times New Roman" w:hAnsi="Times New Roman" w:cs="Times New Roman"/>
                <w:sz w:val="24"/>
                <w:szCs w:val="24"/>
                <w:lang w:eastAsia="ru-RU"/>
              </w:rPr>
              <w:t xml:space="preserve"> Увеличение протяженности автомобильных дорог общего пользования местного значения</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color w:val="000000"/>
                <w:sz w:val="24"/>
                <w:szCs w:val="24"/>
                <w:lang w:eastAsia="ru-RU"/>
              </w:rPr>
            </w:pPr>
          </w:p>
        </w:tc>
      </w:tr>
      <w:tr w:rsidR="00242C26" w:rsidRPr="00242C26" w:rsidTr="00242C26">
        <w:trPr>
          <w:trHeight w:val="365"/>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1.3.1</w:t>
            </w:r>
          </w:p>
        </w:tc>
        <w:tc>
          <w:tcPr>
            <w:tcW w:w="11060" w:type="dxa"/>
            <w:gridSpan w:val="15"/>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17"/>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Основное мероприятие 1: Проектирование и строительство автомобильных дорог</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color w:val="000000"/>
                <w:sz w:val="24"/>
                <w:szCs w:val="24"/>
                <w:lang w:eastAsia="ru-RU"/>
              </w:rPr>
            </w:pPr>
          </w:p>
        </w:tc>
      </w:tr>
      <w:tr w:rsidR="00242C26" w:rsidRPr="00242C26" w:rsidTr="00242C26">
        <w:trPr>
          <w:trHeight w:val="237"/>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1.3.1.1.</w:t>
            </w:r>
          </w:p>
        </w:tc>
        <w:tc>
          <w:tcPr>
            <w:tcW w:w="4110"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Целевой показатель: Увеличение протяженности автомобильных дорог, ввод новых дорог</w:t>
            </w:r>
          </w:p>
        </w:tc>
        <w:tc>
          <w:tcPr>
            <w:tcW w:w="567"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км</w:t>
            </w:r>
          </w:p>
        </w:tc>
        <w:tc>
          <w:tcPr>
            <w:tcW w:w="991"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0,5</w:t>
            </w:r>
          </w:p>
        </w:tc>
        <w:tc>
          <w:tcPr>
            <w:tcW w:w="855"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1,7</w:t>
            </w:r>
          </w:p>
        </w:tc>
        <w:tc>
          <w:tcPr>
            <w:tcW w:w="852"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2,8</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color w:val="000000"/>
                <w:sz w:val="24"/>
                <w:szCs w:val="24"/>
                <w:lang w:eastAsia="ru-RU"/>
              </w:rPr>
            </w:pPr>
          </w:p>
        </w:tc>
      </w:tr>
      <w:tr w:rsidR="00242C26" w:rsidRPr="00242C26" w:rsidTr="00242C26">
        <w:trPr>
          <w:trHeight w:val="238"/>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val="en-US" w:eastAsia="ru-RU"/>
              </w:rPr>
              <w:t>II.</w:t>
            </w:r>
          </w:p>
        </w:tc>
        <w:tc>
          <w:tcPr>
            <w:tcW w:w="14035" w:type="dxa"/>
            <w:gridSpan w:val="16"/>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Задача 2 Программы:</w:t>
            </w:r>
            <w:r w:rsidRPr="00242C26">
              <w:rPr>
                <w:rFonts w:ascii="Times New Roman" w:eastAsia="Times New Roman" w:hAnsi="Times New Roman" w:cs="Times New Roman"/>
                <w:bCs/>
                <w:sz w:val="24"/>
                <w:szCs w:val="24"/>
                <w:lang w:eastAsia="ru-RU"/>
              </w:rPr>
              <w:t xml:space="preserve"> </w:t>
            </w:r>
            <w:r w:rsidRPr="00242C26">
              <w:rPr>
                <w:rFonts w:ascii="Times New Roman" w:eastAsia="Times New Roman" w:hAnsi="Times New Roman" w:cs="Times New Roman"/>
                <w:sz w:val="24"/>
                <w:szCs w:val="24"/>
                <w:lang w:eastAsia="ru-RU"/>
              </w:rPr>
              <w:t xml:space="preserve">повышение надежности и безопасности дорожного движения на автомобильных дорогах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w:t>
            </w:r>
          </w:p>
        </w:tc>
      </w:tr>
      <w:tr w:rsidR="00242C26" w:rsidRPr="00242C26" w:rsidTr="00242C26">
        <w:trPr>
          <w:trHeight w:val="238"/>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2.</w:t>
            </w:r>
          </w:p>
        </w:tc>
        <w:tc>
          <w:tcPr>
            <w:tcW w:w="14035" w:type="dxa"/>
            <w:gridSpan w:val="16"/>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Подпрограмма 2 «Обеспечение безопасности дорожного движения» на 2024-2028 годы</w:t>
            </w:r>
          </w:p>
        </w:tc>
      </w:tr>
      <w:tr w:rsidR="00242C26" w:rsidRPr="00242C26" w:rsidTr="00242C26">
        <w:trPr>
          <w:trHeight w:val="209"/>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2.1.</w:t>
            </w:r>
          </w:p>
        </w:tc>
        <w:tc>
          <w:tcPr>
            <w:tcW w:w="11060" w:type="dxa"/>
            <w:gridSpan w:val="15"/>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ind w:left="66"/>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Задача 1 Подпрограммы 2: Обеспечение содержания автомобильных дорог</w:t>
            </w:r>
          </w:p>
        </w:tc>
        <w:tc>
          <w:tcPr>
            <w:tcW w:w="2975" w:type="dxa"/>
            <w:vMerge w:val="restart"/>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ind w:left="66"/>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Сокращение количества дорожно-транспортных происшествий по причине </w:t>
            </w:r>
            <w:r w:rsidRPr="00242C26">
              <w:rPr>
                <w:rFonts w:ascii="Times New Roman" w:eastAsia="Times New Roman" w:hAnsi="Times New Roman" w:cs="Times New Roman"/>
                <w:sz w:val="24"/>
                <w:szCs w:val="24"/>
                <w:lang w:eastAsia="ru-RU"/>
              </w:rPr>
              <w:lastRenderedPageBreak/>
              <w:t>отсутствия (неисправности) средств безопасности дорожного движения</w:t>
            </w:r>
          </w:p>
        </w:tc>
      </w:tr>
      <w:tr w:rsidR="00242C26" w:rsidRPr="00242C26" w:rsidTr="00242C26">
        <w:trPr>
          <w:trHeight w:val="209"/>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2.1.1.</w:t>
            </w:r>
          </w:p>
        </w:tc>
        <w:tc>
          <w:tcPr>
            <w:tcW w:w="11060" w:type="dxa"/>
            <w:gridSpan w:val="15"/>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50"/>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Основное мероприятие 1</w:t>
            </w:r>
            <w:r w:rsidRPr="00242C26">
              <w:rPr>
                <w:rFonts w:ascii="Times New Roman" w:eastAsia="Calibri" w:hAnsi="Times New Roman" w:cs="Times New Roman"/>
                <w:sz w:val="24"/>
                <w:szCs w:val="24"/>
              </w:rPr>
              <w:t xml:space="preserve">: </w:t>
            </w:r>
            <w:r w:rsidRPr="00242C26">
              <w:rPr>
                <w:rFonts w:ascii="Times New Roman" w:eastAsia="Times New Roman" w:hAnsi="Times New Roman" w:cs="Times New Roman"/>
                <w:sz w:val="24"/>
                <w:szCs w:val="24"/>
                <w:lang w:eastAsia="ru-RU"/>
              </w:rPr>
              <w:t>Оснащение автомобильных дорог средствами безопасности дорожного движения.</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r>
      <w:tr w:rsidR="00242C26" w:rsidRPr="00242C26" w:rsidTr="00242C26">
        <w:trPr>
          <w:trHeight w:val="737"/>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lastRenderedPageBreak/>
              <w:t>2.1.1.1.</w:t>
            </w:r>
          </w:p>
        </w:tc>
        <w:tc>
          <w:tcPr>
            <w:tcW w:w="410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Целевой показатель: К</w:t>
            </w:r>
            <w:r w:rsidRPr="00242C26">
              <w:rPr>
                <w:rFonts w:ascii="Times New Roman" w:eastAsia="Times New Roman" w:hAnsi="Times New Roman" w:cs="Times New Roman"/>
                <w:bCs/>
                <w:sz w:val="24"/>
                <w:szCs w:val="24"/>
                <w:lang w:eastAsia="ru-RU"/>
              </w:rPr>
              <w:t>оличество обслуживаемых дорожных знаков</w:t>
            </w:r>
          </w:p>
        </w:tc>
        <w:tc>
          <w:tcPr>
            <w:tcW w:w="567"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Ед. </w:t>
            </w:r>
          </w:p>
        </w:tc>
        <w:tc>
          <w:tcPr>
            <w:tcW w:w="991"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32</w:t>
            </w:r>
          </w:p>
        </w:tc>
        <w:tc>
          <w:tcPr>
            <w:tcW w:w="1133"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32</w:t>
            </w:r>
          </w:p>
        </w:tc>
        <w:tc>
          <w:tcPr>
            <w:tcW w:w="83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32</w:t>
            </w:r>
          </w:p>
        </w:tc>
        <w:tc>
          <w:tcPr>
            <w:tcW w:w="868"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32</w:t>
            </w:r>
          </w:p>
        </w:tc>
        <w:tc>
          <w:tcPr>
            <w:tcW w:w="855"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32</w:t>
            </w:r>
          </w:p>
        </w:tc>
        <w:tc>
          <w:tcPr>
            <w:tcW w:w="85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bCs/>
                <w:sz w:val="24"/>
                <w:szCs w:val="24"/>
                <w:lang w:eastAsia="ru-RU"/>
              </w:rPr>
              <w:t>40</w:t>
            </w:r>
          </w:p>
        </w:tc>
        <w:tc>
          <w:tcPr>
            <w:tcW w:w="84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bCs/>
                <w:sz w:val="24"/>
                <w:szCs w:val="24"/>
                <w:lang w:eastAsia="ru-RU"/>
              </w:rPr>
              <w:t>40</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r>
      <w:tr w:rsidR="00242C26" w:rsidRPr="00242C26" w:rsidTr="00242C26">
        <w:trPr>
          <w:trHeight w:val="737"/>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lastRenderedPageBreak/>
              <w:t>2.1.1.2</w:t>
            </w:r>
          </w:p>
        </w:tc>
        <w:tc>
          <w:tcPr>
            <w:tcW w:w="410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4"/>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Целевой показатель: </w:t>
            </w:r>
            <w:r w:rsidRPr="00242C26">
              <w:rPr>
                <w:rFonts w:ascii="Times New Roman" w:eastAsia="Times New Roman" w:hAnsi="Times New Roman" w:cs="Times New Roman"/>
                <w:bCs/>
                <w:sz w:val="24"/>
                <w:szCs w:val="24"/>
                <w:lang w:eastAsia="ru-RU"/>
              </w:rPr>
              <w:t>Количество установленных дорожных знаков</w:t>
            </w:r>
          </w:p>
        </w:tc>
        <w:tc>
          <w:tcPr>
            <w:tcW w:w="567"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Ед.</w:t>
            </w:r>
          </w:p>
        </w:tc>
        <w:tc>
          <w:tcPr>
            <w:tcW w:w="991"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0</w:t>
            </w:r>
          </w:p>
        </w:tc>
        <w:tc>
          <w:tcPr>
            <w:tcW w:w="1133"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0</w:t>
            </w:r>
          </w:p>
        </w:tc>
        <w:tc>
          <w:tcPr>
            <w:tcW w:w="83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0</w:t>
            </w:r>
          </w:p>
        </w:tc>
        <w:tc>
          <w:tcPr>
            <w:tcW w:w="868"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5</w:t>
            </w:r>
          </w:p>
        </w:tc>
        <w:tc>
          <w:tcPr>
            <w:tcW w:w="85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5</w:t>
            </w:r>
          </w:p>
        </w:tc>
        <w:tc>
          <w:tcPr>
            <w:tcW w:w="84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5</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r>
      <w:tr w:rsidR="00242C26" w:rsidRPr="00242C26" w:rsidTr="00242C26">
        <w:trPr>
          <w:trHeight w:val="737"/>
        </w:trPr>
        <w:tc>
          <w:tcPr>
            <w:tcW w:w="849"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2.1.1.3</w:t>
            </w:r>
          </w:p>
        </w:tc>
        <w:tc>
          <w:tcPr>
            <w:tcW w:w="410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34"/>
              </w:tabs>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Целевой показатель: Количество обустроенных тротуаров.</w:t>
            </w:r>
          </w:p>
        </w:tc>
        <w:tc>
          <w:tcPr>
            <w:tcW w:w="567"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Ед.</w:t>
            </w:r>
          </w:p>
        </w:tc>
        <w:tc>
          <w:tcPr>
            <w:tcW w:w="991"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0</w:t>
            </w:r>
          </w:p>
        </w:tc>
        <w:tc>
          <w:tcPr>
            <w:tcW w:w="1133"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0</w:t>
            </w:r>
          </w:p>
        </w:tc>
        <w:tc>
          <w:tcPr>
            <w:tcW w:w="83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0</w:t>
            </w:r>
          </w:p>
        </w:tc>
        <w:tc>
          <w:tcPr>
            <w:tcW w:w="868"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tabs>
                <w:tab w:val="left" w:pos="7938"/>
              </w:tabs>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w:t>
            </w:r>
          </w:p>
        </w:tc>
        <w:tc>
          <w:tcPr>
            <w:tcW w:w="859" w:type="dxa"/>
            <w:gridSpan w:val="2"/>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2</w:t>
            </w:r>
          </w:p>
        </w:tc>
        <w:tc>
          <w:tcPr>
            <w:tcW w:w="3275"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r>
    </w:tbl>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C26" w:rsidRPr="00242C26" w:rsidRDefault="00242C26" w:rsidP="00242C26">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 w:name="_GoBack"/>
      <w:bookmarkEnd w:id="1"/>
      <w:r w:rsidRPr="00242C26">
        <w:rPr>
          <w:rFonts w:ascii="Times New Roman" w:eastAsia="Times New Roman" w:hAnsi="Times New Roman" w:cs="Times New Roman"/>
          <w:sz w:val="24"/>
          <w:szCs w:val="24"/>
          <w:lang w:eastAsia="ru-RU"/>
        </w:rPr>
        <w:lastRenderedPageBreak/>
        <w:t>Приложение №2</w:t>
      </w:r>
    </w:p>
    <w:p w:rsidR="00242C26" w:rsidRPr="00242C26" w:rsidRDefault="00242C26" w:rsidP="00242C2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ОБЪЕМ И ИСТОЧНИКИ ФИНАНСИРОВАНИЯ ПРОГРАММЫ</w:t>
      </w:r>
    </w:p>
    <w:p w:rsidR="00242C26" w:rsidRPr="00242C26" w:rsidRDefault="00242C26" w:rsidP="00242C26">
      <w:pPr>
        <w:spacing w:after="0" w:line="240" w:lineRule="auto"/>
        <w:rPr>
          <w:rFonts w:ascii="Times New Roman" w:eastAsia="Times New Roman" w:hAnsi="Times New Roman" w:cs="Times New Roman"/>
          <w:sz w:val="24"/>
          <w:szCs w:val="24"/>
          <w:lang w:eastAsia="ru-RU"/>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5073"/>
        <w:gridCol w:w="1274"/>
        <w:gridCol w:w="1277"/>
        <w:gridCol w:w="1277"/>
        <w:gridCol w:w="1277"/>
        <w:gridCol w:w="1134"/>
        <w:gridCol w:w="1134"/>
        <w:gridCol w:w="1136"/>
      </w:tblGrid>
      <w:tr w:rsidR="00242C26" w:rsidRPr="00242C26" w:rsidTr="00242C26">
        <w:trPr>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 xml:space="preserve">№ </w:t>
            </w:r>
            <w:proofErr w:type="gramStart"/>
            <w:r w:rsidRPr="00242C26">
              <w:rPr>
                <w:rFonts w:ascii="Times New Roman" w:eastAsia="Times New Roman" w:hAnsi="Times New Roman" w:cs="Times New Roman"/>
                <w:bCs/>
                <w:sz w:val="24"/>
                <w:szCs w:val="24"/>
                <w:lang w:eastAsia="ru-RU"/>
              </w:rPr>
              <w:t>п</w:t>
            </w:r>
            <w:proofErr w:type="gramEnd"/>
            <w:r w:rsidRPr="00242C26">
              <w:rPr>
                <w:rFonts w:ascii="Times New Roman" w:eastAsia="Times New Roman" w:hAnsi="Times New Roman" w:cs="Times New Roman"/>
                <w:bCs/>
                <w:sz w:val="24"/>
                <w:szCs w:val="24"/>
                <w:lang w:eastAsia="ru-RU"/>
              </w:rPr>
              <w:t>/п</w:t>
            </w:r>
          </w:p>
        </w:tc>
        <w:tc>
          <w:tcPr>
            <w:tcW w:w="5071" w:type="dxa"/>
            <w:vMerge w:val="restart"/>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Источник финансирования</w:t>
            </w:r>
          </w:p>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sz w:val="24"/>
                <w:szCs w:val="24"/>
                <w:lang w:eastAsia="ru-RU"/>
              </w:rPr>
              <w:t>Программы</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Наименование ответственного исполнителя, соисполнителя, участника</w:t>
            </w:r>
          </w:p>
        </w:tc>
        <w:tc>
          <w:tcPr>
            <w:tcW w:w="7232" w:type="dxa"/>
            <w:gridSpan w:val="6"/>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Объем финансирования Программы, тыс. руб.</w:t>
            </w:r>
          </w:p>
        </w:tc>
      </w:tr>
      <w:tr w:rsidR="00242C26" w:rsidRPr="00242C26" w:rsidTr="00242C26">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bCs/>
                <w:sz w:val="24"/>
                <w:szCs w:val="24"/>
                <w:lang w:eastAsia="ru-RU"/>
              </w:rPr>
            </w:pPr>
          </w:p>
        </w:tc>
        <w:tc>
          <w:tcPr>
            <w:tcW w:w="5071"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bCs/>
                <w:sz w:val="24"/>
                <w:szCs w:val="24"/>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bCs/>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за весь период реализации</w:t>
            </w:r>
          </w:p>
        </w:tc>
        <w:tc>
          <w:tcPr>
            <w:tcW w:w="5956" w:type="dxa"/>
            <w:gridSpan w:val="5"/>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в том числе по годам</w:t>
            </w:r>
          </w:p>
        </w:tc>
      </w:tr>
      <w:tr w:rsidR="00242C26" w:rsidRPr="00242C26" w:rsidTr="00242C26">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bCs/>
                <w:sz w:val="24"/>
                <w:szCs w:val="24"/>
                <w:lang w:eastAsia="ru-RU"/>
              </w:rPr>
            </w:pPr>
          </w:p>
        </w:tc>
        <w:tc>
          <w:tcPr>
            <w:tcW w:w="5071"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bCs/>
                <w:sz w:val="24"/>
                <w:szCs w:val="24"/>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bCs/>
                <w:sz w:val="24"/>
                <w:szCs w:val="24"/>
                <w:lang w:eastAsia="ru-RU"/>
              </w:rPr>
            </w:pPr>
          </w:p>
        </w:tc>
        <w:tc>
          <w:tcPr>
            <w:tcW w:w="7232" w:type="dxa"/>
            <w:vMerge/>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sz w:val="24"/>
                <w:szCs w:val="24"/>
                <w:lang w:eastAsia="ru-RU"/>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autoSpaceDE w:val="0"/>
              <w:autoSpaceDN w:val="0"/>
              <w:adjustRightInd w:val="0"/>
              <w:spacing w:after="0" w:line="240" w:lineRule="auto"/>
              <w:ind w:left="-249" w:firstLine="249"/>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sz w:val="24"/>
                <w:szCs w:val="24"/>
                <w:lang w:eastAsia="ru-RU"/>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2027 год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2028 год</w:t>
            </w:r>
          </w:p>
        </w:tc>
      </w:tr>
      <w:tr w:rsidR="00242C26" w:rsidRPr="00242C26" w:rsidTr="00242C26">
        <w:trPr>
          <w:tblHeader/>
        </w:trPr>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bookmarkStart w:id="2" w:name="Par148"/>
            <w:bookmarkStart w:id="3" w:name="OLE_LINK1"/>
            <w:bookmarkStart w:id="4" w:name="OLE_LINK2"/>
            <w:bookmarkStart w:id="5" w:name="OLE_LINK3"/>
            <w:bookmarkStart w:id="6" w:name="OLE_LINK4"/>
            <w:bookmarkEnd w:id="2"/>
            <w:r w:rsidRPr="00242C26">
              <w:rPr>
                <w:rFonts w:ascii="Times New Roman" w:eastAsia="Times New Roman" w:hAnsi="Times New Roman" w:cs="Times New Roman"/>
                <w:bCs/>
                <w:sz w:val="24"/>
                <w:szCs w:val="24"/>
                <w:lang w:eastAsia="ru-RU"/>
              </w:rPr>
              <w:t>1</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2</w:t>
            </w:r>
          </w:p>
        </w:tc>
        <w:tc>
          <w:tcPr>
            <w:tcW w:w="127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8</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9</w:t>
            </w:r>
          </w:p>
        </w:tc>
      </w:tr>
      <w:tr w:rsidR="00242C26" w:rsidRPr="00242C26" w:rsidTr="00242C26">
        <w:trPr>
          <w:trHeight w:val="1556"/>
        </w:trPr>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Программа «</w:t>
            </w:r>
            <w:r w:rsidRPr="00242C26">
              <w:rPr>
                <w:rFonts w:ascii="Times New Roman" w:eastAsia="Times New Roman" w:hAnsi="Times New Roman" w:cs="Times New Roman"/>
                <w:bCs/>
                <w:sz w:val="24"/>
                <w:szCs w:val="24"/>
                <w:lang w:eastAsia="ru-RU"/>
              </w:rPr>
              <w:t xml:space="preserve">Развитие автомобильных дорог общего пользования местного значения, находящихся в границах населенных пунктов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сельского поселения» на 2024-2028 годы в том числе:</w:t>
            </w:r>
          </w:p>
        </w:tc>
        <w:tc>
          <w:tcPr>
            <w:tcW w:w="127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bCs/>
                <w:sz w:val="24"/>
                <w:szCs w:val="24"/>
                <w:lang w:eastAsia="ru-RU"/>
              </w:rPr>
              <w:t xml:space="preserve">Администрация </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6544,9</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1251,7</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 1289,7</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1334,5</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1334,5</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1334,5</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бюджет </w:t>
            </w:r>
            <w:proofErr w:type="spellStart"/>
            <w:r w:rsidRPr="00242C26">
              <w:rPr>
                <w:rFonts w:ascii="Times New Roman" w:eastAsia="Times New Roman" w:hAnsi="Times New Roman" w:cs="Times New Roman"/>
                <w:sz w:val="24"/>
                <w:szCs w:val="24"/>
                <w:lang w:eastAsia="ru-RU"/>
              </w:rPr>
              <w:t>Быстринского</w:t>
            </w:r>
            <w:proofErr w:type="spellEnd"/>
            <w:r w:rsidRPr="00242C26">
              <w:rPr>
                <w:rFonts w:ascii="Times New Roman" w:eastAsia="Times New Roman" w:hAnsi="Times New Roman" w:cs="Times New Roman"/>
                <w:sz w:val="24"/>
                <w:szCs w:val="24"/>
                <w:lang w:eastAsia="ru-RU"/>
              </w:rPr>
              <w:t xml:space="preserve"> муниципального образования (далее – БМО)</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6544,9</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1251,7</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 1289,7</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1334,5</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1334,5</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1334,5</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безвозмездные поступления от физических и юридических лиц</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областной бюджет</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федеральный бюджет </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1.1.</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Подпрограмма 1 «</w:t>
            </w:r>
            <w:r w:rsidRPr="00242C26">
              <w:rPr>
                <w:rFonts w:ascii="Times New Roman" w:eastAsia="Times New Roman" w:hAnsi="Times New Roman" w:cs="Times New Roman"/>
                <w:sz w:val="24"/>
                <w:szCs w:val="24"/>
                <w:lang w:eastAsia="ru-RU"/>
              </w:rPr>
              <w:t>Развитие дорожного хозяйства» на 2024-2025 годы</w:t>
            </w:r>
            <w:r w:rsidRPr="00242C26">
              <w:rPr>
                <w:rFonts w:ascii="Times New Roman" w:eastAsia="Times New Roman" w:hAnsi="Times New Roman" w:cs="Times New Roman"/>
                <w:bCs/>
                <w:sz w:val="24"/>
                <w:szCs w:val="24"/>
                <w:lang w:eastAsia="ru-RU"/>
              </w:rPr>
              <w:t>,</w:t>
            </w:r>
            <w:r w:rsidRPr="00242C26">
              <w:rPr>
                <w:rFonts w:ascii="Times New Roman" w:eastAsia="Times New Roman" w:hAnsi="Times New Roman" w:cs="Times New Roman"/>
                <w:sz w:val="24"/>
                <w:szCs w:val="24"/>
                <w:lang w:eastAsia="ru-RU"/>
              </w:rPr>
              <w:t xml:space="preserve"> в том числе:</w:t>
            </w:r>
          </w:p>
        </w:tc>
        <w:tc>
          <w:tcPr>
            <w:tcW w:w="127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 xml:space="preserve">Администрация </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5692,9</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1119,7</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1154,7</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1146,5</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1137,5</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1134,5</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бюджет БМО</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5692,9</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1119,7</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1154,7</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1146,5</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1137,5</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1134,5</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безвозмездные поступления от физических и юридических лиц</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областной бюджет</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федеральный бюджет </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rPr>
          <w:trHeight w:val="470"/>
        </w:trPr>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lastRenderedPageBreak/>
              <w:t>1.1.1.</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 xml:space="preserve">Основное мероприятие 1: </w:t>
            </w:r>
            <w:r w:rsidRPr="00242C26">
              <w:rPr>
                <w:rFonts w:ascii="Times New Roman" w:eastAsia="Times New Roman" w:hAnsi="Times New Roman" w:cs="Times New Roman"/>
                <w:sz w:val="24"/>
                <w:szCs w:val="24"/>
                <w:lang w:eastAsia="ru-RU"/>
              </w:rPr>
              <w:t>Ремонт и содержание автомобильных дорог и проездов</w:t>
            </w:r>
          </w:p>
        </w:tc>
        <w:tc>
          <w:tcPr>
            <w:tcW w:w="127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 xml:space="preserve">Администрация </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3194,9</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521,7</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581,7</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670,5</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392,5</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728,5</w:t>
            </w:r>
          </w:p>
        </w:tc>
      </w:tr>
      <w:tr w:rsidR="00242C26" w:rsidRPr="00242C26" w:rsidTr="00242C26">
        <w:trPr>
          <w:trHeight w:val="148"/>
        </w:trPr>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ind w:right="-108"/>
              <w:rPr>
                <w:rFonts w:ascii="Times New Roman" w:eastAsia="Calibri" w:hAnsi="Times New Roman" w:cs="Times New Roman"/>
                <w:bCs/>
                <w:sz w:val="24"/>
                <w:szCs w:val="24"/>
              </w:rPr>
            </w:pPr>
            <w:r w:rsidRPr="00242C26">
              <w:rPr>
                <w:rFonts w:ascii="Times New Roman" w:eastAsia="Calibri" w:hAnsi="Times New Roman" w:cs="Times New Roman"/>
                <w:bCs/>
                <w:sz w:val="24"/>
                <w:szCs w:val="24"/>
              </w:rPr>
              <w:t>1.1.1.1.</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42C26">
              <w:rPr>
                <w:rFonts w:ascii="Times New Roman" w:eastAsia="Times New Roman" w:hAnsi="Times New Roman" w:cs="Times New Roman"/>
                <w:sz w:val="24"/>
                <w:szCs w:val="24"/>
                <w:lang w:eastAsia="ru-RU"/>
              </w:rPr>
              <w:t>Грейдеровка</w:t>
            </w:r>
            <w:proofErr w:type="spellEnd"/>
            <w:r w:rsidRPr="00242C26">
              <w:rPr>
                <w:rFonts w:ascii="Times New Roman" w:eastAsia="Times New Roman" w:hAnsi="Times New Roman" w:cs="Times New Roman"/>
                <w:sz w:val="24"/>
                <w:szCs w:val="24"/>
                <w:lang w:eastAsia="ru-RU"/>
              </w:rPr>
              <w:t xml:space="preserve"> и ямочная подсыпка автомобильных дорог общего пользования местного значения</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2807,9</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459,7</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566,7</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652,5</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422,5</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706,5</w:t>
            </w:r>
          </w:p>
        </w:tc>
      </w:tr>
      <w:tr w:rsidR="00242C26" w:rsidRPr="00242C26" w:rsidTr="00242C26">
        <w:trPr>
          <w:trHeight w:val="200"/>
        </w:trPr>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1.1.1.2.</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Calibri" w:hAnsi="Times New Roman" w:cs="Times New Roman"/>
                <w:sz w:val="24"/>
                <w:szCs w:val="24"/>
              </w:rPr>
              <w:t>Очистка проезжей части автодороги и обочин автодороги в зимний период</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87,0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12,0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22,0</w:t>
            </w:r>
          </w:p>
        </w:tc>
      </w:tr>
      <w:tr w:rsidR="00242C26" w:rsidRPr="00242C26" w:rsidTr="00242C26">
        <w:trPr>
          <w:trHeight w:val="200"/>
        </w:trPr>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1.1.1.3</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Изготовление паспортов на автомобильные дороги общего пользования местного значения </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rPr>
          <w:trHeight w:val="200"/>
        </w:trPr>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1.1.2.</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 xml:space="preserve">Основное мероприятие 2: </w:t>
            </w:r>
            <w:r w:rsidRPr="00242C26">
              <w:rPr>
                <w:rFonts w:ascii="Times New Roman" w:eastAsia="Times New Roman" w:hAnsi="Times New Roman" w:cs="Times New Roman"/>
                <w:sz w:val="24"/>
                <w:szCs w:val="24"/>
                <w:lang w:eastAsia="ru-RU"/>
              </w:rPr>
              <w:t>Уличное освещение автомобильных дорог</w:t>
            </w:r>
          </w:p>
        </w:tc>
        <w:tc>
          <w:tcPr>
            <w:tcW w:w="127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администрация</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1098,0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448,0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373,0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76,0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95,0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106,0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1.1.2..1.</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sz w:val="24"/>
                <w:szCs w:val="24"/>
                <w:lang w:eastAsia="ru-RU"/>
              </w:rPr>
              <w:t>Замена вышедших из строя ламп и светильников на энергосберегающие, проводов, кабелей, автоматических выключателей и других элементов электроосвещения</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398,0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48,0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73,0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76,0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95,0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106,0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1.1.2.2</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Приобретение материалов для восстановления уличного освещения в д. </w:t>
            </w:r>
            <w:proofErr w:type="gramStart"/>
            <w:r w:rsidRPr="00242C26">
              <w:rPr>
                <w:rFonts w:ascii="Times New Roman" w:eastAsia="Times New Roman" w:hAnsi="Times New Roman" w:cs="Times New Roman"/>
                <w:sz w:val="24"/>
                <w:szCs w:val="24"/>
                <w:lang w:eastAsia="ru-RU"/>
              </w:rPr>
              <w:t>Быстрая</w:t>
            </w:r>
            <w:proofErr w:type="gramEnd"/>
            <w:r w:rsidRPr="00242C26">
              <w:rPr>
                <w:rFonts w:ascii="Times New Roman" w:eastAsia="Times New Roman" w:hAnsi="Times New Roman" w:cs="Times New Roman"/>
                <w:sz w:val="24"/>
                <w:szCs w:val="24"/>
                <w:lang w:eastAsia="ru-RU"/>
              </w:rPr>
              <w:t>, ул. Заречная</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rPr>
          <w:trHeight w:val="828"/>
        </w:trPr>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1.1.2.3</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Приобретение материалов для восстановления уличного освещения </w:t>
            </w:r>
            <w:proofErr w:type="gramStart"/>
            <w:r w:rsidRPr="00242C26">
              <w:rPr>
                <w:rFonts w:ascii="Times New Roman" w:eastAsia="Times New Roman" w:hAnsi="Times New Roman" w:cs="Times New Roman"/>
                <w:sz w:val="24"/>
                <w:szCs w:val="24"/>
                <w:lang w:eastAsia="ru-RU"/>
              </w:rPr>
              <w:t>в</w:t>
            </w:r>
            <w:proofErr w:type="gramEnd"/>
            <w:r w:rsidRPr="00242C26">
              <w:rPr>
                <w:rFonts w:ascii="Times New Roman" w:eastAsia="Times New Roman" w:hAnsi="Times New Roman" w:cs="Times New Roman"/>
                <w:sz w:val="24"/>
                <w:szCs w:val="24"/>
                <w:lang w:eastAsia="ru-RU"/>
              </w:rPr>
              <w:t xml:space="preserve"> с. Тибельти ул. </w:t>
            </w:r>
            <w:proofErr w:type="spellStart"/>
            <w:r w:rsidRPr="00242C26">
              <w:rPr>
                <w:rFonts w:ascii="Times New Roman" w:eastAsia="Times New Roman" w:hAnsi="Times New Roman" w:cs="Times New Roman"/>
                <w:sz w:val="24"/>
                <w:szCs w:val="24"/>
                <w:lang w:eastAsia="ru-RU"/>
              </w:rPr>
              <w:t>Аршанчик</w:t>
            </w:r>
            <w:proofErr w:type="spellEnd"/>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1.1.3.</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 xml:space="preserve">Основное мероприятие 3: </w:t>
            </w:r>
            <w:r w:rsidRPr="00242C26">
              <w:rPr>
                <w:rFonts w:ascii="Times New Roman" w:eastAsia="Times New Roman" w:hAnsi="Times New Roman" w:cs="Times New Roman"/>
                <w:sz w:val="24"/>
                <w:szCs w:val="24"/>
                <w:lang w:eastAsia="ru-RU"/>
              </w:rPr>
              <w:t xml:space="preserve">Проектирование и строительство и паспортизация </w:t>
            </w:r>
            <w:r w:rsidRPr="00242C26">
              <w:rPr>
                <w:rFonts w:ascii="Times New Roman" w:eastAsia="Times New Roman" w:hAnsi="Times New Roman" w:cs="Times New Roman"/>
                <w:sz w:val="24"/>
                <w:szCs w:val="24"/>
                <w:lang w:eastAsia="ru-RU"/>
              </w:rPr>
              <w:lastRenderedPageBreak/>
              <w:t xml:space="preserve">автомобильных дорог </w:t>
            </w:r>
          </w:p>
        </w:tc>
        <w:tc>
          <w:tcPr>
            <w:tcW w:w="127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lastRenderedPageBreak/>
              <w:t>администрация</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1400,0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600,0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300,0</w:t>
            </w:r>
          </w:p>
        </w:tc>
      </w:tr>
      <w:tr w:rsidR="00242C26" w:rsidRPr="00242C26" w:rsidTr="00242C26">
        <w:trPr>
          <w:trHeight w:val="70"/>
        </w:trPr>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lastRenderedPageBreak/>
              <w:t>1.1.3.1.</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Изготовление </w:t>
            </w:r>
            <w:proofErr w:type="spellStart"/>
            <w:r w:rsidRPr="00242C26">
              <w:rPr>
                <w:rFonts w:ascii="Times New Roman" w:eastAsia="Times New Roman" w:hAnsi="Times New Roman" w:cs="Times New Roman"/>
                <w:sz w:val="24"/>
                <w:szCs w:val="24"/>
                <w:lang w:eastAsia="ru-RU"/>
              </w:rPr>
              <w:t>проектно</w:t>
            </w:r>
            <w:proofErr w:type="spellEnd"/>
            <w:r w:rsidRPr="00242C26">
              <w:rPr>
                <w:rFonts w:ascii="Times New Roman" w:eastAsia="Times New Roman" w:hAnsi="Times New Roman" w:cs="Times New Roman"/>
                <w:sz w:val="24"/>
                <w:szCs w:val="24"/>
                <w:lang w:eastAsia="ru-RU"/>
              </w:rPr>
              <w:t xml:space="preserve"> – сметной документации на вновь образованные улицу </w:t>
            </w:r>
            <w:proofErr w:type="spellStart"/>
            <w:r w:rsidRPr="00242C26">
              <w:rPr>
                <w:rFonts w:ascii="Times New Roman" w:eastAsia="Times New Roman" w:hAnsi="Times New Roman" w:cs="Times New Roman"/>
                <w:sz w:val="24"/>
                <w:szCs w:val="24"/>
                <w:lang w:eastAsia="ru-RU"/>
              </w:rPr>
              <w:t>Ильчинская</w:t>
            </w:r>
            <w:proofErr w:type="spellEnd"/>
            <w:r w:rsidRPr="00242C26">
              <w:rPr>
                <w:rFonts w:ascii="Times New Roman" w:eastAsia="Times New Roman" w:hAnsi="Times New Roman" w:cs="Times New Roman"/>
                <w:sz w:val="24"/>
                <w:szCs w:val="24"/>
                <w:lang w:eastAsia="ru-RU"/>
              </w:rPr>
              <w:t xml:space="preserve">, переулков </w:t>
            </w:r>
            <w:proofErr w:type="spellStart"/>
            <w:r w:rsidRPr="00242C26">
              <w:rPr>
                <w:rFonts w:ascii="Times New Roman" w:eastAsia="Times New Roman" w:hAnsi="Times New Roman" w:cs="Times New Roman"/>
                <w:sz w:val="24"/>
                <w:szCs w:val="24"/>
                <w:lang w:eastAsia="ru-RU"/>
              </w:rPr>
              <w:t>Манжарка</w:t>
            </w:r>
            <w:proofErr w:type="spellEnd"/>
            <w:r w:rsidRPr="00242C26">
              <w:rPr>
                <w:rFonts w:ascii="Times New Roman" w:eastAsia="Times New Roman" w:hAnsi="Times New Roman" w:cs="Times New Roman"/>
                <w:sz w:val="24"/>
                <w:szCs w:val="24"/>
                <w:lang w:eastAsia="ru-RU"/>
              </w:rPr>
              <w:t>, Мирный, Горный, Сосновый, Луговой</w:t>
            </w:r>
            <w:proofErr w:type="gramStart"/>
            <w:r w:rsidRPr="00242C26">
              <w:rPr>
                <w:rFonts w:ascii="Times New Roman" w:eastAsia="Times New Roman" w:hAnsi="Times New Roman" w:cs="Times New Roman"/>
                <w:sz w:val="24"/>
                <w:szCs w:val="24"/>
                <w:lang w:eastAsia="ru-RU"/>
              </w:rPr>
              <w:t xml:space="preserve"> ,</w:t>
            </w:r>
            <w:proofErr w:type="gramEnd"/>
            <w:r w:rsidRPr="00242C26">
              <w:rPr>
                <w:rFonts w:ascii="Times New Roman" w:eastAsia="Times New Roman" w:hAnsi="Times New Roman" w:cs="Times New Roman"/>
                <w:sz w:val="24"/>
                <w:szCs w:val="24"/>
                <w:lang w:eastAsia="ru-RU"/>
              </w:rPr>
              <w:t xml:space="preserve"> Вербный, Цветочный, Южный. Солнечный </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300,0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1.1.3.2.</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Строительство автомобильных дорог по улице </w:t>
            </w:r>
            <w:proofErr w:type="spellStart"/>
            <w:r w:rsidRPr="00242C26">
              <w:rPr>
                <w:rFonts w:ascii="Times New Roman" w:eastAsia="Times New Roman" w:hAnsi="Times New Roman" w:cs="Times New Roman"/>
                <w:sz w:val="24"/>
                <w:szCs w:val="24"/>
                <w:lang w:eastAsia="ru-RU"/>
              </w:rPr>
              <w:t>Ильчинская</w:t>
            </w:r>
            <w:proofErr w:type="spellEnd"/>
            <w:r w:rsidRPr="00242C26">
              <w:rPr>
                <w:rFonts w:ascii="Times New Roman" w:eastAsia="Times New Roman" w:hAnsi="Times New Roman" w:cs="Times New Roman"/>
                <w:sz w:val="24"/>
                <w:szCs w:val="24"/>
                <w:lang w:eastAsia="ru-RU"/>
              </w:rPr>
              <w:t xml:space="preserve">, переулках </w:t>
            </w:r>
            <w:proofErr w:type="spellStart"/>
            <w:r w:rsidRPr="00242C26">
              <w:rPr>
                <w:rFonts w:ascii="Times New Roman" w:eastAsia="Times New Roman" w:hAnsi="Times New Roman" w:cs="Times New Roman"/>
                <w:sz w:val="24"/>
                <w:szCs w:val="24"/>
                <w:lang w:eastAsia="ru-RU"/>
              </w:rPr>
              <w:t>Манжарка</w:t>
            </w:r>
            <w:proofErr w:type="spellEnd"/>
            <w:r w:rsidRPr="00242C26">
              <w:rPr>
                <w:rFonts w:ascii="Times New Roman" w:eastAsia="Times New Roman" w:hAnsi="Times New Roman" w:cs="Times New Roman"/>
                <w:sz w:val="24"/>
                <w:szCs w:val="24"/>
                <w:lang w:eastAsia="ru-RU"/>
              </w:rPr>
              <w:t>, Мирный, Горный, Сосновый, Луговой</w:t>
            </w:r>
            <w:proofErr w:type="gramStart"/>
            <w:r w:rsidRPr="00242C26">
              <w:rPr>
                <w:rFonts w:ascii="Times New Roman" w:eastAsia="Times New Roman" w:hAnsi="Times New Roman" w:cs="Times New Roman"/>
                <w:sz w:val="24"/>
                <w:szCs w:val="24"/>
                <w:lang w:eastAsia="ru-RU"/>
              </w:rPr>
              <w:t xml:space="preserve"> ,</w:t>
            </w:r>
            <w:proofErr w:type="gramEnd"/>
            <w:r w:rsidRPr="00242C26">
              <w:rPr>
                <w:rFonts w:ascii="Times New Roman" w:eastAsia="Times New Roman" w:hAnsi="Times New Roman" w:cs="Times New Roman"/>
                <w:sz w:val="24"/>
                <w:szCs w:val="24"/>
                <w:lang w:eastAsia="ru-RU"/>
              </w:rPr>
              <w:t xml:space="preserve"> Вербный, Цветочный, Южный. Солнечный</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300,0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300,0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1.1.3.3</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 xml:space="preserve">Оформление паспортов на автомобильные дороги </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1.2.</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Подпрограмма 2 «Обеспечение безопасности дорожного движения» на 2021-2025 годы</w:t>
            </w:r>
          </w:p>
        </w:tc>
        <w:tc>
          <w:tcPr>
            <w:tcW w:w="127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 xml:space="preserve">администрация </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852,0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132,0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135,0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188,0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197,0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1.2.1.</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bCs/>
                <w:sz w:val="24"/>
                <w:szCs w:val="24"/>
                <w:lang w:eastAsia="ru-RU"/>
              </w:rPr>
              <w:t xml:space="preserve">Основное мероприятие 1: </w:t>
            </w:r>
            <w:r w:rsidRPr="00242C26">
              <w:rPr>
                <w:rFonts w:ascii="Times New Roman" w:eastAsia="Times New Roman" w:hAnsi="Times New Roman" w:cs="Times New Roman"/>
                <w:sz w:val="24"/>
                <w:szCs w:val="24"/>
                <w:lang w:eastAsia="ru-RU"/>
              </w:rPr>
              <w:t>Оснащение автомобильных дорог средствами безопасности дорожного движения.</w:t>
            </w:r>
          </w:p>
        </w:tc>
        <w:tc>
          <w:tcPr>
            <w:tcW w:w="127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42C26">
              <w:rPr>
                <w:rFonts w:ascii="Times New Roman" w:eastAsia="Times New Roman" w:hAnsi="Times New Roman" w:cs="Times New Roman"/>
                <w:bCs/>
                <w:sz w:val="24"/>
                <w:szCs w:val="24"/>
                <w:lang w:eastAsia="ru-RU"/>
              </w:rPr>
              <w:t>а</w:t>
            </w:r>
            <w:proofErr w:type="gramEnd"/>
            <w:r w:rsidRPr="00242C26">
              <w:rPr>
                <w:rFonts w:ascii="Times New Roman" w:eastAsia="Times New Roman" w:hAnsi="Times New Roman" w:cs="Times New Roman"/>
                <w:bCs/>
                <w:sz w:val="24"/>
                <w:szCs w:val="24"/>
                <w:lang w:eastAsia="ru-RU"/>
              </w:rPr>
              <w:t>дминистрация</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852,0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132,0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135,0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188,0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197,0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200,0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1.2.1.1</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Приобретение и установка дорожных знаков в соответствии с проектом организации дорожного движения</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1.2.1.2.</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sz w:val="24"/>
                <w:szCs w:val="24"/>
                <w:lang w:eastAsia="ru-RU"/>
              </w:rPr>
            </w:pPr>
            <w:r w:rsidRPr="00242C26">
              <w:rPr>
                <w:rFonts w:ascii="Times New Roman" w:eastAsia="Times New Roman" w:hAnsi="Times New Roman" w:cs="Times New Roman"/>
                <w:bCs/>
                <w:sz w:val="24"/>
                <w:szCs w:val="24"/>
                <w:lang w:eastAsia="ru-RU"/>
              </w:rPr>
              <w:t xml:space="preserve">Обустройство тротуарами  улиц  </w:t>
            </w:r>
            <w:proofErr w:type="gramStart"/>
            <w:r w:rsidRPr="00242C26">
              <w:rPr>
                <w:rFonts w:ascii="Times New Roman" w:eastAsia="Times New Roman" w:hAnsi="Times New Roman" w:cs="Times New Roman"/>
                <w:bCs/>
                <w:sz w:val="24"/>
                <w:szCs w:val="24"/>
                <w:lang w:eastAsia="ru-RU"/>
              </w:rPr>
              <w:t>Школьная</w:t>
            </w:r>
            <w:proofErr w:type="gramEnd"/>
            <w:r w:rsidRPr="00242C26">
              <w:rPr>
                <w:rFonts w:ascii="Times New Roman" w:eastAsia="Times New Roman" w:hAnsi="Times New Roman" w:cs="Times New Roman"/>
                <w:bCs/>
                <w:sz w:val="24"/>
                <w:szCs w:val="24"/>
                <w:lang w:eastAsia="ru-RU"/>
              </w:rPr>
              <w:t xml:space="preserve">, Советская </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50,0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50,0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1.2.1.3</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 xml:space="preserve">Содержание дорожных знаков расположенных </w:t>
            </w:r>
            <w:r w:rsidRPr="00242C26">
              <w:rPr>
                <w:rFonts w:ascii="Times New Roman" w:eastAsia="Times New Roman" w:hAnsi="Times New Roman" w:cs="Times New Roman"/>
                <w:bCs/>
                <w:sz w:val="24"/>
                <w:szCs w:val="24"/>
                <w:lang w:eastAsia="ru-RU"/>
              </w:rPr>
              <w:lastRenderedPageBreak/>
              <w:t>на автомобильных дорогах общего пользования местного значения</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12,0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6,0</w:t>
            </w:r>
          </w:p>
        </w:tc>
      </w:tr>
      <w:tr w:rsidR="00242C26" w:rsidRPr="00242C26" w:rsidTr="00242C26">
        <w:tc>
          <w:tcPr>
            <w:tcW w:w="1133"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lastRenderedPageBreak/>
              <w:t>1.2.1.4</w:t>
            </w:r>
          </w:p>
        </w:tc>
        <w:tc>
          <w:tcPr>
            <w:tcW w:w="5071"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2C26">
              <w:rPr>
                <w:rFonts w:ascii="Times New Roman" w:eastAsia="Times New Roman" w:hAnsi="Times New Roman" w:cs="Times New Roman"/>
                <w:bCs/>
                <w:sz w:val="24"/>
                <w:szCs w:val="24"/>
                <w:lang w:eastAsia="ru-RU"/>
              </w:rPr>
              <w:t xml:space="preserve">Оплата договоров на закупку энергетических ресурсов </w:t>
            </w:r>
          </w:p>
        </w:tc>
        <w:tc>
          <w:tcPr>
            <w:tcW w:w="1273" w:type="dxa"/>
            <w:tcBorders>
              <w:top w:val="single" w:sz="4" w:space="0" w:color="auto"/>
              <w:left w:val="single" w:sz="4" w:space="0" w:color="auto"/>
              <w:bottom w:val="single" w:sz="4" w:space="0" w:color="auto"/>
              <w:right w:val="single" w:sz="4" w:space="0" w:color="auto"/>
            </w:tcBorders>
          </w:tcPr>
          <w:p w:rsidR="00242C26" w:rsidRPr="00242C26" w:rsidRDefault="00242C26" w:rsidP="00242C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690,0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132,0</w:t>
            </w:r>
          </w:p>
        </w:tc>
        <w:tc>
          <w:tcPr>
            <w:tcW w:w="127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135,0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138,0</w:t>
            </w:r>
          </w:p>
        </w:tc>
        <w:tc>
          <w:tcPr>
            <w:tcW w:w="1134"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141,0</w:t>
            </w:r>
          </w:p>
        </w:tc>
        <w:tc>
          <w:tcPr>
            <w:tcW w:w="1136" w:type="dxa"/>
            <w:tcBorders>
              <w:top w:val="single" w:sz="4" w:space="0" w:color="auto"/>
              <w:left w:val="single" w:sz="4" w:space="0" w:color="auto"/>
              <w:bottom w:val="single" w:sz="4" w:space="0" w:color="auto"/>
              <w:right w:val="single" w:sz="4" w:space="0" w:color="auto"/>
            </w:tcBorders>
            <w:hideMark/>
          </w:tcPr>
          <w:p w:rsidR="00242C26" w:rsidRPr="00242C26" w:rsidRDefault="00242C26" w:rsidP="00242C26">
            <w:pPr>
              <w:spacing w:after="0" w:line="240" w:lineRule="auto"/>
              <w:jc w:val="center"/>
              <w:rPr>
                <w:rFonts w:ascii="Times New Roman" w:eastAsia="Times New Roman" w:hAnsi="Times New Roman" w:cs="Times New Roman"/>
                <w:sz w:val="24"/>
                <w:szCs w:val="24"/>
                <w:lang w:eastAsia="ru-RU"/>
              </w:rPr>
            </w:pPr>
            <w:r w:rsidRPr="00242C26">
              <w:rPr>
                <w:rFonts w:ascii="Times New Roman" w:eastAsia="Times New Roman" w:hAnsi="Times New Roman" w:cs="Times New Roman"/>
                <w:sz w:val="24"/>
                <w:szCs w:val="24"/>
                <w:lang w:eastAsia="ru-RU"/>
              </w:rPr>
              <w:t>144,0</w:t>
            </w:r>
          </w:p>
        </w:tc>
      </w:tr>
      <w:bookmarkEnd w:id="3"/>
      <w:bookmarkEnd w:id="4"/>
      <w:bookmarkEnd w:id="5"/>
      <w:bookmarkEnd w:id="6"/>
    </w:tbl>
    <w:p w:rsidR="00242C26" w:rsidRPr="00242C26" w:rsidRDefault="00242C26" w:rsidP="00242C26">
      <w:pPr>
        <w:spacing w:after="0" w:line="240" w:lineRule="auto"/>
        <w:rPr>
          <w:rFonts w:ascii="Times New Roman" w:eastAsia="Times New Roman" w:hAnsi="Times New Roman" w:cs="Times New Roman"/>
          <w:sz w:val="24"/>
          <w:szCs w:val="24"/>
          <w:lang w:eastAsia="ru-RU"/>
        </w:rPr>
      </w:pPr>
    </w:p>
    <w:p w:rsidR="00242C26" w:rsidRDefault="00242C26"/>
    <w:sectPr w:rsidR="00242C26" w:rsidSect="00242C2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7D1"/>
    <w:multiLevelType w:val="hybridMultilevel"/>
    <w:tmpl w:val="651E8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58134C"/>
    <w:multiLevelType w:val="multilevel"/>
    <w:tmpl w:val="28CEE33C"/>
    <w:styleLink w:val="1ai111"/>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6"/>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color w:val="000000"/>
        <w:sz w:val="26"/>
        <w:u w:val="none"/>
        <w:effect w:val="none"/>
        <w:vertAlign w:val="baseline"/>
        <w:specVanish w:val="0"/>
      </w:rPr>
    </w:lvl>
  </w:abstractNum>
  <w:abstractNum w:abstractNumId="2">
    <w:nsid w:val="55916FF8"/>
    <w:multiLevelType w:val="multilevel"/>
    <w:tmpl w:val="B552B852"/>
    <w:lvl w:ilvl="0">
      <w:start w:val="1"/>
      <w:numFmt w:val="decimal"/>
      <w:pStyle w:val="12"/>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6"/>
        <w:u w:val="none"/>
        <w:effect w:val="none"/>
        <w:vertAlign w:val="baseline"/>
        <w:specVanish w:val="0"/>
      </w:rPr>
    </w:lvl>
    <w:lvl w:ilvl="1">
      <w:start w:val="1"/>
      <w:numFmt w:val="decimal"/>
      <w:pStyle w:val="110"/>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pStyle w:val="1110"/>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0"/>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rPr>
    </w:lvl>
    <w:lvl w:ilvl="4">
      <w:start w:val="1"/>
      <w:numFmt w:val="decimal"/>
      <w:pStyle w:val="13"/>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color w:val="00000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3">
    <w:nsid w:val="55C93CD8"/>
    <w:multiLevelType w:val="hybridMultilevel"/>
    <w:tmpl w:val="2EAC0162"/>
    <w:styleLink w:val="1ai17"/>
    <w:lvl w:ilvl="0" w:tplc="506E0848">
      <w:start w:val="1"/>
      <w:numFmt w:val="decimal"/>
      <w:lvlText w:val="%1."/>
      <w:lvlJc w:val="left"/>
      <w:pPr>
        <w:tabs>
          <w:tab w:val="num" w:pos="709"/>
        </w:tabs>
        <w:ind w:left="709" w:hanging="709"/>
      </w:pPr>
      <w:rPr>
        <w:b w:val="0"/>
        <w:i w:val="0"/>
        <w:caps w:val="0"/>
        <w:strike w:val="0"/>
        <w:dstrike w:val="0"/>
        <w:vanish w:val="0"/>
        <w:webHidden w:val="0"/>
        <w:color w:val="auto"/>
        <w:sz w:val="26"/>
        <w:u w:val="none"/>
        <w:effect w:val="none"/>
        <w:vertAlign w:val="baseline"/>
        <w:specVanish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A177332"/>
    <w:multiLevelType w:val="multilevel"/>
    <w:tmpl w:val="E55489B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3D74FDB"/>
    <w:multiLevelType w:val="multilevel"/>
    <w:tmpl w:val="BA90C560"/>
    <w:styleLink w:val="1ai121"/>
    <w:lvl w:ilvl="0">
      <w:start w:val="1"/>
      <w:numFmt w:val="decimal"/>
      <w:lvlText w:val="%1)"/>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1">
      <w:start w:val="1"/>
      <w:numFmt w:val="russianLower"/>
      <w:lvlText w:val="%2)"/>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CD"/>
    <w:rsid w:val="00242C26"/>
    <w:rsid w:val="004C5E09"/>
    <w:rsid w:val="006F46CD"/>
    <w:rsid w:val="0090645D"/>
    <w:rsid w:val="009B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4">
    <w:name w:val="heading 1"/>
    <w:basedOn w:val="a1"/>
    <w:next w:val="a1"/>
    <w:link w:val="15"/>
    <w:qFormat/>
    <w:rsid w:val="00242C2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semiHidden/>
    <w:unhideWhenUsed/>
    <w:qFormat/>
    <w:rsid w:val="00242C2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semiHidden/>
    <w:unhideWhenUsed/>
    <w:qFormat/>
    <w:rsid w:val="00242C26"/>
    <w:pPr>
      <w:keepNext/>
      <w:spacing w:before="240" w:after="60" w:line="240" w:lineRule="auto"/>
      <w:outlineLvl w:val="2"/>
    </w:pPr>
    <w:rPr>
      <w:rFonts w:ascii="Arial" w:eastAsia="Times New Roman" w:hAnsi="Arial" w:cs="Arial"/>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basedOn w:val="a2"/>
    <w:link w:val="14"/>
    <w:rsid w:val="00242C26"/>
    <w:rPr>
      <w:rFonts w:ascii="Arial" w:eastAsia="Times New Roman" w:hAnsi="Arial" w:cs="Arial"/>
      <w:b/>
      <w:bCs/>
      <w:kern w:val="32"/>
      <w:sz w:val="32"/>
      <w:szCs w:val="32"/>
      <w:lang w:eastAsia="ru-RU"/>
    </w:rPr>
  </w:style>
  <w:style w:type="character" w:customStyle="1" w:styleId="20">
    <w:name w:val="Заголовок 2 Знак"/>
    <w:basedOn w:val="a2"/>
    <w:link w:val="2"/>
    <w:semiHidden/>
    <w:rsid w:val="00242C26"/>
    <w:rPr>
      <w:rFonts w:ascii="Arial" w:eastAsia="Times New Roman" w:hAnsi="Arial" w:cs="Arial"/>
      <w:b/>
      <w:bCs/>
      <w:i/>
      <w:iCs/>
      <w:sz w:val="28"/>
      <w:szCs w:val="28"/>
      <w:lang w:eastAsia="ru-RU"/>
    </w:rPr>
  </w:style>
  <w:style w:type="character" w:customStyle="1" w:styleId="30">
    <w:name w:val="Заголовок 3 Знак"/>
    <w:basedOn w:val="a2"/>
    <w:link w:val="3"/>
    <w:semiHidden/>
    <w:rsid w:val="00242C26"/>
    <w:rPr>
      <w:rFonts w:ascii="Arial" w:eastAsia="Times New Roman" w:hAnsi="Arial" w:cs="Arial"/>
      <w:b/>
      <w:bCs/>
      <w:sz w:val="26"/>
      <w:szCs w:val="26"/>
      <w:lang w:eastAsia="ru-RU"/>
    </w:rPr>
  </w:style>
  <w:style w:type="numbering" w:customStyle="1" w:styleId="16">
    <w:name w:val="Нет списка1"/>
    <w:next w:val="a4"/>
    <w:uiPriority w:val="99"/>
    <w:semiHidden/>
    <w:unhideWhenUsed/>
    <w:rsid w:val="00242C26"/>
  </w:style>
  <w:style w:type="character" w:styleId="a5">
    <w:name w:val="Hyperlink"/>
    <w:uiPriority w:val="99"/>
    <w:semiHidden/>
    <w:unhideWhenUsed/>
    <w:rsid w:val="00242C26"/>
    <w:rPr>
      <w:color w:val="0000FF"/>
      <w:u w:val="single"/>
    </w:rPr>
  </w:style>
  <w:style w:type="character" w:styleId="a6">
    <w:name w:val="FollowedHyperlink"/>
    <w:uiPriority w:val="99"/>
    <w:semiHidden/>
    <w:unhideWhenUsed/>
    <w:rsid w:val="00242C26"/>
    <w:rPr>
      <w:color w:val="800080"/>
      <w:u w:val="single"/>
    </w:rPr>
  </w:style>
  <w:style w:type="paragraph" w:styleId="a7">
    <w:name w:val="Normal (Web)"/>
    <w:basedOn w:val="a1"/>
    <w:uiPriority w:val="99"/>
    <w:semiHidden/>
    <w:unhideWhenUsed/>
    <w:rsid w:val="0024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1"/>
    <w:link w:val="a9"/>
    <w:uiPriority w:val="99"/>
    <w:semiHidden/>
    <w:unhideWhenUsed/>
    <w:rsid w:val="00242C2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2"/>
    <w:link w:val="a8"/>
    <w:uiPriority w:val="99"/>
    <w:semiHidden/>
    <w:rsid w:val="00242C26"/>
    <w:rPr>
      <w:rFonts w:ascii="Times New Roman" w:eastAsia="Times New Roman" w:hAnsi="Times New Roman" w:cs="Times New Roman"/>
      <w:sz w:val="20"/>
      <w:szCs w:val="20"/>
      <w:lang w:eastAsia="ru-RU"/>
    </w:rPr>
  </w:style>
  <w:style w:type="paragraph" w:styleId="aa">
    <w:name w:val="header"/>
    <w:basedOn w:val="a1"/>
    <w:link w:val="ab"/>
    <w:uiPriority w:val="99"/>
    <w:semiHidden/>
    <w:unhideWhenUsed/>
    <w:rsid w:val="00242C2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2"/>
    <w:link w:val="aa"/>
    <w:uiPriority w:val="99"/>
    <w:semiHidden/>
    <w:rsid w:val="00242C26"/>
    <w:rPr>
      <w:rFonts w:ascii="Times New Roman" w:eastAsia="Times New Roman" w:hAnsi="Times New Roman" w:cs="Times New Roman"/>
      <w:sz w:val="20"/>
      <w:szCs w:val="20"/>
      <w:lang w:eastAsia="ru-RU"/>
    </w:rPr>
  </w:style>
  <w:style w:type="paragraph" w:styleId="ac">
    <w:name w:val="footer"/>
    <w:basedOn w:val="a1"/>
    <w:link w:val="ad"/>
    <w:uiPriority w:val="99"/>
    <w:semiHidden/>
    <w:unhideWhenUsed/>
    <w:rsid w:val="00242C2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2"/>
    <w:link w:val="ac"/>
    <w:uiPriority w:val="99"/>
    <w:semiHidden/>
    <w:rsid w:val="00242C26"/>
    <w:rPr>
      <w:rFonts w:ascii="Times New Roman" w:eastAsia="Times New Roman" w:hAnsi="Times New Roman" w:cs="Times New Roman"/>
      <w:sz w:val="20"/>
      <w:szCs w:val="20"/>
      <w:lang w:eastAsia="ru-RU"/>
    </w:rPr>
  </w:style>
  <w:style w:type="paragraph" w:styleId="ae">
    <w:name w:val="Body Text"/>
    <w:basedOn w:val="a1"/>
    <w:link w:val="af"/>
    <w:uiPriority w:val="99"/>
    <w:semiHidden/>
    <w:unhideWhenUsed/>
    <w:rsid w:val="00242C26"/>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2"/>
    <w:link w:val="ae"/>
    <w:uiPriority w:val="99"/>
    <w:semiHidden/>
    <w:rsid w:val="00242C26"/>
    <w:rPr>
      <w:rFonts w:ascii="Times New Roman" w:eastAsia="Times New Roman" w:hAnsi="Times New Roman" w:cs="Times New Roman"/>
      <w:sz w:val="20"/>
      <w:szCs w:val="20"/>
      <w:lang w:eastAsia="ru-RU"/>
    </w:rPr>
  </w:style>
  <w:style w:type="paragraph" w:styleId="af0">
    <w:name w:val="Body Text Indent"/>
    <w:basedOn w:val="a1"/>
    <w:link w:val="af1"/>
    <w:uiPriority w:val="99"/>
    <w:semiHidden/>
    <w:unhideWhenUsed/>
    <w:rsid w:val="00242C26"/>
    <w:pPr>
      <w:spacing w:after="0" w:line="240" w:lineRule="auto"/>
      <w:ind w:firstLine="708"/>
      <w:jc w:val="both"/>
    </w:pPr>
    <w:rPr>
      <w:rFonts w:ascii="Times New Roman" w:eastAsia="Times New Roman" w:hAnsi="Times New Roman" w:cs="Times New Roman"/>
      <w:sz w:val="26"/>
      <w:szCs w:val="26"/>
      <w:lang w:eastAsia="ru-RU"/>
    </w:rPr>
  </w:style>
  <w:style w:type="character" w:customStyle="1" w:styleId="af1">
    <w:name w:val="Основной текст с отступом Знак"/>
    <w:basedOn w:val="a2"/>
    <w:link w:val="af0"/>
    <w:uiPriority w:val="99"/>
    <w:semiHidden/>
    <w:rsid w:val="00242C26"/>
    <w:rPr>
      <w:rFonts w:ascii="Times New Roman" w:eastAsia="Times New Roman" w:hAnsi="Times New Roman" w:cs="Times New Roman"/>
      <w:sz w:val="26"/>
      <w:szCs w:val="26"/>
      <w:lang w:eastAsia="ru-RU"/>
    </w:rPr>
  </w:style>
  <w:style w:type="paragraph" w:styleId="21">
    <w:name w:val="Body Text Indent 2"/>
    <w:basedOn w:val="a1"/>
    <w:link w:val="22"/>
    <w:uiPriority w:val="99"/>
    <w:semiHidden/>
    <w:unhideWhenUsed/>
    <w:rsid w:val="00242C2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2"/>
    <w:link w:val="21"/>
    <w:uiPriority w:val="99"/>
    <w:semiHidden/>
    <w:rsid w:val="00242C26"/>
    <w:rPr>
      <w:rFonts w:ascii="Times New Roman" w:eastAsia="Times New Roman" w:hAnsi="Times New Roman" w:cs="Times New Roman"/>
      <w:sz w:val="20"/>
      <w:szCs w:val="20"/>
      <w:lang w:eastAsia="ru-RU"/>
    </w:rPr>
  </w:style>
  <w:style w:type="paragraph" w:styleId="af2">
    <w:name w:val="annotation subject"/>
    <w:basedOn w:val="a8"/>
    <w:next w:val="a8"/>
    <w:link w:val="af3"/>
    <w:uiPriority w:val="99"/>
    <w:semiHidden/>
    <w:unhideWhenUsed/>
    <w:rsid w:val="00242C26"/>
    <w:rPr>
      <w:b/>
      <w:bCs/>
    </w:rPr>
  </w:style>
  <w:style w:type="character" w:customStyle="1" w:styleId="af3">
    <w:name w:val="Тема примечания Знак"/>
    <w:basedOn w:val="a9"/>
    <w:link w:val="af2"/>
    <w:uiPriority w:val="99"/>
    <w:semiHidden/>
    <w:rsid w:val="00242C26"/>
    <w:rPr>
      <w:rFonts w:ascii="Times New Roman" w:eastAsia="Times New Roman" w:hAnsi="Times New Roman" w:cs="Times New Roman"/>
      <w:b/>
      <w:bCs/>
      <w:sz w:val="20"/>
      <w:szCs w:val="20"/>
      <w:lang w:eastAsia="ru-RU"/>
    </w:rPr>
  </w:style>
  <w:style w:type="paragraph" w:styleId="af4">
    <w:name w:val="Balloon Text"/>
    <w:basedOn w:val="a1"/>
    <w:link w:val="af5"/>
    <w:uiPriority w:val="99"/>
    <w:semiHidden/>
    <w:unhideWhenUsed/>
    <w:rsid w:val="00242C26"/>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242C26"/>
    <w:rPr>
      <w:rFonts w:ascii="Tahoma" w:eastAsia="Times New Roman" w:hAnsi="Tahoma" w:cs="Tahoma"/>
      <w:sz w:val="16"/>
      <w:szCs w:val="16"/>
      <w:lang w:eastAsia="ru-RU"/>
    </w:rPr>
  </w:style>
  <w:style w:type="paragraph" w:styleId="af6">
    <w:name w:val="List Paragraph"/>
    <w:basedOn w:val="a1"/>
    <w:uiPriority w:val="34"/>
    <w:qFormat/>
    <w:rsid w:val="00242C2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7">
    <w:name w:val="Стиль1"/>
    <w:basedOn w:val="14"/>
    <w:autoRedefine/>
    <w:uiPriority w:val="99"/>
    <w:semiHidden/>
    <w:rsid w:val="00242C26"/>
    <w:rPr>
      <w:sz w:val="300"/>
    </w:rPr>
  </w:style>
  <w:style w:type="paragraph" w:customStyle="1" w:styleId="ConsTitle">
    <w:name w:val="ConsTitle"/>
    <w:uiPriority w:val="99"/>
    <w:semiHidden/>
    <w:rsid w:val="00242C26"/>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1">
    <w:name w:val="Стиль 1."/>
    <w:basedOn w:val="a1"/>
    <w:uiPriority w:val="99"/>
    <w:semiHidden/>
    <w:rsid w:val="00242C26"/>
    <w:pPr>
      <w:numPr>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1"/>
    <w:uiPriority w:val="99"/>
    <w:semiHidden/>
    <w:rsid w:val="00242C26"/>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1"/>
    <w:uiPriority w:val="99"/>
    <w:semiHidden/>
    <w:rsid w:val="00242C26"/>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1"/>
    <w:uiPriority w:val="99"/>
    <w:semiHidden/>
    <w:rsid w:val="00242C26"/>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1"/>
    <w:uiPriority w:val="99"/>
    <w:semiHidden/>
    <w:qFormat/>
    <w:rsid w:val="00242C26"/>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1"/>
    <w:uiPriority w:val="99"/>
    <w:semiHidden/>
    <w:rsid w:val="00242C26"/>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8">
    <w:name w:val="Абзац списка1"/>
    <w:basedOn w:val="a1"/>
    <w:uiPriority w:val="99"/>
    <w:semiHidden/>
    <w:rsid w:val="00242C26"/>
    <w:pPr>
      <w:spacing w:after="0" w:line="240" w:lineRule="auto"/>
      <w:ind w:left="720"/>
      <w:jc w:val="both"/>
    </w:pPr>
    <w:rPr>
      <w:rFonts w:ascii="Calibri" w:eastAsia="Times New Roman" w:hAnsi="Calibri" w:cs="Times New Roman"/>
    </w:rPr>
  </w:style>
  <w:style w:type="paragraph" w:customStyle="1" w:styleId="ConsNormal">
    <w:name w:val="ConsNormal"/>
    <w:uiPriority w:val="99"/>
    <w:semiHidden/>
    <w:rsid w:val="00242C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242C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 приложения 1."/>
    <w:basedOn w:val="1"/>
    <w:uiPriority w:val="99"/>
    <w:semiHidden/>
    <w:rsid w:val="00242C26"/>
    <w:pPr>
      <w:numPr>
        <w:numId w:val="3"/>
      </w:numPr>
      <w:jc w:val="center"/>
    </w:pPr>
  </w:style>
  <w:style w:type="paragraph" w:customStyle="1" w:styleId="110">
    <w:name w:val="Стиль приложения 1.1."/>
    <w:basedOn w:val="a1"/>
    <w:uiPriority w:val="99"/>
    <w:semiHidden/>
    <w:rsid w:val="00242C26"/>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0">
    <w:name w:val="Стиль приложения 1.1.1."/>
    <w:basedOn w:val="a1"/>
    <w:uiPriority w:val="99"/>
    <w:semiHidden/>
    <w:rsid w:val="00242C26"/>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0">
    <w:name w:val="Стиль приложения 1.1.1.1."/>
    <w:basedOn w:val="a1"/>
    <w:uiPriority w:val="99"/>
    <w:semiHidden/>
    <w:rsid w:val="00242C26"/>
    <w:pPr>
      <w:numPr>
        <w:ilvl w:val="3"/>
        <w:numId w:val="3"/>
      </w:numPr>
      <w:spacing w:after="0" w:line="240" w:lineRule="auto"/>
      <w:ind w:left="0" w:firstLine="709"/>
      <w:jc w:val="both"/>
    </w:pPr>
    <w:rPr>
      <w:rFonts w:ascii="Times New Roman" w:eastAsia="Times New Roman" w:hAnsi="Times New Roman" w:cs="Times New Roman"/>
      <w:sz w:val="26"/>
      <w:szCs w:val="20"/>
      <w:lang w:eastAsia="ru-RU"/>
    </w:rPr>
  </w:style>
  <w:style w:type="paragraph" w:customStyle="1" w:styleId="13">
    <w:name w:val="Стиль приложения_1)"/>
    <w:basedOn w:val="a1"/>
    <w:uiPriority w:val="99"/>
    <w:semiHidden/>
    <w:rsid w:val="00242C26"/>
    <w:pPr>
      <w:numPr>
        <w:ilvl w:val="4"/>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uiPriority w:val="99"/>
    <w:semiHidden/>
    <w:rsid w:val="00242C26"/>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formattext">
    <w:name w:val="formattext"/>
    <w:basedOn w:val="a1"/>
    <w:uiPriority w:val="99"/>
    <w:semiHidden/>
    <w:rsid w:val="00242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annotation reference"/>
    <w:semiHidden/>
    <w:unhideWhenUsed/>
    <w:rsid w:val="00242C26"/>
    <w:rPr>
      <w:sz w:val="16"/>
      <w:szCs w:val="16"/>
    </w:rPr>
  </w:style>
  <w:style w:type="character" w:customStyle="1" w:styleId="130">
    <w:name w:val="Стиль 13 пт"/>
    <w:semiHidden/>
    <w:rsid w:val="00242C26"/>
    <w:rPr>
      <w:rFonts w:ascii="Times New Roman" w:hAnsi="Times New Roman" w:cs="Times New Roman" w:hint="default"/>
      <w:sz w:val="26"/>
    </w:rPr>
  </w:style>
  <w:style w:type="table" w:styleId="af8">
    <w:name w:val="Table Grid"/>
    <w:basedOn w:val="a3"/>
    <w:rsid w:val="00242C2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
    <w:name w:val="1 / a / i111"/>
    <w:rsid w:val="00242C26"/>
    <w:pPr>
      <w:numPr>
        <w:numId w:val="1"/>
      </w:numPr>
    </w:pPr>
  </w:style>
  <w:style w:type="numbering" w:customStyle="1" w:styleId="1ai17">
    <w:name w:val="1 / a / i17"/>
    <w:rsid w:val="00242C26"/>
    <w:pPr>
      <w:numPr>
        <w:numId w:val="9"/>
      </w:numPr>
    </w:pPr>
  </w:style>
  <w:style w:type="numbering" w:customStyle="1" w:styleId="1ai121">
    <w:name w:val="1 / a / i121"/>
    <w:rsid w:val="00242C26"/>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4">
    <w:name w:val="heading 1"/>
    <w:basedOn w:val="a1"/>
    <w:next w:val="a1"/>
    <w:link w:val="15"/>
    <w:qFormat/>
    <w:rsid w:val="00242C2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semiHidden/>
    <w:unhideWhenUsed/>
    <w:qFormat/>
    <w:rsid w:val="00242C2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semiHidden/>
    <w:unhideWhenUsed/>
    <w:qFormat/>
    <w:rsid w:val="00242C26"/>
    <w:pPr>
      <w:keepNext/>
      <w:spacing w:before="240" w:after="60" w:line="240" w:lineRule="auto"/>
      <w:outlineLvl w:val="2"/>
    </w:pPr>
    <w:rPr>
      <w:rFonts w:ascii="Arial" w:eastAsia="Times New Roman" w:hAnsi="Arial" w:cs="Arial"/>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basedOn w:val="a2"/>
    <w:link w:val="14"/>
    <w:rsid w:val="00242C26"/>
    <w:rPr>
      <w:rFonts w:ascii="Arial" w:eastAsia="Times New Roman" w:hAnsi="Arial" w:cs="Arial"/>
      <w:b/>
      <w:bCs/>
      <w:kern w:val="32"/>
      <w:sz w:val="32"/>
      <w:szCs w:val="32"/>
      <w:lang w:eastAsia="ru-RU"/>
    </w:rPr>
  </w:style>
  <w:style w:type="character" w:customStyle="1" w:styleId="20">
    <w:name w:val="Заголовок 2 Знак"/>
    <w:basedOn w:val="a2"/>
    <w:link w:val="2"/>
    <w:semiHidden/>
    <w:rsid w:val="00242C26"/>
    <w:rPr>
      <w:rFonts w:ascii="Arial" w:eastAsia="Times New Roman" w:hAnsi="Arial" w:cs="Arial"/>
      <w:b/>
      <w:bCs/>
      <w:i/>
      <w:iCs/>
      <w:sz w:val="28"/>
      <w:szCs w:val="28"/>
      <w:lang w:eastAsia="ru-RU"/>
    </w:rPr>
  </w:style>
  <w:style w:type="character" w:customStyle="1" w:styleId="30">
    <w:name w:val="Заголовок 3 Знак"/>
    <w:basedOn w:val="a2"/>
    <w:link w:val="3"/>
    <w:semiHidden/>
    <w:rsid w:val="00242C26"/>
    <w:rPr>
      <w:rFonts w:ascii="Arial" w:eastAsia="Times New Roman" w:hAnsi="Arial" w:cs="Arial"/>
      <w:b/>
      <w:bCs/>
      <w:sz w:val="26"/>
      <w:szCs w:val="26"/>
      <w:lang w:eastAsia="ru-RU"/>
    </w:rPr>
  </w:style>
  <w:style w:type="numbering" w:customStyle="1" w:styleId="16">
    <w:name w:val="Нет списка1"/>
    <w:next w:val="a4"/>
    <w:uiPriority w:val="99"/>
    <w:semiHidden/>
    <w:unhideWhenUsed/>
    <w:rsid w:val="00242C26"/>
  </w:style>
  <w:style w:type="character" w:styleId="a5">
    <w:name w:val="Hyperlink"/>
    <w:uiPriority w:val="99"/>
    <w:semiHidden/>
    <w:unhideWhenUsed/>
    <w:rsid w:val="00242C26"/>
    <w:rPr>
      <w:color w:val="0000FF"/>
      <w:u w:val="single"/>
    </w:rPr>
  </w:style>
  <w:style w:type="character" w:styleId="a6">
    <w:name w:val="FollowedHyperlink"/>
    <w:uiPriority w:val="99"/>
    <w:semiHidden/>
    <w:unhideWhenUsed/>
    <w:rsid w:val="00242C26"/>
    <w:rPr>
      <w:color w:val="800080"/>
      <w:u w:val="single"/>
    </w:rPr>
  </w:style>
  <w:style w:type="paragraph" w:styleId="a7">
    <w:name w:val="Normal (Web)"/>
    <w:basedOn w:val="a1"/>
    <w:uiPriority w:val="99"/>
    <w:semiHidden/>
    <w:unhideWhenUsed/>
    <w:rsid w:val="0024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1"/>
    <w:link w:val="a9"/>
    <w:uiPriority w:val="99"/>
    <w:semiHidden/>
    <w:unhideWhenUsed/>
    <w:rsid w:val="00242C2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2"/>
    <w:link w:val="a8"/>
    <w:uiPriority w:val="99"/>
    <w:semiHidden/>
    <w:rsid w:val="00242C26"/>
    <w:rPr>
      <w:rFonts w:ascii="Times New Roman" w:eastAsia="Times New Roman" w:hAnsi="Times New Roman" w:cs="Times New Roman"/>
      <w:sz w:val="20"/>
      <w:szCs w:val="20"/>
      <w:lang w:eastAsia="ru-RU"/>
    </w:rPr>
  </w:style>
  <w:style w:type="paragraph" w:styleId="aa">
    <w:name w:val="header"/>
    <w:basedOn w:val="a1"/>
    <w:link w:val="ab"/>
    <w:uiPriority w:val="99"/>
    <w:semiHidden/>
    <w:unhideWhenUsed/>
    <w:rsid w:val="00242C2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2"/>
    <w:link w:val="aa"/>
    <w:uiPriority w:val="99"/>
    <w:semiHidden/>
    <w:rsid w:val="00242C26"/>
    <w:rPr>
      <w:rFonts w:ascii="Times New Roman" w:eastAsia="Times New Roman" w:hAnsi="Times New Roman" w:cs="Times New Roman"/>
      <w:sz w:val="20"/>
      <w:szCs w:val="20"/>
      <w:lang w:eastAsia="ru-RU"/>
    </w:rPr>
  </w:style>
  <w:style w:type="paragraph" w:styleId="ac">
    <w:name w:val="footer"/>
    <w:basedOn w:val="a1"/>
    <w:link w:val="ad"/>
    <w:uiPriority w:val="99"/>
    <w:semiHidden/>
    <w:unhideWhenUsed/>
    <w:rsid w:val="00242C2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2"/>
    <w:link w:val="ac"/>
    <w:uiPriority w:val="99"/>
    <w:semiHidden/>
    <w:rsid w:val="00242C26"/>
    <w:rPr>
      <w:rFonts w:ascii="Times New Roman" w:eastAsia="Times New Roman" w:hAnsi="Times New Roman" w:cs="Times New Roman"/>
      <w:sz w:val="20"/>
      <w:szCs w:val="20"/>
      <w:lang w:eastAsia="ru-RU"/>
    </w:rPr>
  </w:style>
  <w:style w:type="paragraph" w:styleId="ae">
    <w:name w:val="Body Text"/>
    <w:basedOn w:val="a1"/>
    <w:link w:val="af"/>
    <w:uiPriority w:val="99"/>
    <w:semiHidden/>
    <w:unhideWhenUsed/>
    <w:rsid w:val="00242C26"/>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2"/>
    <w:link w:val="ae"/>
    <w:uiPriority w:val="99"/>
    <w:semiHidden/>
    <w:rsid w:val="00242C26"/>
    <w:rPr>
      <w:rFonts w:ascii="Times New Roman" w:eastAsia="Times New Roman" w:hAnsi="Times New Roman" w:cs="Times New Roman"/>
      <w:sz w:val="20"/>
      <w:szCs w:val="20"/>
      <w:lang w:eastAsia="ru-RU"/>
    </w:rPr>
  </w:style>
  <w:style w:type="paragraph" w:styleId="af0">
    <w:name w:val="Body Text Indent"/>
    <w:basedOn w:val="a1"/>
    <w:link w:val="af1"/>
    <w:uiPriority w:val="99"/>
    <w:semiHidden/>
    <w:unhideWhenUsed/>
    <w:rsid w:val="00242C26"/>
    <w:pPr>
      <w:spacing w:after="0" w:line="240" w:lineRule="auto"/>
      <w:ind w:firstLine="708"/>
      <w:jc w:val="both"/>
    </w:pPr>
    <w:rPr>
      <w:rFonts w:ascii="Times New Roman" w:eastAsia="Times New Roman" w:hAnsi="Times New Roman" w:cs="Times New Roman"/>
      <w:sz w:val="26"/>
      <w:szCs w:val="26"/>
      <w:lang w:eastAsia="ru-RU"/>
    </w:rPr>
  </w:style>
  <w:style w:type="character" w:customStyle="1" w:styleId="af1">
    <w:name w:val="Основной текст с отступом Знак"/>
    <w:basedOn w:val="a2"/>
    <w:link w:val="af0"/>
    <w:uiPriority w:val="99"/>
    <w:semiHidden/>
    <w:rsid w:val="00242C26"/>
    <w:rPr>
      <w:rFonts w:ascii="Times New Roman" w:eastAsia="Times New Roman" w:hAnsi="Times New Roman" w:cs="Times New Roman"/>
      <w:sz w:val="26"/>
      <w:szCs w:val="26"/>
      <w:lang w:eastAsia="ru-RU"/>
    </w:rPr>
  </w:style>
  <w:style w:type="paragraph" w:styleId="21">
    <w:name w:val="Body Text Indent 2"/>
    <w:basedOn w:val="a1"/>
    <w:link w:val="22"/>
    <w:uiPriority w:val="99"/>
    <w:semiHidden/>
    <w:unhideWhenUsed/>
    <w:rsid w:val="00242C2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2"/>
    <w:link w:val="21"/>
    <w:uiPriority w:val="99"/>
    <w:semiHidden/>
    <w:rsid w:val="00242C26"/>
    <w:rPr>
      <w:rFonts w:ascii="Times New Roman" w:eastAsia="Times New Roman" w:hAnsi="Times New Roman" w:cs="Times New Roman"/>
      <w:sz w:val="20"/>
      <w:szCs w:val="20"/>
      <w:lang w:eastAsia="ru-RU"/>
    </w:rPr>
  </w:style>
  <w:style w:type="paragraph" w:styleId="af2">
    <w:name w:val="annotation subject"/>
    <w:basedOn w:val="a8"/>
    <w:next w:val="a8"/>
    <w:link w:val="af3"/>
    <w:uiPriority w:val="99"/>
    <w:semiHidden/>
    <w:unhideWhenUsed/>
    <w:rsid w:val="00242C26"/>
    <w:rPr>
      <w:b/>
      <w:bCs/>
    </w:rPr>
  </w:style>
  <w:style w:type="character" w:customStyle="1" w:styleId="af3">
    <w:name w:val="Тема примечания Знак"/>
    <w:basedOn w:val="a9"/>
    <w:link w:val="af2"/>
    <w:uiPriority w:val="99"/>
    <w:semiHidden/>
    <w:rsid w:val="00242C26"/>
    <w:rPr>
      <w:rFonts w:ascii="Times New Roman" w:eastAsia="Times New Roman" w:hAnsi="Times New Roman" w:cs="Times New Roman"/>
      <w:b/>
      <w:bCs/>
      <w:sz w:val="20"/>
      <w:szCs w:val="20"/>
      <w:lang w:eastAsia="ru-RU"/>
    </w:rPr>
  </w:style>
  <w:style w:type="paragraph" w:styleId="af4">
    <w:name w:val="Balloon Text"/>
    <w:basedOn w:val="a1"/>
    <w:link w:val="af5"/>
    <w:uiPriority w:val="99"/>
    <w:semiHidden/>
    <w:unhideWhenUsed/>
    <w:rsid w:val="00242C26"/>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242C26"/>
    <w:rPr>
      <w:rFonts w:ascii="Tahoma" w:eastAsia="Times New Roman" w:hAnsi="Tahoma" w:cs="Tahoma"/>
      <w:sz w:val="16"/>
      <w:szCs w:val="16"/>
      <w:lang w:eastAsia="ru-RU"/>
    </w:rPr>
  </w:style>
  <w:style w:type="paragraph" w:styleId="af6">
    <w:name w:val="List Paragraph"/>
    <w:basedOn w:val="a1"/>
    <w:uiPriority w:val="34"/>
    <w:qFormat/>
    <w:rsid w:val="00242C2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7">
    <w:name w:val="Стиль1"/>
    <w:basedOn w:val="14"/>
    <w:autoRedefine/>
    <w:uiPriority w:val="99"/>
    <w:semiHidden/>
    <w:rsid w:val="00242C26"/>
    <w:rPr>
      <w:sz w:val="300"/>
    </w:rPr>
  </w:style>
  <w:style w:type="paragraph" w:customStyle="1" w:styleId="ConsTitle">
    <w:name w:val="ConsTitle"/>
    <w:uiPriority w:val="99"/>
    <w:semiHidden/>
    <w:rsid w:val="00242C26"/>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1">
    <w:name w:val="Стиль 1."/>
    <w:basedOn w:val="a1"/>
    <w:uiPriority w:val="99"/>
    <w:semiHidden/>
    <w:rsid w:val="00242C26"/>
    <w:pPr>
      <w:numPr>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1"/>
    <w:uiPriority w:val="99"/>
    <w:semiHidden/>
    <w:rsid w:val="00242C26"/>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1"/>
    <w:uiPriority w:val="99"/>
    <w:semiHidden/>
    <w:rsid w:val="00242C26"/>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1"/>
    <w:uiPriority w:val="99"/>
    <w:semiHidden/>
    <w:rsid w:val="00242C26"/>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1"/>
    <w:uiPriority w:val="99"/>
    <w:semiHidden/>
    <w:qFormat/>
    <w:rsid w:val="00242C26"/>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1"/>
    <w:uiPriority w:val="99"/>
    <w:semiHidden/>
    <w:rsid w:val="00242C26"/>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8">
    <w:name w:val="Абзац списка1"/>
    <w:basedOn w:val="a1"/>
    <w:uiPriority w:val="99"/>
    <w:semiHidden/>
    <w:rsid w:val="00242C26"/>
    <w:pPr>
      <w:spacing w:after="0" w:line="240" w:lineRule="auto"/>
      <w:ind w:left="720"/>
      <w:jc w:val="both"/>
    </w:pPr>
    <w:rPr>
      <w:rFonts w:ascii="Calibri" w:eastAsia="Times New Roman" w:hAnsi="Calibri" w:cs="Times New Roman"/>
    </w:rPr>
  </w:style>
  <w:style w:type="paragraph" w:customStyle="1" w:styleId="ConsNormal">
    <w:name w:val="ConsNormal"/>
    <w:uiPriority w:val="99"/>
    <w:semiHidden/>
    <w:rsid w:val="00242C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242C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 приложения 1."/>
    <w:basedOn w:val="1"/>
    <w:uiPriority w:val="99"/>
    <w:semiHidden/>
    <w:rsid w:val="00242C26"/>
    <w:pPr>
      <w:numPr>
        <w:numId w:val="3"/>
      </w:numPr>
      <w:jc w:val="center"/>
    </w:pPr>
  </w:style>
  <w:style w:type="paragraph" w:customStyle="1" w:styleId="110">
    <w:name w:val="Стиль приложения 1.1."/>
    <w:basedOn w:val="a1"/>
    <w:uiPriority w:val="99"/>
    <w:semiHidden/>
    <w:rsid w:val="00242C26"/>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0">
    <w:name w:val="Стиль приложения 1.1.1."/>
    <w:basedOn w:val="a1"/>
    <w:uiPriority w:val="99"/>
    <w:semiHidden/>
    <w:rsid w:val="00242C26"/>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0">
    <w:name w:val="Стиль приложения 1.1.1.1."/>
    <w:basedOn w:val="a1"/>
    <w:uiPriority w:val="99"/>
    <w:semiHidden/>
    <w:rsid w:val="00242C26"/>
    <w:pPr>
      <w:numPr>
        <w:ilvl w:val="3"/>
        <w:numId w:val="3"/>
      </w:numPr>
      <w:spacing w:after="0" w:line="240" w:lineRule="auto"/>
      <w:ind w:left="0" w:firstLine="709"/>
      <w:jc w:val="both"/>
    </w:pPr>
    <w:rPr>
      <w:rFonts w:ascii="Times New Roman" w:eastAsia="Times New Roman" w:hAnsi="Times New Roman" w:cs="Times New Roman"/>
      <w:sz w:val="26"/>
      <w:szCs w:val="20"/>
      <w:lang w:eastAsia="ru-RU"/>
    </w:rPr>
  </w:style>
  <w:style w:type="paragraph" w:customStyle="1" w:styleId="13">
    <w:name w:val="Стиль приложения_1)"/>
    <w:basedOn w:val="a1"/>
    <w:uiPriority w:val="99"/>
    <w:semiHidden/>
    <w:rsid w:val="00242C26"/>
    <w:pPr>
      <w:numPr>
        <w:ilvl w:val="4"/>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uiPriority w:val="99"/>
    <w:semiHidden/>
    <w:rsid w:val="00242C26"/>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formattext">
    <w:name w:val="formattext"/>
    <w:basedOn w:val="a1"/>
    <w:uiPriority w:val="99"/>
    <w:semiHidden/>
    <w:rsid w:val="00242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annotation reference"/>
    <w:semiHidden/>
    <w:unhideWhenUsed/>
    <w:rsid w:val="00242C26"/>
    <w:rPr>
      <w:sz w:val="16"/>
      <w:szCs w:val="16"/>
    </w:rPr>
  </w:style>
  <w:style w:type="character" w:customStyle="1" w:styleId="130">
    <w:name w:val="Стиль 13 пт"/>
    <w:semiHidden/>
    <w:rsid w:val="00242C26"/>
    <w:rPr>
      <w:rFonts w:ascii="Times New Roman" w:hAnsi="Times New Roman" w:cs="Times New Roman" w:hint="default"/>
      <w:sz w:val="26"/>
    </w:rPr>
  </w:style>
  <w:style w:type="table" w:styleId="af8">
    <w:name w:val="Table Grid"/>
    <w:basedOn w:val="a3"/>
    <w:rsid w:val="00242C2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
    <w:name w:val="1 / a / i111"/>
    <w:rsid w:val="00242C26"/>
    <w:pPr>
      <w:numPr>
        <w:numId w:val="1"/>
      </w:numPr>
    </w:pPr>
  </w:style>
  <w:style w:type="numbering" w:customStyle="1" w:styleId="1ai17">
    <w:name w:val="1 / a / i17"/>
    <w:rsid w:val="00242C26"/>
    <w:pPr>
      <w:numPr>
        <w:numId w:val="9"/>
      </w:numPr>
    </w:pPr>
  </w:style>
  <w:style w:type="numbering" w:customStyle="1" w:styleId="1ai121">
    <w:name w:val="1 / a / i121"/>
    <w:rsid w:val="00242C2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73;&#1099;&#1089;&#1090;&#1088;&#1080;&#1085;&#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2023-11-08T05:38:00Z</cp:lastPrinted>
  <dcterms:created xsi:type="dcterms:W3CDTF">2023-11-08T05:34:00Z</dcterms:created>
  <dcterms:modified xsi:type="dcterms:W3CDTF">2023-11-08T05:45:00Z</dcterms:modified>
</cp:coreProperties>
</file>