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34" w:rsidRPr="004E7DBD" w:rsidRDefault="00E65B34" w:rsidP="00E65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E7D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УВАЖАЕМЫЕ НАЛОГОПЛАТЕЛЬЩИКИ!</w:t>
      </w:r>
    </w:p>
    <w:p w:rsidR="00E65B34" w:rsidRPr="004E7DBD" w:rsidRDefault="00E65B34" w:rsidP="00E65B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5B34" w:rsidRPr="004E7DBD" w:rsidRDefault="00E65B34" w:rsidP="004E7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7D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Администрация </w:t>
      </w:r>
      <w:proofErr w:type="spellStart"/>
      <w:r w:rsidRPr="004E7D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Быстринского</w:t>
      </w:r>
      <w:proofErr w:type="spellEnd"/>
      <w:r w:rsidRPr="004E7D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сельского поселения напоминает, что </w:t>
      </w:r>
      <w:r w:rsidRPr="00E65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срок не позднее </w:t>
      </w:r>
      <w:r w:rsidRPr="00E65B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 декабря 202</w:t>
      </w:r>
      <w:r w:rsidRPr="004E7D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</w:t>
      </w:r>
      <w:r w:rsidRPr="00E65B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года</w:t>
      </w:r>
      <w:r w:rsidRPr="004E7D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необходимо оплатить </w:t>
      </w:r>
      <w:r w:rsidRPr="00E65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земельн</w:t>
      </w:r>
      <w:r w:rsidRPr="004E7D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ый налог, налог на </w:t>
      </w:r>
      <w:r w:rsidRPr="00E65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имуществ</w:t>
      </w:r>
      <w:r w:rsidRPr="004E7D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физических лиц</w:t>
      </w:r>
      <w:r w:rsidRPr="00E65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транспортн</w:t>
      </w:r>
      <w:r w:rsidRPr="004E7D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ый налог за 2022 год. </w:t>
      </w:r>
    </w:p>
    <w:p w:rsidR="004E7DBD" w:rsidRPr="004E7DBD" w:rsidRDefault="00E65B34" w:rsidP="004E7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5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Уплата налогов осуществляется на основании налогового уведомления, которое формирует ФНС. Бумажное уведомление по почте придет не всем налогоплательщикам. Те, кто зарегистрировался в «личном кабинете», получат уведомления только в электронном виде. </w:t>
      </w:r>
    </w:p>
    <w:p w:rsidR="00E65B34" w:rsidRPr="00E65B34" w:rsidRDefault="00E65B34" w:rsidP="004E7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5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случае неполучения налогового уведомления любой гражданин может обратиться в налоговые органы по месту учета, принадлежащего им имущества или воспользоваться интернет - сервисом «Личный кабинет налогоплательщика для физических лиц», расположенным на официальном интернет-сайте ФНС России (</w:t>
      </w:r>
      <w:r w:rsidRPr="00E65B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www.nalog.ru</w:t>
      </w:r>
      <w:r w:rsidRPr="00E65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).</w:t>
      </w:r>
    </w:p>
    <w:p w:rsidR="004E7DBD" w:rsidRDefault="00E65B34" w:rsidP="004E7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65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жители, получив налоговое уведомление, уплачивайте налоги, не дожидаясь установленного срока. Уплата после 1 декабря 202</w:t>
      </w:r>
      <w:r w:rsidR="004E7DBD" w:rsidRPr="004E7D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</w:t>
      </w:r>
      <w:r w:rsidRPr="00E65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года приведет к дополнительным расходам по погашению начисленных пеней, судебных пошлин.</w:t>
      </w:r>
    </w:p>
    <w:p w:rsidR="004E7DBD" w:rsidRPr="004E7DBD" w:rsidRDefault="004E7DBD" w:rsidP="004E7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7DBD">
        <w:rPr>
          <w:rFonts w:ascii="Times New Roman" w:hAnsi="Times New Roman" w:cs="Times New Roman"/>
          <w:sz w:val="36"/>
          <w:szCs w:val="36"/>
          <w:shd w:val="clear" w:color="auto" w:fill="FFFFFF"/>
        </w:rPr>
        <w:t>Сумму можно оплатить посредством</w:t>
      </w:r>
      <w:bookmarkStart w:id="0" w:name="_GoBack"/>
      <w:bookmarkEnd w:id="0"/>
      <w:r w:rsidRPr="004E7DB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QR-кода, на портале </w:t>
      </w:r>
      <w:proofErr w:type="spellStart"/>
      <w:r w:rsidRPr="004E7DBD">
        <w:rPr>
          <w:rFonts w:ascii="Times New Roman" w:hAnsi="Times New Roman" w:cs="Times New Roman"/>
          <w:sz w:val="36"/>
          <w:szCs w:val="36"/>
          <w:shd w:val="clear" w:color="auto" w:fill="FFFFFF"/>
        </w:rPr>
        <w:t>Госуслуг</w:t>
      </w:r>
      <w:proofErr w:type="spellEnd"/>
      <w:r w:rsidRPr="004E7DBD">
        <w:rPr>
          <w:rFonts w:ascii="Times New Roman" w:hAnsi="Times New Roman" w:cs="Times New Roman"/>
          <w:sz w:val="36"/>
          <w:szCs w:val="36"/>
          <w:shd w:val="clear" w:color="auto" w:fill="FFFFFF"/>
        </w:rPr>
        <w:t>, в Сбербанк-онлайн, на терминале или «Почте России». Квитанцию можно распечатать, если необходимо.</w:t>
      </w:r>
    </w:p>
    <w:p w:rsidR="00E65B34" w:rsidRPr="00E65B34" w:rsidRDefault="004E7DBD" w:rsidP="004E7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7D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Если возникнут проблемы по уплате налогов,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обращайтесь </w:t>
      </w:r>
      <w:r w:rsidRPr="004E7D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администрацию по адресу: д. Быстрая, ул. Советская,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дом </w:t>
      </w:r>
      <w:r w:rsidRPr="004E7DB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36  </w:t>
      </w:r>
      <w:r w:rsidR="00E65B34" w:rsidRPr="00E65B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sectPr w:rsidR="00E65B34" w:rsidRPr="00E65B34" w:rsidSect="00E65B3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5E70"/>
    <w:multiLevelType w:val="multilevel"/>
    <w:tmpl w:val="892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E7A6D"/>
    <w:multiLevelType w:val="multilevel"/>
    <w:tmpl w:val="FB54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48"/>
    <w:rsid w:val="00235B48"/>
    <w:rsid w:val="004C5E09"/>
    <w:rsid w:val="004E7DBD"/>
    <w:rsid w:val="009B3EB0"/>
    <w:rsid w:val="00E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611">
                          <w:marLeft w:val="42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1838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5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6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7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6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6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9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2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11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5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4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4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13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6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0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6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41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6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1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8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4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85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4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0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7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57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2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9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9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87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9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5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3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9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0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4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9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8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8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72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7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7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6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3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6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2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3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6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0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3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5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6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14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4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776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6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19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0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2023-10-03T07:59:00Z</dcterms:created>
  <dcterms:modified xsi:type="dcterms:W3CDTF">2023-10-03T08:21:00Z</dcterms:modified>
</cp:coreProperties>
</file>