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59" w:rsidRPr="00DF47C6" w:rsidRDefault="00996C59" w:rsidP="00996C5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F47C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996C59" w:rsidRPr="00DF47C6" w:rsidRDefault="00996C59" w:rsidP="00996C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F47C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996C59" w:rsidRPr="00DF47C6" w:rsidRDefault="00996C59" w:rsidP="00996C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F47C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996C59" w:rsidRPr="00DF47C6" w:rsidRDefault="00996C59" w:rsidP="00996C59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F47C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996C59" w:rsidRPr="00DF47C6" w:rsidRDefault="00996C59" w:rsidP="00996C59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F47C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996C59" w:rsidRPr="00DF47C6" w:rsidRDefault="00996C59" w:rsidP="00996C59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96C59" w:rsidRPr="008F1172" w:rsidRDefault="00996C59" w:rsidP="009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59" w:rsidRDefault="00510833" w:rsidP="009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28.09.</w:t>
      </w:r>
      <w:r w:rsidR="00996C59" w:rsidRPr="008F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17-5 </w:t>
      </w:r>
      <w:proofErr w:type="spellStart"/>
      <w:r w:rsidR="00996C59" w:rsidRPr="008F1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996C59" w:rsidRPr="008F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C59" w:rsidRDefault="00996C59" w:rsidP="009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стоимости движимого имущества, </w:t>
      </w:r>
    </w:p>
    <w:p w:rsidR="00996C59" w:rsidRDefault="00996C59" w:rsidP="009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подлежащего учету в реестре муниципального имущества </w:t>
      </w:r>
    </w:p>
    <w:p w:rsidR="00996C59" w:rsidRDefault="00996C59" w:rsidP="009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996C59" w:rsidRDefault="00996C59" w:rsidP="009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59" w:rsidRPr="00996C59" w:rsidRDefault="00996C59" w:rsidP="00996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5 статьи 51 Федерального закона от 06.10.2003  №131-ФЗ «Об общих принципах организации местного самоуправления в Российской Федерации», Постановлением Правительства РФ от 09.01.2014 </w:t>
      </w:r>
      <w:r w:rsidR="0051083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подарка, реализации (выкупа) и зачисления средств, вырученных от его реализации", Порядком ведения органами местного самоуправления реестров муниципального имущества, утвержденного Приказом Министерства экономического развития РФ от 30.08.2011 №424, руководствуясь ст</w:t>
      </w:r>
      <w:r w:rsidR="00D2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атьями 10, 43, 46 </w:t>
      </w: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996C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63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D2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Дума </w:t>
      </w:r>
      <w:proofErr w:type="spellStart"/>
      <w:r w:rsidR="00D263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D2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6C59" w:rsidRPr="00996C59" w:rsidRDefault="00996C59" w:rsidP="0099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300" w:rsidRPr="00510833" w:rsidRDefault="00996C59" w:rsidP="00D2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bookmarkStart w:id="0" w:name="_GoBack"/>
      <w:bookmarkEnd w:id="0"/>
      <w:r w:rsidRPr="0051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ИЛА:</w:t>
      </w:r>
    </w:p>
    <w:p w:rsidR="00D26300" w:rsidRDefault="00D26300" w:rsidP="00D2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300" w:rsidRDefault="00D26300" w:rsidP="00D26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96C59"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реестре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C59"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муниципального образования подлежит учету находящееся в собственности муниципального образования:</w:t>
      </w:r>
    </w:p>
    <w:p w:rsidR="000E4332" w:rsidRDefault="00996C59" w:rsidP="000E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E43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вижимое имущество, стоимость которого составляет  </w:t>
      </w:r>
      <w:r w:rsidR="000E43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 и</w:t>
      </w:r>
      <w:r w:rsidR="00F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0E4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332" w:rsidRDefault="000E4332" w:rsidP="000E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</w:t>
      </w:r>
      <w:r w:rsidR="00996C59"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ранспортные средства вне зависимости от их стоимости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CD1" w:rsidRDefault="000E4332" w:rsidP="0055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ринятые к бухгалтерскому учету </w:t>
      </w:r>
      <w:r w:rsidR="00996C59"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подарки, полученные лицами, замещающими муниципальные должности, должности муниципальной службы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96C59"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их должностным положением или исполнением ими служебных (должностных) обязанностей, стоимость которых превышает 3000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51CD1" w:rsidRDefault="00551CD1" w:rsidP="0055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решение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14.11.2013 г. №21-3сд «Об определении размера стоимости движимого имущества, </w:t>
      </w:r>
      <w:r w:rsidRPr="00551CD1">
        <w:rPr>
          <w:rFonts w:ascii="Times New Roman" w:eastAsia="Calibri" w:hAnsi="Times New Roman" w:cs="Times New Roman"/>
          <w:sz w:val="24"/>
          <w:szCs w:val="24"/>
        </w:rPr>
        <w:t xml:space="preserve">учитываемого в реестре муниципальной собственности </w:t>
      </w:r>
      <w:proofErr w:type="spellStart"/>
      <w:r w:rsidRPr="00551CD1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551CD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51CD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96C59" w:rsidRPr="00F55B0F" w:rsidRDefault="000E4332" w:rsidP="000E4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96C59"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="0055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551CD1" w:rsidRPr="0055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издании «Вестник </w:t>
      </w:r>
      <w:proofErr w:type="spellStart"/>
      <w:r w:rsidR="00551CD1" w:rsidRPr="00551C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551CD1" w:rsidRPr="0055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7" w:history="1">
        <w:r w:rsidR="00551CD1" w:rsidRPr="00551CD1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https</w:t>
        </w:r>
        <w:r w:rsidR="00551CD1" w:rsidRPr="00551CD1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eastAsia="ru-RU"/>
          </w:rPr>
          <w:t>://быстринское.рф/</w:t>
        </w:r>
      </w:hyperlink>
      <w:r w:rsidR="00F55B0F">
        <w:rPr>
          <w:rFonts w:ascii="Times New Roman" w:eastAsia="Calibri" w:hAnsi="Times New Roman" w:cs="Times New Roman"/>
          <w:color w:val="000080"/>
          <w:sz w:val="24"/>
          <w:szCs w:val="24"/>
          <w:lang w:eastAsia="ru-RU"/>
        </w:rPr>
        <w:t>.</w:t>
      </w:r>
    </w:p>
    <w:p w:rsidR="00551CD1" w:rsidRPr="00F55B0F" w:rsidRDefault="00551CD1" w:rsidP="000E4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5B0F" w:rsidRPr="00F55B0F" w:rsidRDefault="00F55B0F" w:rsidP="000E4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391C" w:rsidRDefault="008C391C" w:rsidP="00F55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Думы, </w:t>
      </w:r>
    </w:p>
    <w:p w:rsidR="00F55B0F" w:rsidRDefault="00F55B0F" w:rsidP="00F55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55B0F"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55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55B0F" w:rsidRPr="00996C59" w:rsidRDefault="00F55B0F" w:rsidP="00F55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0F">
        <w:rPr>
          <w:rFonts w:ascii="Times New Roman" w:eastAsia="Calibri" w:hAnsi="Times New Roman" w:cs="Times New Roman"/>
          <w:sz w:val="24"/>
          <w:szCs w:val="24"/>
          <w:lang w:eastAsia="ru-RU"/>
        </w:rPr>
        <w:t>муниц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55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Н.Г.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Чебоксарова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996C59" w:rsidRPr="00996C59" w:rsidRDefault="00996C59" w:rsidP="00551CD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59" w:rsidRPr="00996C59" w:rsidRDefault="00996C59" w:rsidP="009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25" w:rsidRPr="00996C59" w:rsidRDefault="00510833">
      <w:pPr>
        <w:rPr>
          <w:rFonts w:ascii="Times New Roman" w:hAnsi="Times New Roman" w:cs="Times New Roman"/>
          <w:sz w:val="24"/>
          <w:szCs w:val="24"/>
        </w:rPr>
      </w:pPr>
    </w:p>
    <w:sectPr w:rsidR="00F17D25" w:rsidRPr="0099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756"/>
    <w:multiLevelType w:val="multilevel"/>
    <w:tmpl w:val="99B65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4E"/>
    <w:rsid w:val="000E4332"/>
    <w:rsid w:val="004C5E09"/>
    <w:rsid w:val="00510833"/>
    <w:rsid w:val="00551CD1"/>
    <w:rsid w:val="008C391C"/>
    <w:rsid w:val="00996C59"/>
    <w:rsid w:val="009B3EB0"/>
    <w:rsid w:val="009B544E"/>
    <w:rsid w:val="00D26300"/>
    <w:rsid w:val="00F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73;&#1099;&#1089;&#1090;&#1088;&#1080;&#1085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59060.999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2023-09-28T06:39:00Z</cp:lastPrinted>
  <dcterms:created xsi:type="dcterms:W3CDTF">2023-08-31T03:28:00Z</dcterms:created>
  <dcterms:modified xsi:type="dcterms:W3CDTF">2023-09-28T06:39:00Z</dcterms:modified>
</cp:coreProperties>
</file>