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60" w:rsidRPr="0059333B" w:rsidRDefault="00BF7860" w:rsidP="00BF786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9333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BF7860" w:rsidRPr="0059333B" w:rsidRDefault="00BF7860" w:rsidP="00BF78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9333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ИРКУТСКАЯ ОБЛАСТЬ</w:t>
      </w:r>
    </w:p>
    <w:p w:rsidR="00BF7860" w:rsidRPr="0059333B" w:rsidRDefault="00BF7860" w:rsidP="00BF78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9333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МУНИЦИПАЛЬНОЕ ОБРАЗОВАНИЕ СЛЮДЯНСКИЙ РАЙОН</w:t>
      </w:r>
    </w:p>
    <w:p w:rsidR="00BF7860" w:rsidRPr="0059333B" w:rsidRDefault="00BF7860" w:rsidP="00BF7860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9333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БЫСТРИНСКОЕ СЕЛЬСКОЕ ПОСЕЛЕНИЕ</w:t>
      </w:r>
    </w:p>
    <w:p w:rsidR="00BF7860" w:rsidRPr="0059333B" w:rsidRDefault="00BF7860" w:rsidP="00BF7860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9333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ДУМА</w:t>
      </w:r>
    </w:p>
    <w:p w:rsidR="00BF7860" w:rsidRPr="0059333B" w:rsidRDefault="00BF7860" w:rsidP="00BF7860">
      <w:pPr>
        <w:widowControl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7BCF" w:rsidRDefault="00C97BCF" w:rsidP="00BF7860">
      <w:pPr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60" w:rsidRPr="0059333B" w:rsidRDefault="00C97BCF" w:rsidP="00C97BC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59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59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BF7860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6D3B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7860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55972">
        <w:rPr>
          <w:rFonts w:ascii="Times New Roman" w:eastAsia="Times New Roman" w:hAnsi="Times New Roman" w:cs="Times New Roman"/>
          <w:sz w:val="24"/>
          <w:szCs w:val="24"/>
          <w:lang w:eastAsia="ru-RU"/>
        </w:rPr>
        <w:t>6/1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 </w:t>
      </w:r>
      <w:proofErr w:type="spellStart"/>
      <w:r w:rsidR="00BF7860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="00BF7860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CCB" w:rsidRPr="002B6862" w:rsidRDefault="00BF7860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исключении из 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</w:t>
      </w:r>
      <w:r w:rsidR="00AE7CCB" w:rsidRPr="002B6862">
        <w:rPr>
          <w:rFonts w:ascii="Times New Roman" w:hAnsi="Times New Roman" w:cs="Times New Roman"/>
          <w:sz w:val="24"/>
          <w:szCs w:val="24"/>
        </w:rPr>
        <w:t xml:space="preserve">муниципального имущества, </w:t>
      </w:r>
    </w:p>
    <w:p w:rsidR="00AE7CCB" w:rsidRPr="002B6862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6862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права</w:t>
      </w:r>
      <w:proofErr w:type="gramEnd"/>
    </w:p>
    <w:p w:rsidR="00AE7CCB" w:rsidRPr="002B6862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62">
        <w:rPr>
          <w:rFonts w:ascii="Times New Roman" w:hAnsi="Times New Roman" w:cs="Times New Roman"/>
          <w:sz w:val="24"/>
          <w:szCs w:val="24"/>
        </w:rPr>
        <w:t>хозяйственного ведения, права оперативного управления,</w:t>
      </w:r>
    </w:p>
    <w:p w:rsidR="00AE7CCB" w:rsidRPr="002B6862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62">
        <w:rPr>
          <w:rFonts w:ascii="Times New Roman" w:hAnsi="Times New Roman" w:cs="Times New Roman"/>
          <w:sz w:val="24"/>
          <w:szCs w:val="24"/>
        </w:rPr>
        <w:t xml:space="preserve">а так же имущественных прав субъектов малого и среднего </w:t>
      </w:r>
    </w:p>
    <w:p w:rsidR="00AE7CCB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62">
        <w:rPr>
          <w:rFonts w:ascii="Times New Roman" w:hAnsi="Times New Roman" w:cs="Times New Roman"/>
          <w:sz w:val="24"/>
          <w:szCs w:val="24"/>
        </w:rPr>
        <w:t xml:space="preserve">предпринимательства) для предоставления во владение </w:t>
      </w:r>
    </w:p>
    <w:p w:rsidR="00AE7CCB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62">
        <w:rPr>
          <w:rFonts w:ascii="Times New Roman" w:hAnsi="Times New Roman" w:cs="Times New Roman"/>
          <w:sz w:val="24"/>
          <w:szCs w:val="24"/>
        </w:rPr>
        <w:t xml:space="preserve">и (или) пользование на долгосрочной основе субъектам малого </w:t>
      </w:r>
    </w:p>
    <w:p w:rsidR="00AE7CCB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62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и организациям, образующим </w:t>
      </w:r>
    </w:p>
    <w:p w:rsidR="00AE7CCB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62">
        <w:rPr>
          <w:rFonts w:ascii="Times New Roman" w:hAnsi="Times New Roman" w:cs="Times New Roman"/>
          <w:sz w:val="24"/>
          <w:szCs w:val="24"/>
        </w:rPr>
        <w:t xml:space="preserve">инфраструктуру поддержки субъектов малого и среднего </w:t>
      </w:r>
    </w:p>
    <w:p w:rsidR="00AE7CCB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62">
        <w:rPr>
          <w:rFonts w:ascii="Times New Roman" w:hAnsi="Times New Roman" w:cs="Times New Roman"/>
          <w:sz w:val="24"/>
          <w:szCs w:val="24"/>
        </w:rPr>
        <w:t xml:space="preserve">предпринимательства физическим лицам, не являющимся </w:t>
      </w:r>
    </w:p>
    <w:p w:rsidR="00AE7CCB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62">
        <w:rPr>
          <w:rFonts w:ascii="Times New Roman" w:hAnsi="Times New Roman" w:cs="Times New Roman"/>
          <w:sz w:val="24"/>
          <w:szCs w:val="24"/>
        </w:rPr>
        <w:t xml:space="preserve">индивидуальными предпринимателями и </w:t>
      </w:r>
      <w:proofErr w:type="gramStart"/>
      <w:r w:rsidRPr="002B6862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Pr="002B6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CCB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62">
        <w:rPr>
          <w:rFonts w:ascii="Times New Roman" w:hAnsi="Times New Roman" w:cs="Times New Roman"/>
          <w:sz w:val="24"/>
          <w:szCs w:val="24"/>
        </w:rPr>
        <w:t xml:space="preserve">специальный налоговый </w:t>
      </w:r>
      <w:hyperlink r:id="rId5" w:history="1">
        <w:r w:rsidRPr="002B686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2B686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CCB" w:rsidRPr="002B6862" w:rsidRDefault="00AE7CCB" w:rsidP="00AE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утвержденного решением Думы 26.10.2023 г. №25-5сд </w:t>
      </w:r>
    </w:p>
    <w:p w:rsidR="00BF7860" w:rsidRPr="0059333B" w:rsidRDefault="00BF7860" w:rsidP="00AE7CCB">
      <w:pPr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DCF" w:rsidRPr="0059333B" w:rsidRDefault="00AE7CCB" w:rsidP="0009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05597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24.07.2007 №209-ФЗ «О развитии малого и среднего предпринимательства в Российской Федерации»</w:t>
      </w:r>
      <w:r w:rsidR="00097DCF" w:rsidRPr="00055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заседания рабочей группы по вопросам оказания имущественной поддержки субъектам малого и среднего предпринимательства от 22.04.2024 г., </w:t>
      </w:r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32, 36, Устава </w:t>
      </w:r>
      <w:proofErr w:type="spellStart"/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Дума </w:t>
      </w:r>
      <w:proofErr w:type="spellStart"/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F7860" w:rsidRPr="0059333B" w:rsidRDefault="00BF7860" w:rsidP="00BF7860">
      <w:pPr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F7860" w:rsidRPr="0059333B" w:rsidRDefault="00BF7860" w:rsidP="00BF7860">
      <w:pPr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33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BF7860" w:rsidRPr="0059333B" w:rsidRDefault="00BF7860" w:rsidP="00BF7860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7CCB" w:rsidRDefault="00BF7860" w:rsidP="00BF7860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="00AE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Исключить из перечня муниципального имущества свободного </w:t>
      </w:r>
      <w:r w:rsidR="00AE7CCB" w:rsidRPr="002B6862">
        <w:rPr>
          <w:rFonts w:ascii="Times New Roman" w:hAnsi="Times New Roman" w:cs="Times New Roman"/>
          <w:sz w:val="24"/>
          <w:szCs w:val="24"/>
        </w:rPr>
        <w:t>от прав третьих лиц (за исключением права</w:t>
      </w:r>
      <w:r w:rsidR="00AE7CCB">
        <w:rPr>
          <w:rFonts w:ascii="Times New Roman" w:hAnsi="Times New Roman" w:cs="Times New Roman"/>
          <w:sz w:val="24"/>
          <w:szCs w:val="24"/>
        </w:rPr>
        <w:t xml:space="preserve"> </w:t>
      </w:r>
      <w:r w:rsidR="00AE7CCB" w:rsidRPr="002B6862">
        <w:rPr>
          <w:rFonts w:ascii="Times New Roman" w:hAnsi="Times New Roman" w:cs="Times New Roman"/>
          <w:sz w:val="24"/>
          <w:szCs w:val="24"/>
        </w:rPr>
        <w:t>хозяйственного ведения, права оперативного управления,</w:t>
      </w:r>
      <w:r w:rsidR="00AE7CCB">
        <w:rPr>
          <w:rFonts w:ascii="Times New Roman" w:hAnsi="Times New Roman" w:cs="Times New Roman"/>
          <w:sz w:val="24"/>
          <w:szCs w:val="24"/>
        </w:rPr>
        <w:t xml:space="preserve"> </w:t>
      </w:r>
      <w:r w:rsidR="00AE7CCB" w:rsidRPr="002B6862">
        <w:rPr>
          <w:rFonts w:ascii="Times New Roman" w:hAnsi="Times New Roman" w:cs="Times New Roman"/>
          <w:sz w:val="24"/>
          <w:szCs w:val="24"/>
        </w:rPr>
        <w:t xml:space="preserve">а так же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 w:rsidR="00AE7CCB">
        <w:rPr>
          <w:rFonts w:ascii="Times New Roman" w:hAnsi="Times New Roman" w:cs="Times New Roman"/>
          <w:sz w:val="24"/>
          <w:szCs w:val="24"/>
        </w:rPr>
        <w:t>с</w:t>
      </w:r>
      <w:r w:rsidR="00AE7CCB" w:rsidRPr="002B6862"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 физическим лицам, не являющимся индивидуальными предпринимателями и</w:t>
      </w:r>
      <w:proofErr w:type="gramEnd"/>
      <w:r w:rsidR="00AE7CCB" w:rsidRPr="002B6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7CCB" w:rsidRPr="002B6862">
        <w:rPr>
          <w:rFonts w:ascii="Times New Roman" w:hAnsi="Times New Roman" w:cs="Times New Roman"/>
          <w:sz w:val="24"/>
          <w:szCs w:val="24"/>
        </w:rPr>
        <w:t xml:space="preserve">применяющим специальный налоговый </w:t>
      </w:r>
      <w:hyperlink r:id="rId6" w:history="1">
        <w:r w:rsidR="00AE7CCB" w:rsidRPr="002B686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="00AE7CCB" w:rsidRPr="002B686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 w:rsidR="00320B31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утвержденн</w:t>
      </w:r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320B31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решением Думы от </w:t>
      </w:r>
      <w:r w:rsidR="00AE7CCB">
        <w:rPr>
          <w:rFonts w:ascii="Times New Roman" w:eastAsia="Times New Roman" w:hAnsi="Times New Roman" w:cs="Times New Roman"/>
          <w:sz w:val="24"/>
          <w:szCs w:val="24"/>
          <w:lang w:eastAsia="ar-SA"/>
        </w:rPr>
        <w:t>26.10.2023 г. №25-5сд  следующий объект недвижимости:</w:t>
      </w:r>
      <w:proofErr w:type="gramEnd"/>
    </w:p>
    <w:p w:rsidR="00BF7860" w:rsidRPr="00514564" w:rsidRDefault="00AE7CCB" w:rsidP="00BF7860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з</w:t>
      </w:r>
      <w:r w:rsidRPr="002B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емельный участок, кадастровый номер: </w:t>
      </w:r>
      <w:r w:rsidRPr="0081345F">
        <w:rPr>
          <w:rFonts w:ascii="Times New Roman" w:hAnsi="Times New Roman" w:cs="Times New Roman"/>
          <w:sz w:val="24"/>
          <w:szCs w:val="24"/>
        </w:rPr>
        <w:t>38:25:050102:129</w:t>
      </w:r>
      <w:r>
        <w:rPr>
          <w:rFonts w:ascii="Times New Roman" w:hAnsi="Times New Roman" w:cs="Times New Roman"/>
          <w:sz w:val="24"/>
          <w:szCs w:val="24"/>
        </w:rPr>
        <w:t xml:space="preserve">, общей площадью 3060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находящийся по адресу: </w:t>
      </w:r>
      <w:r w:rsidRPr="002B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Иркутская область, </w:t>
      </w:r>
      <w:proofErr w:type="spellStart"/>
      <w:r w:rsidRPr="002B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Слюдянский</w:t>
      </w:r>
      <w:proofErr w:type="spellEnd"/>
      <w:r w:rsidRPr="002B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деревня Быстрая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Лесная, 1Ж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B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2B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разрешенного использования: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«остановочные комплексы», вспомогательный вид разрешенного использования «придорожное кафе»</w:t>
      </w:r>
    </w:p>
    <w:p w:rsidR="00BF7860" w:rsidRPr="0059333B" w:rsidRDefault="00BF7860" w:rsidP="00BF7860">
      <w:pPr>
        <w:suppressAutoHyphens/>
        <w:autoSpaceDE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Настоящее решение 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вступает в силу </w:t>
      </w:r>
      <w:r w:rsidR="00AE7CCB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дня его </w:t>
      </w:r>
      <w:r w:rsidR="00FC3D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принятия и подлежит 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официально</w:t>
      </w:r>
      <w:r w:rsidR="00FC3D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 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опубликовани</w:t>
      </w:r>
      <w:r w:rsidR="00FC3D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 в печатном издании «Вестник </w:t>
      </w:r>
      <w:proofErr w:type="spellStart"/>
      <w:r w:rsidR="00FC3D00">
        <w:rPr>
          <w:rFonts w:ascii="Times New Roman" w:eastAsia="Times New Roman" w:hAnsi="Times New Roman" w:cs="Times New Roman"/>
          <w:sz w:val="24"/>
          <w:szCs w:val="24"/>
          <w:lang w:eastAsia="ar-SA"/>
        </w:rPr>
        <w:t>Быстринского</w:t>
      </w:r>
      <w:proofErr w:type="spellEnd"/>
      <w:r w:rsidR="00FC3D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образования» и размещению </w:t>
      </w:r>
      <w:r w:rsidR="00FC3D00"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официальном сайте администрации </w:t>
      </w:r>
      <w:proofErr w:type="spellStart"/>
      <w:r w:rsidR="00FC3D00"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Быстринского</w:t>
      </w:r>
      <w:proofErr w:type="spellEnd"/>
      <w:r w:rsidR="00FC3D00"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hyperlink r:id="rId7" w:history="1">
        <w:r w:rsidR="00FC3D00" w:rsidRPr="0007764B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="00FC3D00" w:rsidRPr="0007764B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://быстринское.рф</w:t>
        </w:r>
      </w:hyperlink>
      <w:r w:rsidR="00FC3D00" w:rsidRPr="000776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/</w:t>
      </w:r>
      <w:r w:rsidR="00FC3D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proofErr w:type="gramStart"/>
      <w:r w:rsidR="00FC3D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BF7860" w:rsidRPr="0059333B" w:rsidRDefault="00BF7860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7860" w:rsidRPr="0059333B" w:rsidRDefault="00BF7860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7860" w:rsidRPr="0059333B" w:rsidRDefault="00BF7860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Думы, </w:t>
      </w:r>
    </w:p>
    <w:p w:rsidR="00B231AD" w:rsidRPr="0059333B" w:rsidRDefault="00BF7860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Быстринского</w:t>
      </w:r>
      <w:proofErr w:type="spellEnd"/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62084" w:rsidRDefault="00BF7860" w:rsidP="00055972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                                 </w:t>
      </w:r>
      <w:r w:rsidR="00B231AD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Н.Г. </w:t>
      </w:r>
      <w:proofErr w:type="spellStart"/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Чебоксарова</w:t>
      </w:r>
      <w:proofErr w:type="spellEnd"/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2084" w:rsidRPr="00C62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sectPr w:rsidR="00C6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2D"/>
    <w:rsid w:val="00041709"/>
    <w:rsid w:val="00043F2D"/>
    <w:rsid w:val="00055972"/>
    <w:rsid w:val="00057C0E"/>
    <w:rsid w:val="00065D5F"/>
    <w:rsid w:val="00097DCF"/>
    <w:rsid w:val="000A59CF"/>
    <w:rsid w:val="00165BE3"/>
    <w:rsid w:val="0024452C"/>
    <w:rsid w:val="002965C1"/>
    <w:rsid w:val="00320B31"/>
    <w:rsid w:val="004E64C3"/>
    <w:rsid w:val="00514564"/>
    <w:rsid w:val="0059333B"/>
    <w:rsid w:val="006D3BC6"/>
    <w:rsid w:val="007E55B2"/>
    <w:rsid w:val="008B0182"/>
    <w:rsid w:val="00A655B3"/>
    <w:rsid w:val="00AE7CCB"/>
    <w:rsid w:val="00B231AD"/>
    <w:rsid w:val="00B573E2"/>
    <w:rsid w:val="00B91778"/>
    <w:rsid w:val="00BF7860"/>
    <w:rsid w:val="00C62084"/>
    <w:rsid w:val="00C95048"/>
    <w:rsid w:val="00C97BCF"/>
    <w:rsid w:val="00CD3A63"/>
    <w:rsid w:val="00E108F5"/>
    <w:rsid w:val="00E23F74"/>
    <w:rsid w:val="00E47F86"/>
    <w:rsid w:val="00ED4FEF"/>
    <w:rsid w:val="00F51A70"/>
    <w:rsid w:val="00F8380C"/>
    <w:rsid w:val="00FC3D00"/>
    <w:rsid w:val="00FC70BC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4F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4F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3;&#1099;&#1089;&#1090;&#1088;&#1080;&#1085;&#1089;&#1082;&#1086;&#1077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B573533598BA5B2ACEBC033DC011309C60B216FE5B4688131E30D76E3C88BBAD36E8542F02EC7B168E5D36AzEsBG" TargetMode="External"/><Relationship Id="rId5" Type="http://schemas.openxmlformats.org/officeDocument/2006/relationships/hyperlink" Target="consultantplus://offline/ref=153B573533598BA5B2ACEBC033DC011309C60B216FE5B4688131E30D76E3C88BBAD36E8542F02EC7B168E5D36AzEs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2024-06-19T08:32:00Z</cp:lastPrinted>
  <dcterms:created xsi:type="dcterms:W3CDTF">2022-07-07T03:42:00Z</dcterms:created>
  <dcterms:modified xsi:type="dcterms:W3CDTF">2024-06-19T08:32:00Z</dcterms:modified>
</cp:coreProperties>
</file>