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67" w:rsidRDefault="00191E67" w:rsidP="00191E67">
      <w:pPr>
        <w:tabs>
          <w:tab w:val="left" w:pos="5103"/>
        </w:tabs>
        <w:jc w:val="center"/>
      </w:pPr>
      <w:r>
        <w:t>Российская Федерация</w:t>
      </w:r>
    </w:p>
    <w:p w:rsidR="00191E67" w:rsidRDefault="00191E67" w:rsidP="00191E67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191E67" w:rsidRPr="00B70F59" w:rsidRDefault="00191E67" w:rsidP="00191E67">
      <w:pPr>
        <w:tabs>
          <w:tab w:val="left" w:pos="5103"/>
        </w:tabs>
        <w:jc w:val="center"/>
        <w:rPr>
          <w:b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  <w:r w:rsidRPr="00B70F59">
        <w:rPr>
          <w:b/>
        </w:rPr>
        <w:t xml:space="preserve">(третьего созыва) </w:t>
      </w:r>
    </w:p>
    <w:p w:rsidR="00191E67" w:rsidRDefault="00191E67" w:rsidP="00191E67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191E67" w:rsidRDefault="00191E67" w:rsidP="00191E67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1E67" w:rsidRDefault="00191E67" w:rsidP="00191E67">
      <w:pPr>
        <w:tabs>
          <w:tab w:val="left" w:pos="5103"/>
        </w:tabs>
        <w:jc w:val="center"/>
      </w:pPr>
      <w:r>
        <w:t>д. Быстрая</w:t>
      </w:r>
    </w:p>
    <w:p w:rsidR="009C25F1" w:rsidRDefault="009C25F1" w:rsidP="009C25F1">
      <w:pPr>
        <w:rPr>
          <w:rFonts w:ascii="Arial" w:hAnsi="Arial" w:cs="Arial"/>
        </w:rPr>
      </w:pPr>
    </w:p>
    <w:p w:rsidR="009C25F1" w:rsidRDefault="009C25F1" w:rsidP="009C25F1">
      <w:pPr>
        <w:rPr>
          <w:rFonts w:ascii="Arial" w:hAnsi="Arial" w:cs="Arial"/>
        </w:rPr>
      </w:pPr>
    </w:p>
    <w:p w:rsidR="009C25F1" w:rsidRDefault="00191E67" w:rsidP="009C25F1">
      <w:r>
        <w:t xml:space="preserve">От  </w:t>
      </w:r>
      <w:r w:rsidR="00B1319B">
        <w:t>0</w:t>
      </w:r>
      <w:r w:rsidR="0053559E">
        <w:t>6</w:t>
      </w:r>
      <w:r w:rsidR="00B1319B">
        <w:t>.0</w:t>
      </w:r>
      <w:r w:rsidR="0053559E">
        <w:t>8</w:t>
      </w:r>
      <w:r w:rsidR="00B1319B">
        <w:t>.201</w:t>
      </w:r>
      <w:r w:rsidR="0053559E">
        <w:t>4</w:t>
      </w:r>
      <w:r w:rsidR="00B1319B">
        <w:t xml:space="preserve"> г. </w:t>
      </w:r>
      <w:r>
        <w:t xml:space="preserve"> № </w:t>
      </w:r>
      <w:r w:rsidR="0053559E">
        <w:t>10</w:t>
      </w:r>
      <w:r w:rsidR="00B1319B">
        <w:t xml:space="preserve"> – 3 </w:t>
      </w:r>
      <w:proofErr w:type="spellStart"/>
      <w:r w:rsidR="00B1319B">
        <w:t>сд</w:t>
      </w:r>
      <w:proofErr w:type="spellEnd"/>
      <w:r w:rsidR="009C25F1">
        <w:t xml:space="preserve"> </w:t>
      </w:r>
    </w:p>
    <w:p w:rsidR="009C25F1" w:rsidRDefault="009C25F1" w:rsidP="009C25F1">
      <w:r>
        <w:t xml:space="preserve">Об утверждении Прогнозного плана (программы) </w:t>
      </w:r>
    </w:p>
    <w:p w:rsidR="009C25F1" w:rsidRDefault="009C25F1" w:rsidP="009C25F1">
      <w:r>
        <w:t xml:space="preserve">приватизации муниципального имущества </w:t>
      </w:r>
    </w:p>
    <w:p w:rsidR="009C25F1" w:rsidRDefault="00191E67" w:rsidP="009C25F1">
      <w:proofErr w:type="spellStart"/>
      <w:r>
        <w:t>Быстринского</w:t>
      </w:r>
      <w:proofErr w:type="spellEnd"/>
      <w:r>
        <w:t xml:space="preserve"> </w:t>
      </w:r>
      <w:r w:rsidR="009C25F1">
        <w:t>муниципального образования на 201</w:t>
      </w:r>
      <w:r w:rsidR="0053559E">
        <w:t>4</w:t>
      </w:r>
      <w:r w:rsidR="009C25F1">
        <w:t xml:space="preserve"> год</w:t>
      </w:r>
    </w:p>
    <w:p w:rsidR="009C25F1" w:rsidRDefault="009C25F1" w:rsidP="009C25F1"/>
    <w:p w:rsidR="009C25F1" w:rsidRDefault="009C25F1" w:rsidP="009C25F1">
      <w:pPr>
        <w:pStyle w:val="21"/>
        <w:ind w:firstLine="708"/>
        <w:rPr>
          <w:sz w:val="24"/>
        </w:rPr>
      </w:pPr>
      <w:proofErr w:type="gramStart"/>
      <w:r>
        <w:rPr>
          <w:sz w:val="24"/>
        </w:rPr>
        <w:t xml:space="preserve">В целях более эффективного управления муниципальной собственностью </w:t>
      </w:r>
      <w:proofErr w:type="spellStart"/>
      <w:r w:rsidR="00191E67">
        <w:rPr>
          <w:sz w:val="24"/>
        </w:rPr>
        <w:t>Быстринского</w:t>
      </w:r>
      <w:proofErr w:type="spellEnd"/>
      <w:r w:rsidR="00191E67">
        <w:rPr>
          <w:sz w:val="24"/>
        </w:rPr>
        <w:t xml:space="preserve"> </w:t>
      </w:r>
      <w:r>
        <w:rPr>
          <w:sz w:val="24"/>
        </w:rPr>
        <w:t>муниципального образования</w:t>
      </w:r>
      <w:r w:rsidR="00191E67">
        <w:rPr>
          <w:sz w:val="24"/>
        </w:rPr>
        <w:t xml:space="preserve"> </w:t>
      </w:r>
      <w:r>
        <w:rPr>
          <w:sz w:val="24"/>
        </w:rPr>
        <w:t>и пополнения доходной части бюджета</w:t>
      </w:r>
      <w:r w:rsidR="00191E67">
        <w:rPr>
          <w:sz w:val="24"/>
        </w:rPr>
        <w:t xml:space="preserve"> поселения,</w:t>
      </w:r>
      <w:r>
        <w:rPr>
          <w:sz w:val="24"/>
        </w:rPr>
        <w:t xml:space="preserve"> руководствуясь Федеральным законом от 21.12.2001г. № 178-ФЗ «О приватизации государственного и муниципального имущества» и от 06.10.2003г. № 131-ФЗ «Об общих принципах организации местного самоуправления в Российской Федерации», ст</w:t>
      </w:r>
      <w:r w:rsidR="00191E67">
        <w:rPr>
          <w:sz w:val="24"/>
        </w:rPr>
        <w:t>атьями 32, 36</w:t>
      </w:r>
      <w:r>
        <w:rPr>
          <w:sz w:val="24"/>
        </w:rPr>
        <w:t xml:space="preserve"> Устава </w:t>
      </w:r>
      <w:proofErr w:type="spellStart"/>
      <w:r w:rsidR="00191E67">
        <w:rPr>
          <w:sz w:val="24"/>
        </w:rPr>
        <w:t>Быстринского</w:t>
      </w:r>
      <w:proofErr w:type="spellEnd"/>
      <w:r w:rsidR="00191E67">
        <w:rPr>
          <w:sz w:val="24"/>
        </w:rPr>
        <w:t xml:space="preserve"> </w:t>
      </w:r>
      <w:r>
        <w:rPr>
          <w:sz w:val="24"/>
        </w:rPr>
        <w:t>муниципального образования (новая редакция),</w:t>
      </w:r>
      <w:proofErr w:type="gramEnd"/>
    </w:p>
    <w:p w:rsidR="00191E67" w:rsidRDefault="00191E67" w:rsidP="009C25F1"/>
    <w:p w:rsidR="009C25F1" w:rsidRDefault="00191E67" w:rsidP="009C25F1">
      <w:r>
        <w:t>ДУМА БЫСТРИНСКОГО СЕЛЬСКОГО ПОСЕЛЕНИЯ РЕШИЛА:</w:t>
      </w:r>
    </w:p>
    <w:p w:rsidR="00191E67" w:rsidRDefault="00191E67" w:rsidP="009C25F1"/>
    <w:p w:rsidR="009C25F1" w:rsidRDefault="009C25F1" w:rsidP="009C25F1">
      <w:pPr>
        <w:ind w:firstLine="708"/>
        <w:jc w:val="both"/>
      </w:pPr>
      <w:r>
        <w:t xml:space="preserve">1. Утвердить Прогнозный план (программу) приватизации муниципального имущества </w:t>
      </w:r>
      <w:proofErr w:type="spellStart"/>
      <w:r w:rsidR="00191E67">
        <w:t>Быстринского</w:t>
      </w:r>
      <w:proofErr w:type="spellEnd"/>
      <w:r w:rsidR="00191E67">
        <w:t xml:space="preserve"> </w:t>
      </w:r>
      <w:r>
        <w:t>муниципального образования на 201</w:t>
      </w:r>
      <w:r w:rsidR="0053559E">
        <w:t>4</w:t>
      </w:r>
      <w:r>
        <w:t xml:space="preserve"> год (прилагается).</w:t>
      </w:r>
    </w:p>
    <w:p w:rsidR="009C25F1" w:rsidRDefault="009C25F1" w:rsidP="009C25F1">
      <w:pPr>
        <w:ind w:firstLine="708"/>
        <w:jc w:val="both"/>
      </w:pPr>
      <w:r>
        <w:t xml:space="preserve">2. Опубликовать настоящее решение в </w:t>
      </w:r>
      <w:r w:rsidR="00191E67">
        <w:t xml:space="preserve">печатном издании «Вестник </w:t>
      </w:r>
      <w:proofErr w:type="spellStart"/>
      <w:r w:rsidR="00191E67">
        <w:t>Быстринского</w:t>
      </w:r>
      <w:proofErr w:type="spellEnd"/>
      <w:r w:rsidR="00191E67">
        <w:t xml:space="preserve"> муниципального образования» и </w:t>
      </w:r>
      <w:r>
        <w:t xml:space="preserve">разместить на официальном сайте </w:t>
      </w:r>
      <w:r w:rsidR="00D123CB">
        <w:t xml:space="preserve">муниципального образования </w:t>
      </w:r>
      <w:proofErr w:type="spellStart"/>
      <w:r w:rsidR="00D123CB">
        <w:t>Слюдянский</w:t>
      </w:r>
      <w:proofErr w:type="spellEnd"/>
      <w:r w:rsidR="00D123CB">
        <w:t xml:space="preserve"> район</w:t>
      </w:r>
      <w:r>
        <w:t>.</w:t>
      </w:r>
    </w:p>
    <w:p w:rsidR="009C25F1" w:rsidRDefault="009C25F1" w:rsidP="009C25F1">
      <w:pPr>
        <w:ind w:firstLine="708"/>
        <w:jc w:val="both"/>
      </w:pPr>
    </w:p>
    <w:p w:rsidR="009C25F1" w:rsidRDefault="009C25F1" w:rsidP="009C25F1"/>
    <w:p w:rsidR="009C25F1" w:rsidRDefault="009C25F1" w:rsidP="009C25F1"/>
    <w:p w:rsidR="009C25F1" w:rsidRDefault="009C25F1" w:rsidP="009C25F1"/>
    <w:p w:rsidR="009C25F1" w:rsidRDefault="00D123CB" w:rsidP="009C25F1">
      <w:r>
        <w:t xml:space="preserve">Глава муниципального образования                               </w:t>
      </w:r>
      <w:r w:rsidR="009C25F1">
        <w:tab/>
        <w:t xml:space="preserve">          </w:t>
      </w:r>
      <w:r>
        <w:t xml:space="preserve">              М.И. Казанцева</w:t>
      </w:r>
    </w:p>
    <w:p w:rsidR="009C25F1" w:rsidRDefault="009C25F1" w:rsidP="009C25F1"/>
    <w:p w:rsidR="009C25F1" w:rsidRDefault="009C25F1" w:rsidP="009C25F1">
      <w:pPr>
        <w:pStyle w:val="2"/>
        <w:tabs>
          <w:tab w:val="left" w:pos="1245"/>
          <w:tab w:val="center" w:pos="4985"/>
        </w:tabs>
        <w:rPr>
          <w:b/>
          <w:bCs/>
          <w:sz w:val="24"/>
        </w:rPr>
      </w:pPr>
    </w:p>
    <w:p w:rsidR="009C25F1" w:rsidRDefault="009C25F1" w:rsidP="009C25F1"/>
    <w:p w:rsidR="009C25F1" w:rsidRDefault="009C25F1" w:rsidP="009C25F1"/>
    <w:p w:rsidR="009C25F1" w:rsidRDefault="009C25F1" w:rsidP="009C25F1"/>
    <w:p w:rsidR="009C25F1" w:rsidRDefault="009C25F1" w:rsidP="009C25F1">
      <w:pPr>
        <w:pStyle w:val="2"/>
        <w:tabs>
          <w:tab w:val="left" w:pos="1245"/>
          <w:tab w:val="center" w:pos="4985"/>
        </w:tabs>
        <w:rPr>
          <w:b/>
          <w:bCs/>
          <w:sz w:val="24"/>
        </w:rPr>
      </w:pPr>
    </w:p>
    <w:p w:rsidR="009C25F1" w:rsidRDefault="009C25F1" w:rsidP="009C25F1"/>
    <w:p w:rsidR="009C25F1" w:rsidRDefault="009C25F1" w:rsidP="009C25F1"/>
    <w:p w:rsidR="009C25F1" w:rsidRDefault="009C25F1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9C25F1" w:rsidRDefault="009C25F1" w:rsidP="009C25F1">
      <w:pPr>
        <w:jc w:val="right"/>
      </w:pPr>
      <w:r>
        <w:lastRenderedPageBreak/>
        <w:t>ПРИЛОЖЕНИЕ № 1</w:t>
      </w:r>
    </w:p>
    <w:p w:rsidR="009C25F1" w:rsidRDefault="009C25F1" w:rsidP="009C25F1">
      <w:pPr>
        <w:jc w:val="right"/>
      </w:pPr>
      <w:r>
        <w:t>к решению Думы</w:t>
      </w:r>
      <w:r w:rsidR="00D123CB">
        <w:t xml:space="preserve"> </w:t>
      </w:r>
      <w:proofErr w:type="spellStart"/>
      <w:r w:rsidR="00D123CB">
        <w:t>Быстринского</w:t>
      </w:r>
      <w:proofErr w:type="spellEnd"/>
      <w:r w:rsidR="00D123CB">
        <w:t xml:space="preserve"> </w:t>
      </w:r>
    </w:p>
    <w:p w:rsidR="00D123CB" w:rsidRDefault="00D123CB" w:rsidP="009C25F1">
      <w:pPr>
        <w:jc w:val="right"/>
      </w:pPr>
      <w:r>
        <w:t>сельского поселения</w:t>
      </w:r>
    </w:p>
    <w:p w:rsidR="009C25F1" w:rsidRDefault="009C25F1" w:rsidP="009C25F1">
      <w:pPr>
        <w:jc w:val="right"/>
      </w:pPr>
      <w:r>
        <w:t xml:space="preserve">от </w:t>
      </w:r>
      <w:r w:rsidR="00B1319B">
        <w:t xml:space="preserve"> 0</w:t>
      </w:r>
      <w:r w:rsidR="0053559E">
        <w:t>6</w:t>
      </w:r>
      <w:r w:rsidR="00B1319B">
        <w:t>.0</w:t>
      </w:r>
      <w:r w:rsidR="0053559E">
        <w:t>8</w:t>
      </w:r>
      <w:r w:rsidR="00B1319B">
        <w:t>.</w:t>
      </w:r>
      <w:r>
        <w:t>201</w:t>
      </w:r>
      <w:r w:rsidR="0053559E">
        <w:t xml:space="preserve">4 </w:t>
      </w:r>
      <w:r>
        <w:t xml:space="preserve">г. № </w:t>
      </w:r>
      <w:r w:rsidR="0053559E">
        <w:t>10</w:t>
      </w:r>
      <w:r w:rsidR="00B1319B">
        <w:t xml:space="preserve"> -</w:t>
      </w:r>
      <w:r w:rsidR="00D123CB">
        <w:t>3</w:t>
      </w:r>
      <w:r w:rsidR="00B1319B">
        <w:t xml:space="preserve"> </w:t>
      </w:r>
      <w:proofErr w:type="spellStart"/>
      <w:r w:rsidR="00D123CB">
        <w:t>сд</w:t>
      </w:r>
      <w:proofErr w:type="spellEnd"/>
    </w:p>
    <w:p w:rsidR="009C25F1" w:rsidRDefault="009C25F1" w:rsidP="009C25F1">
      <w:pPr>
        <w:jc w:val="right"/>
        <w:rPr>
          <w:rFonts w:ascii="Arial" w:hAnsi="Arial"/>
        </w:rPr>
      </w:pPr>
    </w:p>
    <w:p w:rsidR="009C25F1" w:rsidRDefault="009C25F1" w:rsidP="009C25F1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</w:p>
    <w:p w:rsidR="009C25F1" w:rsidRDefault="009C25F1" w:rsidP="009C25F1">
      <w:pPr>
        <w:jc w:val="center"/>
        <w:rPr>
          <w:b/>
        </w:rPr>
      </w:pPr>
      <w:r>
        <w:rPr>
          <w:b/>
        </w:rPr>
        <w:t xml:space="preserve">Прогнозный план (программа) приватизации </w:t>
      </w:r>
    </w:p>
    <w:p w:rsidR="009C25F1" w:rsidRDefault="009C25F1" w:rsidP="009C25F1">
      <w:pPr>
        <w:jc w:val="center"/>
        <w:rPr>
          <w:b/>
        </w:rPr>
      </w:pPr>
      <w:r>
        <w:rPr>
          <w:b/>
        </w:rPr>
        <w:t xml:space="preserve">муниципального имущества </w:t>
      </w:r>
      <w:proofErr w:type="spellStart"/>
      <w:r w:rsidR="00D123CB">
        <w:rPr>
          <w:b/>
        </w:rPr>
        <w:t>Быстринского</w:t>
      </w:r>
      <w:proofErr w:type="spellEnd"/>
      <w:r w:rsidR="00D123CB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</w:p>
    <w:p w:rsidR="009C25F1" w:rsidRDefault="009C25F1" w:rsidP="009C25F1">
      <w:pPr>
        <w:jc w:val="center"/>
        <w:rPr>
          <w:b/>
        </w:rPr>
      </w:pPr>
      <w:r>
        <w:rPr>
          <w:b/>
        </w:rPr>
        <w:t>на 201</w:t>
      </w:r>
      <w:r w:rsidR="0053559E">
        <w:rPr>
          <w:b/>
        </w:rPr>
        <w:t>4</w:t>
      </w:r>
      <w:r>
        <w:rPr>
          <w:b/>
        </w:rPr>
        <w:t xml:space="preserve"> год</w:t>
      </w:r>
    </w:p>
    <w:p w:rsidR="009C25F1" w:rsidRDefault="009C25F1" w:rsidP="009C25F1">
      <w:pPr>
        <w:jc w:val="center"/>
      </w:pPr>
    </w:p>
    <w:p w:rsidR="009C25F1" w:rsidRDefault="009C25F1" w:rsidP="009C25F1">
      <w:pPr>
        <w:rPr>
          <w:sz w:val="22"/>
          <w:szCs w:val="22"/>
        </w:rPr>
      </w:pPr>
    </w:p>
    <w:p w:rsidR="009C25F1" w:rsidRDefault="009C25F1" w:rsidP="009C25F1">
      <w:pPr>
        <w:jc w:val="center"/>
      </w:pPr>
      <w:r>
        <w:t xml:space="preserve">1. </w:t>
      </w:r>
      <w:r w:rsidR="00D123CB">
        <w:t>Нед</w:t>
      </w:r>
      <w:r>
        <w:t xml:space="preserve">вижимое имущество </w:t>
      </w:r>
    </w:p>
    <w:p w:rsidR="009C25F1" w:rsidRDefault="009C25F1" w:rsidP="009C25F1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1"/>
        <w:gridCol w:w="2126"/>
        <w:gridCol w:w="1276"/>
      </w:tblGrid>
      <w:tr w:rsidR="009C25F1" w:rsidTr="0053559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F1" w:rsidRDefault="009C25F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9C25F1" w:rsidRDefault="009C25F1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F1" w:rsidRDefault="009C25F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r w:rsidR="00D123CB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F1" w:rsidRDefault="009C25F1">
            <w:pPr>
              <w:spacing w:line="276" w:lineRule="auto"/>
              <w:ind w:left="257" w:hanging="257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9C25F1" w:rsidRDefault="009C25F1">
            <w:pPr>
              <w:spacing w:line="276" w:lineRule="auto"/>
              <w:ind w:left="257" w:hanging="257"/>
              <w:jc w:val="center"/>
            </w:pPr>
            <w:r>
              <w:rPr>
                <w:sz w:val="22"/>
                <w:szCs w:val="22"/>
              </w:rPr>
              <w:t>балансодержателя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F1" w:rsidRDefault="009C25F1">
            <w:pPr>
              <w:spacing w:line="276" w:lineRule="auto"/>
              <w:ind w:left="6" w:hanging="6"/>
              <w:jc w:val="center"/>
            </w:pPr>
            <w:r>
              <w:rPr>
                <w:sz w:val="22"/>
                <w:szCs w:val="22"/>
              </w:rPr>
              <w:t xml:space="preserve">Срок </w:t>
            </w:r>
            <w:proofErr w:type="spellStart"/>
            <w:r>
              <w:rPr>
                <w:sz w:val="22"/>
                <w:szCs w:val="22"/>
              </w:rPr>
              <w:t>приватиза</w:t>
            </w:r>
            <w:proofErr w:type="spellEnd"/>
            <w:r w:rsidR="00D123CB">
              <w:rPr>
                <w:sz w:val="22"/>
                <w:szCs w:val="22"/>
              </w:rPr>
              <w:t>-</w:t>
            </w:r>
          </w:p>
          <w:p w:rsidR="009C25F1" w:rsidRDefault="009C25F1">
            <w:pPr>
              <w:spacing w:line="276" w:lineRule="auto"/>
              <w:ind w:left="6" w:hanging="6"/>
              <w:jc w:val="center"/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</w:p>
        </w:tc>
      </w:tr>
      <w:tr w:rsidR="009C25F1" w:rsidTr="0053559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F1" w:rsidRDefault="009C25F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F1" w:rsidRDefault="000F5BE9" w:rsidP="0053559E">
            <w:pPr>
              <w:spacing w:line="276" w:lineRule="auto"/>
              <w:ind w:firstLine="11"/>
              <w:jc w:val="both"/>
            </w:pPr>
            <w:r>
              <w:t xml:space="preserve">Нежилое здание. 1-этажный, общая площадь </w:t>
            </w:r>
            <w:r w:rsidR="0053559E">
              <w:t>849</w:t>
            </w:r>
            <w:r>
              <w:t xml:space="preserve"> кв. м, инв. № 25:234:001:</w:t>
            </w:r>
            <w:r w:rsidR="0053559E">
              <w:t>200235660</w:t>
            </w:r>
            <w:r>
              <w:t>, лит</w:t>
            </w:r>
            <w:r w:rsidR="0053559E">
              <w:t>ер</w:t>
            </w:r>
            <w:proofErr w:type="gramStart"/>
            <w:r w:rsidR="0053559E">
              <w:t xml:space="preserve"> А</w:t>
            </w:r>
            <w:proofErr w:type="gramEnd"/>
            <w:r>
              <w:t>, кадастровый номер 38-38-09/00</w:t>
            </w:r>
            <w:r w:rsidR="0053559E">
              <w:t>5</w:t>
            </w:r>
            <w:r>
              <w:t>/20</w:t>
            </w:r>
            <w:r w:rsidR="0053559E">
              <w:t>07</w:t>
            </w:r>
            <w:r>
              <w:t>-</w:t>
            </w:r>
            <w:r w:rsidR="0053559E">
              <w:t>610</w:t>
            </w:r>
            <w:r>
              <w:t xml:space="preserve">, адрес объекта: Иркутская область, </w:t>
            </w:r>
            <w:proofErr w:type="spellStart"/>
            <w:r>
              <w:t>Слюдянский</w:t>
            </w:r>
            <w:proofErr w:type="spellEnd"/>
            <w:r>
              <w:t xml:space="preserve"> район, с. Тибельти, </w:t>
            </w:r>
            <w:r w:rsidR="0053559E">
              <w:t xml:space="preserve">ул. </w:t>
            </w:r>
            <w:proofErr w:type="spellStart"/>
            <w:r w:rsidR="0053559E">
              <w:t>Засопочная</w:t>
            </w:r>
            <w:proofErr w:type="spellEnd"/>
            <w:r w:rsidR="0053559E">
              <w:t>, д. 1А</w:t>
            </w:r>
            <w: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F1" w:rsidRDefault="00D123CB" w:rsidP="00D123CB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Быстринского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F1" w:rsidRDefault="0053559E" w:rsidP="0053559E">
            <w:pPr>
              <w:spacing w:line="276" w:lineRule="auto"/>
              <w:jc w:val="center"/>
            </w:pPr>
            <w:r>
              <w:t>3</w:t>
            </w:r>
            <w:r w:rsidR="00D123CB">
              <w:t xml:space="preserve"> квартал </w:t>
            </w:r>
          </w:p>
        </w:tc>
      </w:tr>
    </w:tbl>
    <w:p w:rsidR="009C25F1" w:rsidRDefault="009C25F1" w:rsidP="009C25F1">
      <w:pPr>
        <w:rPr>
          <w:sz w:val="22"/>
          <w:szCs w:val="22"/>
        </w:rPr>
      </w:pPr>
    </w:p>
    <w:p w:rsidR="009C25F1" w:rsidRDefault="009C25F1" w:rsidP="009C25F1">
      <w:pPr>
        <w:ind w:firstLine="708"/>
        <w:jc w:val="both"/>
      </w:pPr>
      <w:r>
        <w:t>Начальная цена устанавливается на основании отчета об оценке рыночной стоимости имущества.</w:t>
      </w:r>
    </w:p>
    <w:p w:rsidR="009C25F1" w:rsidRDefault="009C25F1" w:rsidP="009C25F1">
      <w:pPr>
        <w:ind w:firstLine="708"/>
        <w:jc w:val="both"/>
      </w:pPr>
      <w:r>
        <w:t xml:space="preserve">Прогноз поступления средств от приватизации муниципального имущества </w:t>
      </w:r>
      <w:proofErr w:type="spellStart"/>
      <w:r w:rsidR="00D123CB">
        <w:t>Быстринского</w:t>
      </w:r>
      <w:proofErr w:type="spellEnd"/>
      <w:r w:rsidR="00D123CB">
        <w:t xml:space="preserve"> </w:t>
      </w:r>
      <w:r>
        <w:t xml:space="preserve">муниципального образования составит </w:t>
      </w:r>
      <w:proofErr w:type="spellStart"/>
      <w:r>
        <w:t>расчетно</w:t>
      </w:r>
      <w:proofErr w:type="spellEnd"/>
      <w:r>
        <w:t xml:space="preserve"> </w:t>
      </w:r>
      <w:r w:rsidR="0053559E">
        <w:t>250</w:t>
      </w:r>
      <w:r>
        <w:t>,0 тыс. руб. (</w:t>
      </w:r>
      <w:r w:rsidR="0053559E">
        <w:t xml:space="preserve">двести пятьдесят </w:t>
      </w:r>
      <w:r w:rsidR="00D123CB">
        <w:t>тысяч</w:t>
      </w:r>
      <w:r>
        <w:t xml:space="preserve"> рублей). </w:t>
      </w:r>
    </w:p>
    <w:p w:rsidR="009C25F1" w:rsidRDefault="009C25F1" w:rsidP="009C25F1"/>
    <w:p w:rsidR="009C25F1" w:rsidRDefault="009C25F1" w:rsidP="009C25F1"/>
    <w:p w:rsidR="009C25F1" w:rsidRDefault="009C25F1" w:rsidP="009C25F1"/>
    <w:p w:rsidR="009C25F1" w:rsidRDefault="009C25F1" w:rsidP="009C25F1">
      <w:pPr>
        <w:pStyle w:val="2"/>
        <w:tabs>
          <w:tab w:val="left" w:pos="1245"/>
          <w:tab w:val="center" w:pos="4985"/>
        </w:tabs>
        <w:rPr>
          <w:bCs/>
          <w:sz w:val="24"/>
        </w:rPr>
      </w:pPr>
    </w:p>
    <w:p w:rsidR="009C25F1" w:rsidRDefault="009C25F1" w:rsidP="009C25F1">
      <w:pPr>
        <w:pStyle w:val="2"/>
        <w:tabs>
          <w:tab w:val="left" w:pos="1245"/>
          <w:tab w:val="center" w:pos="4985"/>
        </w:tabs>
        <w:rPr>
          <w:bCs/>
          <w:sz w:val="24"/>
        </w:rPr>
      </w:pPr>
    </w:p>
    <w:p w:rsidR="009C25F1" w:rsidRDefault="009C25F1" w:rsidP="009C25F1"/>
    <w:p w:rsidR="00BC427D" w:rsidRDefault="00BC427D"/>
    <w:sectPr w:rsidR="00BC427D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5F1"/>
    <w:rsid w:val="00011698"/>
    <w:rsid w:val="000F5BE9"/>
    <w:rsid w:val="0012026A"/>
    <w:rsid w:val="00191E67"/>
    <w:rsid w:val="00395185"/>
    <w:rsid w:val="003F2E9A"/>
    <w:rsid w:val="004357AD"/>
    <w:rsid w:val="00501362"/>
    <w:rsid w:val="0053559E"/>
    <w:rsid w:val="00564308"/>
    <w:rsid w:val="005C53C9"/>
    <w:rsid w:val="007454C9"/>
    <w:rsid w:val="00902251"/>
    <w:rsid w:val="009927CD"/>
    <w:rsid w:val="009B32F8"/>
    <w:rsid w:val="009C25F1"/>
    <w:rsid w:val="00AF5618"/>
    <w:rsid w:val="00B1319B"/>
    <w:rsid w:val="00B97980"/>
    <w:rsid w:val="00BC427D"/>
    <w:rsid w:val="00CB73E5"/>
    <w:rsid w:val="00D123CB"/>
    <w:rsid w:val="00E143C8"/>
    <w:rsid w:val="00E73890"/>
    <w:rsid w:val="00F8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5F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C25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C25F1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5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25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25F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C25F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C25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2014-08-05T05:25:00Z</cp:lastPrinted>
  <dcterms:created xsi:type="dcterms:W3CDTF">2013-02-19T00:35:00Z</dcterms:created>
  <dcterms:modified xsi:type="dcterms:W3CDTF">2014-08-05T05:26:00Z</dcterms:modified>
</cp:coreProperties>
</file>