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9B" w:rsidRPr="00421E9B" w:rsidRDefault="00421E9B" w:rsidP="00421E9B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E9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21E9B" w:rsidRPr="00421E9B" w:rsidRDefault="00421E9B" w:rsidP="00421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E9B">
        <w:rPr>
          <w:rFonts w:ascii="Times New Roman" w:hAnsi="Times New Roman" w:cs="Times New Roman"/>
          <w:b/>
          <w:sz w:val="24"/>
          <w:szCs w:val="24"/>
        </w:rPr>
        <w:t>АДМИНИСТРАЦИЯ БЫСТРИНСКОГО СЕЛЬСКОГО ПОСЕЛЕНИЯ</w:t>
      </w:r>
    </w:p>
    <w:p w:rsidR="00421E9B" w:rsidRPr="00421E9B" w:rsidRDefault="00421E9B" w:rsidP="00421E9B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E9B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421E9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21E9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21E9B" w:rsidRPr="00421E9B" w:rsidRDefault="00421E9B" w:rsidP="00421E9B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E9B">
        <w:rPr>
          <w:rFonts w:ascii="Times New Roman" w:hAnsi="Times New Roman" w:cs="Times New Roman"/>
          <w:sz w:val="24"/>
          <w:szCs w:val="24"/>
        </w:rPr>
        <w:t>д. Быстрая, ул. Советская, 36</w:t>
      </w:r>
    </w:p>
    <w:p w:rsidR="00421E9B" w:rsidRPr="00421E9B" w:rsidRDefault="00421E9B" w:rsidP="00421E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E9B" w:rsidRPr="00421E9B" w:rsidRDefault="00421E9B" w:rsidP="00421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E9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421E9B" w:rsidRDefault="00421E9B" w:rsidP="00421E9B">
      <w:pPr>
        <w:pStyle w:val="a3"/>
        <w:spacing w:before="0" w:beforeAutospacing="0" w:after="0" w:afterAutospacing="0"/>
      </w:pPr>
    </w:p>
    <w:p w:rsidR="00B81595" w:rsidRDefault="00421E9B" w:rsidP="00127652">
      <w:pPr>
        <w:pStyle w:val="a3"/>
        <w:spacing w:before="0" w:beforeAutospacing="0" w:after="0" w:afterAutospacing="0"/>
      </w:pPr>
      <w:r>
        <w:t xml:space="preserve">От 14.12.2017г. №48- </w:t>
      </w:r>
      <w:proofErr w:type="spellStart"/>
      <w:proofErr w:type="gramStart"/>
      <w:r>
        <w:t>р</w:t>
      </w:r>
      <w:proofErr w:type="spellEnd"/>
      <w:proofErr w:type="gramEnd"/>
      <w:r>
        <w:t xml:space="preserve"> </w:t>
      </w:r>
    </w:p>
    <w:p w:rsidR="00421E9B" w:rsidRDefault="00421E9B" w:rsidP="00127652">
      <w:pPr>
        <w:pStyle w:val="a3"/>
        <w:spacing w:before="0" w:beforeAutospacing="0" w:after="0" w:afterAutospacing="0"/>
      </w:pPr>
      <w:r>
        <w:t>О порядке завершения операций по исполнению</w:t>
      </w:r>
    </w:p>
    <w:p w:rsidR="00127652" w:rsidRDefault="00421E9B" w:rsidP="00127652">
      <w:pPr>
        <w:pStyle w:val="a3"/>
        <w:spacing w:before="0" w:beforeAutospacing="0" w:after="0" w:afterAutospacing="0"/>
      </w:pPr>
      <w:r>
        <w:t xml:space="preserve">бюджета </w:t>
      </w:r>
      <w:proofErr w:type="spellStart"/>
      <w:r w:rsidR="00127652">
        <w:t>Быстринского</w:t>
      </w:r>
      <w:proofErr w:type="spellEnd"/>
      <w:r w:rsidR="00127652">
        <w:t xml:space="preserve"> муниципального образования </w:t>
      </w:r>
    </w:p>
    <w:p w:rsidR="00421E9B" w:rsidRPr="00421E9B" w:rsidRDefault="00127652" w:rsidP="009F5570">
      <w:pPr>
        <w:pStyle w:val="a3"/>
        <w:spacing w:before="0" w:beforeAutospacing="0" w:after="0" w:afterAutospacing="0"/>
      </w:pPr>
      <w:r>
        <w:t>в текущем финансовом году</w:t>
      </w:r>
    </w:p>
    <w:p w:rsidR="00127652" w:rsidRPr="00127652" w:rsidRDefault="00B81595" w:rsidP="00127652">
      <w:pPr>
        <w:pStyle w:val="a3"/>
        <w:ind w:firstLine="709"/>
        <w:jc w:val="both"/>
        <w:rPr>
          <w:b/>
        </w:rPr>
      </w:pPr>
      <w:r w:rsidRPr="00421E9B">
        <w:t xml:space="preserve">В соответствии со статьей 242 Бюджетного кодекса Российской Федерации, </w:t>
      </w:r>
      <w:r w:rsidR="00127652">
        <w:t>р</w:t>
      </w:r>
      <w:r w:rsidRPr="00421E9B">
        <w:t>уководствуясь Федеральным законом от 06.10.2003</w:t>
      </w:r>
      <w:r w:rsidR="00127652">
        <w:t>г.</w:t>
      </w:r>
      <w:r w:rsidRPr="00421E9B">
        <w:t xml:space="preserve"> N131-ФЗ «Об общих принципах организации местного самоуправления в Российской Федерации», Уставом </w:t>
      </w:r>
      <w:proofErr w:type="spellStart"/>
      <w:r w:rsidR="00127652">
        <w:t>Быстринского</w:t>
      </w:r>
      <w:proofErr w:type="spellEnd"/>
      <w:r w:rsidR="00127652">
        <w:t xml:space="preserve"> </w:t>
      </w:r>
      <w:r w:rsidRPr="00421E9B">
        <w:t xml:space="preserve">муниципального образования, администрация </w:t>
      </w:r>
      <w:proofErr w:type="spellStart"/>
      <w:r w:rsidR="00127652">
        <w:t>Быстринсокго</w:t>
      </w:r>
      <w:proofErr w:type="spellEnd"/>
      <w:r w:rsidR="00127652">
        <w:t xml:space="preserve"> сельского поселения </w:t>
      </w:r>
      <w:r w:rsidR="00127652" w:rsidRPr="00127652">
        <w:rPr>
          <w:b/>
        </w:rPr>
        <w:t>распоряжается:</w:t>
      </w:r>
    </w:p>
    <w:p w:rsidR="00127652" w:rsidRDefault="00B81595" w:rsidP="00127652">
      <w:pPr>
        <w:pStyle w:val="a3"/>
        <w:spacing w:before="0" w:beforeAutospacing="0" w:after="0" w:afterAutospacing="0"/>
        <w:ind w:firstLine="709"/>
        <w:jc w:val="both"/>
      </w:pPr>
      <w:r w:rsidRPr="00421E9B">
        <w:t xml:space="preserve">1. Утвердить прилагаемое Положение о порядке завершения операций по исполнению бюджета </w:t>
      </w:r>
      <w:proofErr w:type="spellStart"/>
      <w:r w:rsidR="00B504E3">
        <w:t>Быстринсокго</w:t>
      </w:r>
      <w:proofErr w:type="spellEnd"/>
      <w:r w:rsidR="00B504E3">
        <w:t xml:space="preserve"> </w:t>
      </w:r>
      <w:r w:rsidRPr="00421E9B">
        <w:t>муниципального образования текущем финансовом году</w:t>
      </w:r>
      <w:r w:rsidR="00BF75A7">
        <w:t>.</w:t>
      </w:r>
      <w:r w:rsidRPr="00421E9B">
        <w:t xml:space="preserve"> </w:t>
      </w:r>
    </w:p>
    <w:p w:rsidR="00B504E3" w:rsidRDefault="00B81595" w:rsidP="00127652">
      <w:pPr>
        <w:pStyle w:val="a3"/>
        <w:spacing w:before="0" w:beforeAutospacing="0" w:after="0" w:afterAutospacing="0"/>
        <w:ind w:firstLine="709"/>
        <w:jc w:val="both"/>
      </w:pPr>
      <w:r w:rsidRPr="00421E9B">
        <w:t xml:space="preserve">2. Опубликовать настоящее </w:t>
      </w:r>
      <w:r w:rsidR="00B504E3">
        <w:t xml:space="preserve">распоряжение </w:t>
      </w:r>
      <w:r w:rsidR="00B504E3">
        <w:rPr>
          <w:bCs/>
        </w:rPr>
        <w:t xml:space="preserve">в печатном издании «Вестник </w:t>
      </w:r>
      <w:proofErr w:type="spellStart"/>
      <w:r w:rsidR="00B504E3">
        <w:rPr>
          <w:bCs/>
        </w:rPr>
        <w:t>Быстринского</w:t>
      </w:r>
      <w:proofErr w:type="spellEnd"/>
      <w:r w:rsidR="00B504E3">
        <w:rPr>
          <w:bCs/>
        </w:rPr>
        <w:t xml:space="preserve"> муниципального образования» и разместить на официальном сайте администрации муниципального образования </w:t>
      </w:r>
      <w:proofErr w:type="spellStart"/>
      <w:r w:rsidR="00B504E3">
        <w:rPr>
          <w:bCs/>
        </w:rPr>
        <w:t>Слюдянский</w:t>
      </w:r>
      <w:proofErr w:type="spellEnd"/>
      <w:r w:rsidR="00B504E3">
        <w:rPr>
          <w:bCs/>
        </w:rPr>
        <w:t xml:space="preserve"> район</w:t>
      </w:r>
      <w:r w:rsidRPr="00421E9B">
        <w:t>»</w:t>
      </w:r>
      <w:r w:rsidR="00B504E3">
        <w:t>.</w:t>
      </w:r>
    </w:p>
    <w:p w:rsidR="00B504E3" w:rsidRDefault="00B81595" w:rsidP="00127652">
      <w:pPr>
        <w:pStyle w:val="a3"/>
        <w:spacing w:before="0" w:beforeAutospacing="0" w:after="0" w:afterAutospacing="0"/>
        <w:ind w:firstLine="709"/>
        <w:jc w:val="both"/>
      </w:pPr>
      <w:r w:rsidRPr="00421E9B">
        <w:t xml:space="preserve">3. </w:t>
      </w:r>
      <w:proofErr w:type="gramStart"/>
      <w:r w:rsidRPr="00421E9B">
        <w:t>Контроль за</w:t>
      </w:r>
      <w:proofErr w:type="gramEnd"/>
      <w:r w:rsidRPr="00421E9B">
        <w:t xml:space="preserve"> выполнением данного </w:t>
      </w:r>
      <w:r w:rsidR="00B504E3">
        <w:t>распоряжения</w:t>
      </w:r>
      <w:r w:rsidRPr="00421E9B">
        <w:t xml:space="preserve"> </w:t>
      </w:r>
      <w:r w:rsidR="00B504E3">
        <w:t>оставляю за собой.</w:t>
      </w:r>
    </w:p>
    <w:p w:rsidR="00B81595" w:rsidRPr="00421E9B" w:rsidRDefault="00B81595" w:rsidP="00127652">
      <w:pPr>
        <w:pStyle w:val="a3"/>
        <w:spacing w:before="0" w:beforeAutospacing="0" w:after="0" w:afterAutospacing="0"/>
        <w:ind w:firstLine="709"/>
        <w:jc w:val="both"/>
      </w:pPr>
      <w:r w:rsidRPr="00421E9B">
        <w:t xml:space="preserve">4. Настоящее </w:t>
      </w:r>
      <w:r w:rsidR="00B504E3">
        <w:t xml:space="preserve">распоряжение </w:t>
      </w:r>
      <w:r w:rsidRPr="00421E9B">
        <w:t>вступает в силу после его подписания.</w:t>
      </w:r>
    </w:p>
    <w:p w:rsidR="009F5570" w:rsidRDefault="009F5570" w:rsidP="00127652">
      <w:pPr>
        <w:pStyle w:val="a3"/>
        <w:jc w:val="both"/>
      </w:pPr>
    </w:p>
    <w:p w:rsidR="00B81595" w:rsidRDefault="00B81595" w:rsidP="00127652">
      <w:pPr>
        <w:pStyle w:val="a3"/>
        <w:jc w:val="both"/>
      </w:pPr>
      <w:r w:rsidRPr="00421E9B">
        <w:t xml:space="preserve">Глава </w:t>
      </w:r>
      <w:r w:rsidR="00B504E3">
        <w:t xml:space="preserve">администрации                                                                                      Н.Г. </w:t>
      </w:r>
      <w:proofErr w:type="spellStart"/>
      <w:r w:rsidR="00B504E3">
        <w:t>Чебоксарова</w:t>
      </w:r>
      <w:proofErr w:type="spellEnd"/>
      <w:r w:rsidR="00B504E3">
        <w:t xml:space="preserve"> </w:t>
      </w:r>
    </w:p>
    <w:p w:rsidR="00B504E3" w:rsidRDefault="00B504E3" w:rsidP="00127652">
      <w:pPr>
        <w:pStyle w:val="a3"/>
        <w:jc w:val="both"/>
      </w:pPr>
    </w:p>
    <w:p w:rsidR="00B504E3" w:rsidRDefault="00B504E3" w:rsidP="00127652">
      <w:pPr>
        <w:pStyle w:val="a3"/>
        <w:jc w:val="both"/>
      </w:pPr>
    </w:p>
    <w:p w:rsidR="00B504E3" w:rsidRDefault="00B504E3" w:rsidP="00127652">
      <w:pPr>
        <w:pStyle w:val="a3"/>
        <w:jc w:val="both"/>
      </w:pPr>
    </w:p>
    <w:p w:rsidR="00B504E3" w:rsidRDefault="00B504E3" w:rsidP="00127652">
      <w:pPr>
        <w:pStyle w:val="a3"/>
        <w:jc w:val="both"/>
      </w:pPr>
    </w:p>
    <w:p w:rsidR="00B504E3" w:rsidRDefault="00B504E3" w:rsidP="00127652">
      <w:pPr>
        <w:pStyle w:val="a3"/>
        <w:jc w:val="both"/>
      </w:pPr>
    </w:p>
    <w:p w:rsidR="00B504E3" w:rsidRDefault="00B504E3" w:rsidP="00127652">
      <w:pPr>
        <w:pStyle w:val="a3"/>
        <w:jc w:val="both"/>
      </w:pPr>
    </w:p>
    <w:p w:rsidR="00B504E3" w:rsidRDefault="00B504E3" w:rsidP="00127652">
      <w:pPr>
        <w:pStyle w:val="a3"/>
        <w:jc w:val="both"/>
      </w:pPr>
    </w:p>
    <w:p w:rsidR="00B504E3" w:rsidRDefault="00B504E3" w:rsidP="00127652">
      <w:pPr>
        <w:pStyle w:val="a3"/>
        <w:jc w:val="both"/>
      </w:pPr>
    </w:p>
    <w:p w:rsidR="00BF75A7" w:rsidRDefault="00BF75A7" w:rsidP="00B504E3">
      <w:pPr>
        <w:pStyle w:val="a3"/>
        <w:spacing w:before="0" w:beforeAutospacing="0" w:after="0" w:afterAutospacing="0"/>
        <w:jc w:val="right"/>
      </w:pPr>
    </w:p>
    <w:p w:rsidR="00BF75A7" w:rsidRDefault="00BF75A7" w:rsidP="00B504E3">
      <w:pPr>
        <w:pStyle w:val="a3"/>
        <w:spacing w:before="0" w:beforeAutospacing="0" w:after="0" w:afterAutospacing="0"/>
        <w:jc w:val="right"/>
      </w:pPr>
    </w:p>
    <w:p w:rsidR="00BF75A7" w:rsidRDefault="00BF75A7" w:rsidP="00B504E3">
      <w:pPr>
        <w:pStyle w:val="a3"/>
        <w:spacing w:before="0" w:beforeAutospacing="0" w:after="0" w:afterAutospacing="0"/>
        <w:jc w:val="right"/>
      </w:pPr>
    </w:p>
    <w:p w:rsidR="00BF75A7" w:rsidRDefault="00BF75A7" w:rsidP="00B504E3">
      <w:pPr>
        <w:pStyle w:val="a3"/>
        <w:spacing w:before="0" w:beforeAutospacing="0" w:after="0" w:afterAutospacing="0"/>
        <w:jc w:val="right"/>
      </w:pPr>
    </w:p>
    <w:p w:rsidR="00BF75A7" w:rsidRDefault="00BF75A7" w:rsidP="00B504E3">
      <w:pPr>
        <w:pStyle w:val="a3"/>
        <w:spacing w:before="0" w:beforeAutospacing="0" w:after="0" w:afterAutospacing="0"/>
        <w:jc w:val="right"/>
      </w:pPr>
    </w:p>
    <w:p w:rsidR="009F5570" w:rsidRDefault="00B81595" w:rsidP="00B504E3">
      <w:pPr>
        <w:pStyle w:val="a3"/>
        <w:spacing w:before="0" w:beforeAutospacing="0" w:after="0" w:afterAutospacing="0"/>
        <w:jc w:val="right"/>
      </w:pPr>
      <w:r w:rsidRPr="00421E9B">
        <w:lastRenderedPageBreak/>
        <w:t>УТВЕРЖДЕНО</w:t>
      </w:r>
    </w:p>
    <w:p w:rsidR="009F5570" w:rsidRDefault="00B504E3" w:rsidP="00B504E3">
      <w:pPr>
        <w:pStyle w:val="a3"/>
        <w:spacing w:before="0" w:beforeAutospacing="0" w:after="0" w:afterAutospacing="0"/>
        <w:jc w:val="right"/>
      </w:pPr>
      <w:r>
        <w:t xml:space="preserve">распоряжением </w:t>
      </w:r>
      <w:r w:rsidR="00B81595" w:rsidRPr="00421E9B">
        <w:t>администрации</w:t>
      </w:r>
    </w:p>
    <w:p w:rsidR="00B504E3" w:rsidRDefault="00B504E3" w:rsidP="00B504E3">
      <w:pPr>
        <w:pStyle w:val="a3"/>
        <w:spacing w:before="0" w:beforeAutospacing="0" w:after="0" w:afterAutospacing="0"/>
        <w:jc w:val="right"/>
      </w:pPr>
      <w:proofErr w:type="spellStart"/>
      <w:r>
        <w:t>Быстринск</w:t>
      </w:r>
      <w:r w:rsidR="009F5570">
        <w:t>о</w:t>
      </w:r>
      <w:r>
        <w:t>го</w:t>
      </w:r>
      <w:proofErr w:type="spellEnd"/>
      <w:r>
        <w:t xml:space="preserve"> сельского поселения </w:t>
      </w:r>
    </w:p>
    <w:p w:rsidR="00B81595" w:rsidRPr="00421E9B" w:rsidRDefault="00B81595" w:rsidP="00B504E3">
      <w:pPr>
        <w:pStyle w:val="a3"/>
        <w:spacing w:before="0" w:beforeAutospacing="0" w:after="0" w:afterAutospacing="0"/>
        <w:jc w:val="right"/>
      </w:pPr>
      <w:r w:rsidRPr="00421E9B">
        <w:t xml:space="preserve">от </w:t>
      </w:r>
      <w:r w:rsidR="00B504E3">
        <w:t xml:space="preserve">14.12.2017г. №48- </w:t>
      </w:r>
      <w:proofErr w:type="spellStart"/>
      <w:proofErr w:type="gramStart"/>
      <w:r w:rsidR="00B504E3">
        <w:t>р</w:t>
      </w:r>
      <w:proofErr w:type="spellEnd"/>
      <w:proofErr w:type="gramEnd"/>
    </w:p>
    <w:p w:rsidR="009F5570" w:rsidRDefault="009F5570" w:rsidP="009F557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F5570" w:rsidRDefault="009F5570" w:rsidP="009F5570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ПОЛОЖЕНИЕ </w:t>
      </w:r>
    </w:p>
    <w:p w:rsidR="009F5570" w:rsidRDefault="009F5570" w:rsidP="009F5570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О ПОРЯДКЕ ЗАВЕРШЕНИЯ ОПЕРАЦИЙ ПО ИСПОЛНЕНИЮ БЮДЖЕТА БЫСТРИНСКОГО МУНИЦИПАЛЬНОГО ОБРАЗОВАНИЯ В ТЕКУЩЕМ ФИНАНСОВОМ ГОДУ </w:t>
      </w:r>
    </w:p>
    <w:p w:rsidR="009F5570" w:rsidRDefault="009F5570" w:rsidP="009F55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</w:pPr>
      <w:r>
        <w:t>Общие положения</w:t>
      </w:r>
    </w:p>
    <w:p w:rsidR="009F5570" w:rsidRDefault="009F5570" w:rsidP="009F5570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</w:p>
    <w:p w:rsidR="009F5570" w:rsidRDefault="009F5570" w:rsidP="009F557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1. </w:t>
      </w:r>
      <w:proofErr w:type="gramStart"/>
      <w:r w:rsidRPr="00DA2F70">
        <w:t xml:space="preserve">Настоящий Порядок завершения текущего финансового года (далее - Порядок) разработан в соответствии со статьей 242 Бюджетного кодекса Российской Федерации и определяет условия завершения операций по исполнению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</w:t>
      </w:r>
      <w:r w:rsidRPr="00314C32">
        <w:t xml:space="preserve"> </w:t>
      </w:r>
      <w:r>
        <w:t xml:space="preserve">(далее – сельское поселение)  </w:t>
      </w:r>
      <w:r w:rsidRPr="00DA2F70">
        <w:t xml:space="preserve">в текущем финансовом году, работы с остатками межбюджетных трансфертов, полученных в форме субвенций, субсидий и иных межбюджетных трансфертов, имеющих целевое назначение, а также обеспечения получателей средств бюджета </w:t>
      </w:r>
      <w:r>
        <w:t>сельского</w:t>
      </w:r>
      <w:proofErr w:type="gramEnd"/>
      <w:r>
        <w:t xml:space="preserve"> поселения</w:t>
      </w:r>
      <w:r w:rsidRPr="00DA2F70">
        <w:t xml:space="preserve">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9F5570" w:rsidRDefault="009F5570" w:rsidP="009F5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hd w:val="clear" w:color="auto" w:fill="FFFFFF"/>
        </w:rPr>
      </w:pPr>
      <w:r>
        <w:t>2.</w:t>
      </w:r>
      <w:r w:rsidRPr="004D01E3">
        <w:rPr>
          <w:spacing w:val="2"/>
          <w:shd w:val="clear" w:color="auto" w:fill="FFFFFF"/>
        </w:rPr>
        <w:t xml:space="preserve"> Операции по исполнению бюджета </w:t>
      </w:r>
      <w:r>
        <w:t>сельского поселения</w:t>
      </w:r>
      <w:r w:rsidRPr="00DA2F70">
        <w:t xml:space="preserve"> </w:t>
      </w:r>
      <w:r w:rsidRPr="004D01E3">
        <w:rPr>
          <w:spacing w:val="2"/>
          <w:shd w:val="clear" w:color="auto" w:fill="FFFFFF"/>
        </w:rPr>
        <w:t>завершаются 31 декабря текущего финансового года.</w:t>
      </w:r>
    </w:p>
    <w:p w:rsidR="009F5570" w:rsidRDefault="009F5570" w:rsidP="009F5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hd w:val="clear" w:color="auto" w:fill="FFFFFF"/>
        </w:rPr>
      </w:pPr>
      <w:r w:rsidRPr="004D01E3">
        <w:rPr>
          <w:spacing w:val="2"/>
          <w:shd w:val="clear" w:color="auto" w:fill="FFFFFF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текущего финансового года.</w:t>
      </w:r>
    </w:p>
    <w:p w:rsidR="009F5570" w:rsidRDefault="009F5570" w:rsidP="009F5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3</w:t>
      </w:r>
      <w:r w:rsidRPr="004D01E3">
        <w:rPr>
          <w:spacing w:val="2"/>
          <w:shd w:val="clear" w:color="auto" w:fill="FFFFFF"/>
        </w:rPr>
        <w:t xml:space="preserve">. Главные распорядители средств бюджета </w:t>
      </w:r>
      <w:r>
        <w:t>сельского поселения</w:t>
      </w:r>
      <w:r w:rsidRPr="004D01E3">
        <w:rPr>
          <w:spacing w:val="2"/>
          <w:shd w:val="clear" w:color="auto" w:fill="FFFFFF"/>
        </w:rPr>
        <w:t xml:space="preserve"> (далее - ГРБС) предоставляют в комитет по финансам</w:t>
      </w:r>
      <w:r>
        <w:rPr>
          <w:spacing w:val="2"/>
          <w:shd w:val="clear" w:color="auto" w:fill="FFFFFF"/>
        </w:rPr>
        <w:t xml:space="preserve"> </w:t>
      </w:r>
      <w:proofErr w:type="spellStart"/>
      <w:r>
        <w:rPr>
          <w:spacing w:val="2"/>
          <w:shd w:val="clear" w:color="auto" w:fill="FFFFFF"/>
        </w:rPr>
        <w:t>Слюдянский</w:t>
      </w:r>
      <w:proofErr w:type="spellEnd"/>
      <w:r>
        <w:rPr>
          <w:spacing w:val="2"/>
          <w:shd w:val="clear" w:color="auto" w:fill="FFFFFF"/>
        </w:rPr>
        <w:t xml:space="preserve"> район </w:t>
      </w:r>
      <w:r w:rsidRPr="004D01E3">
        <w:rPr>
          <w:spacing w:val="2"/>
          <w:shd w:val="clear" w:color="auto" w:fill="FFFFFF"/>
        </w:rPr>
        <w:t xml:space="preserve">(далее - </w:t>
      </w:r>
      <w:r>
        <w:rPr>
          <w:spacing w:val="2"/>
          <w:shd w:val="clear" w:color="auto" w:fill="FFFFFF"/>
        </w:rPr>
        <w:t>КФ</w:t>
      </w:r>
      <w:r w:rsidRPr="004D01E3">
        <w:rPr>
          <w:spacing w:val="2"/>
          <w:shd w:val="clear" w:color="auto" w:fill="FFFFFF"/>
        </w:rPr>
        <w:t>) предложения на изменение плановых ассигнований не позднее двадцати рабочих дней до завершения текущего финансового года, заявки на финансирование - не позднее десяти рабочих дней до завершения текущего финансового года.</w:t>
      </w:r>
    </w:p>
    <w:p w:rsidR="009F5570" w:rsidRDefault="009F5570" w:rsidP="009F5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hd w:val="clear" w:color="auto" w:fill="FFFFFF"/>
        </w:rPr>
      </w:pPr>
      <w:r w:rsidRPr="004D01E3">
        <w:rPr>
          <w:spacing w:val="2"/>
          <w:shd w:val="clear" w:color="auto" w:fill="FFFFFF"/>
        </w:rPr>
        <w:t xml:space="preserve">ГРБС обеспечивают доведение средств до получателей средств бюджета </w:t>
      </w:r>
      <w:r>
        <w:t>сельского поселения</w:t>
      </w:r>
      <w:r w:rsidRPr="004D01E3">
        <w:rPr>
          <w:spacing w:val="2"/>
          <w:shd w:val="clear" w:color="auto" w:fill="FFFFFF"/>
        </w:rPr>
        <w:t>, муниципальных учреждений, не являющихся в соответствии с </w:t>
      </w:r>
      <w:hyperlink r:id="rId5" w:history="1">
        <w:r w:rsidRPr="004D01E3">
          <w:rPr>
            <w:rStyle w:val="a5"/>
            <w:spacing w:val="2"/>
            <w:shd w:val="clear" w:color="auto" w:fill="FFFFFF"/>
          </w:rPr>
          <w:t>Бюджетным кодексом Российской Федерации</w:t>
        </w:r>
      </w:hyperlink>
      <w:r w:rsidRPr="004D01E3">
        <w:rPr>
          <w:spacing w:val="2"/>
          <w:shd w:val="clear" w:color="auto" w:fill="FFFFFF"/>
        </w:rPr>
        <w:t> получателями бюджетных средств, не позднее, чем за два рабочих дня до окончания текущего финансового года.</w:t>
      </w:r>
    </w:p>
    <w:p w:rsidR="009F5570" w:rsidRDefault="009F5570" w:rsidP="009F5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4</w:t>
      </w:r>
      <w:r w:rsidRPr="004D01E3">
        <w:rPr>
          <w:spacing w:val="2"/>
          <w:shd w:val="clear" w:color="auto" w:fill="FFFFFF"/>
        </w:rPr>
        <w:t xml:space="preserve">. </w:t>
      </w:r>
      <w:proofErr w:type="gramStart"/>
      <w:r w:rsidRPr="004D01E3">
        <w:rPr>
          <w:spacing w:val="2"/>
          <w:shd w:val="clear" w:color="auto" w:fill="FFFFFF"/>
        </w:rPr>
        <w:t xml:space="preserve">До последнего рабочего дня текущего финансового года включительно Управление Федерального казначейства по </w:t>
      </w:r>
      <w:r>
        <w:rPr>
          <w:spacing w:val="2"/>
          <w:shd w:val="clear" w:color="auto" w:fill="FFFFFF"/>
        </w:rPr>
        <w:t xml:space="preserve">Иркутской области </w:t>
      </w:r>
      <w:r w:rsidRPr="004D01E3">
        <w:rPr>
          <w:spacing w:val="2"/>
          <w:shd w:val="clear" w:color="auto" w:fill="FFFFFF"/>
        </w:rPr>
        <w:t xml:space="preserve">(далее - УФК по </w:t>
      </w:r>
      <w:r>
        <w:rPr>
          <w:spacing w:val="2"/>
          <w:shd w:val="clear" w:color="auto" w:fill="FFFFFF"/>
        </w:rPr>
        <w:t>Иркутской области</w:t>
      </w:r>
      <w:r w:rsidRPr="004D01E3">
        <w:rPr>
          <w:spacing w:val="2"/>
          <w:shd w:val="clear" w:color="auto" w:fill="FFFFFF"/>
        </w:rPr>
        <w:t xml:space="preserve">) осуществляет кассовые выплаты санкционированных к оплате обязательств в пределах остатка средств на едином счете бюджета </w:t>
      </w:r>
      <w:r>
        <w:t>сельского поселения</w:t>
      </w:r>
      <w:r w:rsidRPr="004D01E3">
        <w:rPr>
          <w:spacing w:val="2"/>
          <w:shd w:val="clear" w:color="auto" w:fill="FFFFFF"/>
        </w:rPr>
        <w:t xml:space="preserve"> - балансовом счете N 40204 "Средства местного бюджета" (далее - единый счет бюджета </w:t>
      </w:r>
      <w:r>
        <w:t>сельского поселения</w:t>
      </w:r>
      <w:r w:rsidRPr="004D01E3">
        <w:rPr>
          <w:spacing w:val="2"/>
          <w:shd w:val="clear" w:color="auto" w:fill="FFFFFF"/>
        </w:rPr>
        <w:t>) согласно порядку, утвержденному приказом Федерального </w:t>
      </w:r>
      <w:hyperlink r:id="rId6" w:history="1">
        <w:r w:rsidRPr="004D01E3">
          <w:rPr>
            <w:rStyle w:val="a5"/>
            <w:spacing w:val="2"/>
            <w:shd w:val="clear" w:color="auto" w:fill="FFFFFF"/>
          </w:rPr>
          <w:t>казначейства Российской Федерации от 29.12.2012 N</w:t>
        </w:r>
        <w:proofErr w:type="gramEnd"/>
        <w:r w:rsidRPr="004D01E3">
          <w:rPr>
            <w:rStyle w:val="a5"/>
            <w:spacing w:val="2"/>
            <w:shd w:val="clear" w:color="auto" w:fill="FFFFFF"/>
          </w:rPr>
          <w:t xml:space="preserve"> </w:t>
        </w:r>
        <w:proofErr w:type="gramStart"/>
        <w:r w:rsidRPr="004D01E3">
          <w:rPr>
            <w:rStyle w:val="a5"/>
            <w:spacing w:val="2"/>
            <w:shd w:val="clear" w:color="auto" w:fill="FFFFFF"/>
          </w:rPr>
          <w:t>24н "О Порядке открытия и ведения лицевых счетов территориальными органами Федерального казначейства"</w:t>
        </w:r>
      </w:hyperlink>
      <w:r w:rsidRPr="004D01E3">
        <w:rPr>
          <w:spacing w:val="2"/>
          <w:shd w:val="clear" w:color="auto" w:fill="FFFFFF"/>
        </w:rPr>
        <w:t>, приказом Федерального </w:t>
      </w:r>
      <w:hyperlink r:id="rId7" w:history="1">
        <w:r w:rsidRPr="004D01E3">
          <w:rPr>
            <w:rStyle w:val="a5"/>
            <w:spacing w:val="2"/>
            <w:shd w:val="clear" w:color="auto" w:fill="FFFFFF"/>
          </w:rPr>
          <w:t>казначейства Российской Федерации от 10.10.2008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</w:t>
        </w:r>
      </w:hyperlink>
      <w:r w:rsidRPr="004D01E3">
        <w:rPr>
          <w:spacing w:val="2"/>
          <w:shd w:val="clear" w:color="auto" w:fill="FFFFFF"/>
        </w:rPr>
        <w:t>.</w:t>
      </w:r>
      <w:proofErr w:type="gramEnd"/>
    </w:p>
    <w:p w:rsidR="009F5570" w:rsidRDefault="009F5570" w:rsidP="009F557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pacing w:val="2"/>
          <w:shd w:val="clear" w:color="auto" w:fill="FFFFFF"/>
        </w:rPr>
        <w:t>5</w:t>
      </w:r>
      <w:r w:rsidRPr="004D01E3">
        <w:rPr>
          <w:spacing w:val="2"/>
          <w:shd w:val="clear" w:color="auto" w:fill="FFFFFF"/>
        </w:rPr>
        <w:t xml:space="preserve">. Не использованные получателями бюджетных средств остатки бюджетных средств, находящиеся не на едином счете бюджета, не позднее двух последних рабочих </w:t>
      </w:r>
      <w:r w:rsidRPr="004D01E3">
        <w:rPr>
          <w:spacing w:val="2"/>
          <w:shd w:val="clear" w:color="auto" w:fill="FFFFFF"/>
        </w:rPr>
        <w:lastRenderedPageBreak/>
        <w:t xml:space="preserve">дней текущего финансового года подлежат перечислению на единый счет бюджета </w:t>
      </w:r>
      <w:r>
        <w:t>сельского поселения.</w:t>
      </w:r>
    </w:p>
    <w:p w:rsidR="009F5570" w:rsidRDefault="009F5570" w:rsidP="009F5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hd w:val="clear" w:color="auto" w:fill="FFFFFF"/>
        </w:rPr>
      </w:pPr>
      <w:r>
        <w:t>6</w:t>
      </w:r>
      <w:r w:rsidRPr="004D01E3">
        <w:rPr>
          <w:spacing w:val="2"/>
          <w:shd w:val="clear" w:color="auto" w:fill="FFFFFF"/>
        </w:rPr>
        <w:t xml:space="preserve">. Не использованные наличные денежные средства, находящиеся в кассе получателей средств бюджета </w:t>
      </w:r>
      <w:r>
        <w:t>сельского поселения</w:t>
      </w:r>
      <w:r w:rsidRPr="004D01E3">
        <w:rPr>
          <w:spacing w:val="2"/>
          <w:shd w:val="clear" w:color="auto" w:fill="FFFFFF"/>
        </w:rPr>
        <w:t xml:space="preserve"> и муниципальных учреждений, не являющихся в соответствии с </w:t>
      </w:r>
      <w:hyperlink r:id="rId8" w:history="1">
        <w:r w:rsidRPr="004D01E3">
          <w:rPr>
            <w:rStyle w:val="a5"/>
            <w:spacing w:val="2"/>
            <w:shd w:val="clear" w:color="auto" w:fill="FFFFFF"/>
          </w:rPr>
          <w:t>Бюджетным кодексом Российской Федерации</w:t>
        </w:r>
      </w:hyperlink>
      <w:r w:rsidRPr="004D01E3">
        <w:rPr>
          <w:spacing w:val="2"/>
          <w:shd w:val="clear" w:color="auto" w:fill="FFFFFF"/>
        </w:rPr>
        <w:t xml:space="preserve"> получателями бюджетных средств, подлежат возврату на лицевой счет, открытый им в УФК по </w:t>
      </w:r>
      <w:r>
        <w:rPr>
          <w:spacing w:val="2"/>
          <w:shd w:val="clear" w:color="auto" w:fill="FFFFFF"/>
        </w:rPr>
        <w:t>Иркутской области</w:t>
      </w:r>
      <w:r w:rsidRPr="004D01E3">
        <w:rPr>
          <w:spacing w:val="2"/>
          <w:shd w:val="clear" w:color="auto" w:fill="FFFFFF"/>
        </w:rPr>
        <w:t xml:space="preserve">, не </w:t>
      </w:r>
      <w:proofErr w:type="gramStart"/>
      <w:r w:rsidRPr="004D01E3">
        <w:rPr>
          <w:spacing w:val="2"/>
          <w:shd w:val="clear" w:color="auto" w:fill="FFFFFF"/>
        </w:rPr>
        <w:t>позднее</w:t>
      </w:r>
      <w:proofErr w:type="gramEnd"/>
      <w:r w:rsidRPr="004D01E3">
        <w:rPr>
          <w:spacing w:val="2"/>
          <w:shd w:val="clear" w:color="auto" w:fill="FFFFFF"/>
        </w:rPr>
        <w:t xml:space="preserve"> чем за три рабочих дня до окончания текущего финансового года.</w:t>
      </w:r>
    </w:p>
    <w:p w:rsidR="009F5570" w:rsidRDefault="009F5570" w:rsidP="009F5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7.</w:t>
      </w:r>
      <w:r w:rsidRPr="004D01E3">
        <w:rPr>
          <w:spacing w:val="2"/>
          <w:shd w:val="clear" w:color="auto" w:fill="FFFFFF"/>
        </w:rPr>
        <w:t xml:space="preserve"> </w:t>
      </w:r>
      <w:proofErr w:type="gramStart"/>
      <w:r w:rsidRPr="004D01E3">
        <w:rPr>
          <w:spacing w:val="2"/>
          <w:shd w:val="clear" w:color="auto" w:fill="FFFFFF"/>
        </w:rPr>
        <w:t xml:space="preserve">С целью реализации требований п. </w:t>
      </w:r>
      <w:r>
        <w:rPr>
          <w:spacing w:val="2"/>
          <w:shd w:val="clear" w:color="auto" w:fill="FFFFFF"/>
        </w:rPr>
        <w:t>5, 6</w:t>
      </w:r>
      <w:r w:rsidRPr="004D01E3">
        <w:rPr>
          <w:spacing w:val="2"/>
          <w:shd w:val="clear" w:color="auto" w:fill="FFFFFF"/>
        </w:rPr>
        <w:t xml:space="preserve"> настоящего Порядка ГРБС предоставляют в </w:t>
      </w:r>
      <w:r>
        <w:rPr>
          <w:spacing w:val="2"/>
          <w:shd w:val="clear" w:color="auto" w:fill="FFFFFF"/>
        </w:rPr>
        <w:t>КФ</w:t>
      </w:r>
      <w:r w:rsidRPr="004D01E3">
        <w:rPr>
          <w:spacing w:val="2"/>
          <w:shd w:val="clear" w:color="auto" w:fill="FFFFFF"/>
        </w:rPr>
        <w:t xml:space="preserve"> не позднее трех последних рабочих дней текущего финансового года заявки на финансирование расходов бюджета </w:t>
      </w:r>
      <w:r>
        <w:t>сельского поселения</w:t>
      </w:r>
      <w:r w:rsidRPr="004D01E3">
        <w:rPr>
          <w:spacing w:val="2"/>
          <w:shd w:val="clear" w:color="auto" w:fill="FFFFFF"/>
        </w:rPr>
        <w:t xml:space="preserve">, источников внутреннего финансирования дефицита бюджета </w:t>
      </w:r>
      <w:r>
        <w:t>сельского поселения</w:t>
      </w:r>
      <w:r w:rsidRPr="004D01E3">
        <w:rPr>
          <w:spacing w:val="2"/>
          <w:shd w:val="clear" w:color="auto" w:fill="FFFFFF"/>
        </w:rPr>
        <w:t xml:space="preserve"> со знаком минус (далее - заявка на финансирование) в разрезе бюджетной классификации Российской Федерации с информацией о суммах остатков и объяснением причин возврата бюджетных средств</w:t>
      </w:r>
      <w:proofErr w:type="gramEnd"/>
      <w:r w:rsidRPr="004D01E3">
        <w:rPr>
          <w:spacing w:val="2"/>
          <w:shd w:val="clear" w:color="auto" w:fill="FFFFFF"/>
        </w:rPr>
        <w:t>.</w:t>
      </w:r>
    </w:p>
    <w:p w:rsidR="009F5570" w:rsidRDefault="009F5570" w:rsidP="009F5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8</w:t>
      </w:r>
      <w:r w:rsidRPr="004D01E3">
        <w:rPr>
          <w:spacing w:val="2"/>
          <w:shd w:val="clear" w:color="auto" w:fill="FFFFFF"/>
        </w:rPr>
        <w:t xml:space="preserve">. </w:t>
      </w:r>
      <w:r>
        <w:rPr>
          <w:spacing w:val="2"/>
          <w:shd w:val="clear" w:color="auto" w:fill="FFFFFF"/>
        </w:rPr>
        <w:t xml:space="preserve">КФ </w:t>
      </w:r>
      <w:r w:rsidRPr="004D01E3">
        <w:rPr>
          <w:spacing w:val="2"/>
          <w:shd w:val="clear" w:color="auto" w:fill="FFFFFF"/>
        </w:rPr>
        <w:t xml:space="preserve">осуществляет возврат неиспользованных бюджетных средств на единый счет бюджета </w:t>
      </w:r>
      <w:r>
        <w:t>сельского поселения</w:t>
      </w:r>
      <w:r w:rsidRPr="004D01E3">
        <w:rPr>
          <w:spacing w:val="2"/>
          <w:shd w:val="clear" w:color="auto" w:fill="FFFFFF"/>
        </w:rPr>
        <w:t xml:space="preserve"> на основании полученной от ГРБС заявки на финансирование с 08.00 до 16.00 часов - в течение рабочего дня, после 16.00 часов - на следующий рабочий день.</w:t>
      </w:r>
    </w:p>
    <w:p w:rsidR="009F5570" w:rsidRDefault="009F5570" w:rsidP="009F5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9</w:t>
      </w:r>
      <w:r w:rsidRPr="004D01E3">
        <w:rPr>
          <w:spacing w:val="2"/>
          <w:shd w:val="clear" w:color="auto" w:fill="FFFFFF"/>
        </w:rPr>
        <w:t xml:space="preserve">. </w:t>
      </w:r>
      <w:proofErr w:type="gramStart"/>
      <w:r w:rsidRPr="004D01E3">
        <w:rPr>
          <w:spacing w:val="2"/>
          <w:shd w:val="clear" w:color="auto" w:fill="FFFFFF"/>
        </w:rPr>
        <w:t xml:space="preserve">В случае возврата бюджетных средств от поставщиков работ (услуг) на лицевые счета получателей бюджетных средств </w:t>
      </w:r>
      <w:r>
        <w:t>сельского поселения</w:t>
      </w:r>
      <w:r w:rsidRPr="004D01E3">
        <w:rPr>
          <w:spacing w:val="2"/>
          <w:shd w:val="clear" w:color="auto" w:fill="FFFFFF"/>
        </w:rPr>
        <w:t xml:space="preserve"> в последний рабочий день текущего финансового года, ГРБС предоставляет в </w:t>
      </w:r>
      <w:r>
        <w:rPr>
          <w:spacing w:val="2"/>
          <w:shd w:val="clear" w:color="auto" w:fill="FFFFFF"/>
        </w:rPr>
        <w:t>КФ</w:t>
      </w:r>
      <w:r w:rsidRPr="004D01E3">
        <w:rPr>
          <w:spacing w:val="2"/>
          <w:shd w:val="clear" w:color="auto" w:fill="FFFFFF"/>
        </w:rPr>
        <w:t xml:space="preserve"> заявку на финансирование в разрезе бюджетной классификации Российской Федерации, о сумме поступившего возврата и причине возврата бюджетных средств.</w:t>
      </w:r>
      <w:proofErr w:type="gramEnd"/>
    </w:p>
    <w:p w:rsidR="009F5570" w:rsidRDefault="009F5570" w:rsidP="009F5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КФ </w:t>
      </w:r>
      <w:r w:rsidRPr="004D01E3">
        <w:rPr>
          <w:spacing w:val="2"/>
          <w:shd w:val="clear" w:color="auto" w:fill="FFFFFF"/>
        </w:rPr>
        <w:t xml:space="preserve">осуществляет возврат не использованных бюджетных средств на единый счет бюджета </w:t>
      </w:r>
      <w:r>
        <w:t>сельского поселения</w:t>
      </w:r>
      <w:r w:rsidRPr="004D01E3">
        <w:rPr>
          <w:spacing w:val="2"/>
          <w:shd w:val="clear" w:color="auto" w:fill="FFFFFF"/>
        </w:rPr>
        <w:t xml:space="preserve"> на основании полученной от ГРБС заявки на финансирование с 08.00 до 16.00 часов - в течение рабочего дня, после 16.00 часов - на следующий рабочий день.</w:t>
      </w:r>
    </w:p>
    <w:p w:rsidR="009F5570" w:rsidRDefault="009F5570" w:rsidP="009F5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10</w:t>
      </w:r>
      <w:r w:rsidRPr="004D01E3">
        <w:rPr>
          <w:spacing w:val="2"/>
          <w:shd w:val="clear" w:color="auto" w:fill="FFFFFF"/>
        </w:rPr>
        <w:t xml:space="preserve">. </w:t>
      </w:r>
      <w:proofErr w:type="gramStart"/>
      <w:r w:rsidRPr="004D01E3">
        <w:rPr>
          <w:spacing w:val="2"/>
          <w:shd w:val="clear" w:color="auto" w:fill="FFFFFF"/>
        </w:rPr>
        <w:t xml:space="preserve">После завершения операций по принятым денежным обязательствам финансового года остаток средств на едином счете бюджета </w:t>
      </w:r>
      <w:r>
        <w:t>сельского поселения</w:t>
      </w:r>
      <w:r w:rsidRPr="004D01E3">
        <w:rPr>
          <w:spacing w:val="2"/>
          <w:shd w:val="clear" w:color="auto" w:fill="FFFFFF"/>
        </w:rPr>
        <w:t xml:space="preserve"> подлежит учету в качестве остатка средств бюджета </w:t>
      </w:r>
      <w:r>
        <w:t>сельского поселения</w:t>
      </w:r>
      <w:r w:rsidRPr="004D01E3">
        <w:rPr>
          <w:spacing w:val="2"/>
          <w:shd w:val="clear" w:color="auto" w:fill="FFFFFF"/>
        </w:rPr>
        <w:t xml:space="preserve"> на начало очередного финансового года.</w:t>
      </w:r>
      <w:proofErr w:type="gramEnd"/>
    </w:p>
    <w:p w:rsidR="009F5570" w:rsidRDefault="009F5570" w:rsidP="009F5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11</w:t>
      </w:r>
      <w:r w:rsidRPr="004D01E3">
        <w:rPr>
          <w:spacing w:val="2"/>
          <w:shd w:val="clear" w:color="auto" w:fill="FFFFFF"/>
        </w:rPr>
        <w:t xml:space="preserve">. </w:t>
      </w:r>
      <w:proofErr w:type="gramStart"/>
      <w:r w:rsidRPr="004D01E3">
        <w:rPr>
          <w:spacing w:val="2"/>
          <w:shd w:val="clear" w:color="auto" w:fill="FFFFFF"/>
        </w:rPr>
        <w:t xml:space="preserve">Получатели средств бюджета </w:t>
      </w:r>
      <w:r>
        <w:t>сельского поселения</w:t>
      </w:r>
      <w:r w:rsidRPr="004D01E3">
        <w:rPr>
          <w:spacing w:val="2"/>
          <w:shd w:val="clear" w:color="auto" w:fill="FFFFFF"/>
        </w:rPr>
        <w:t xml:space="preserve"> обеспечивают представление в УФК по </w:t>
      </w:r>
      <w:r>
        <w:rPr>
          <w:spacing w:val="2"/>
          <w:shd w:val="clear" w:color="auto" w:fill="FFFFFF"/>
        </w:rPr>
        <w:t xml:space="preserve">Иркутской области </w:t>
      </w:r>
      <w:r w:rsidRPr="004D01E3">
        <w:rPr>
          <w:spacing w:val="2"/>
          <w:shd w:val="clear" w:color="auto" w:fill="FFFFFF"/>
        </w:rPr>
        <w:t xml:space="preserve">платежных документов и иных документов, необходимых для подтверждения в установленном порядке принятых ими денежных обязательств и последующего осуществления кассовых выплат из бюджета </w:t>
      </w:r>
      <w:r>
        <w:t>сельского поселения</w:t>
      </w:r>
      <w:r w:rsidRPr="004D01E3">
        <w:rPr>
          <w:spacing w:val="2"/>
          <w:shd w:val="clear" w:color="auto" w:fill="FFFFFF"/>
        </w:rPr>
        <w:t>, не позднее, чем за один рабочий день до окончания текущего финансового года, а для осуществления операций по выплатам за счет наличных денег - не позднее</w:t>
      </w:r>
      <w:proofErr w:type="gramEnd"/>
      <w:r w:rsidRPr="004D01E3">
        <w:rPr>
          <w:spacing w:val="2"/>
          <w:shd w:val="clear" w:color="auto" w:fill="FFFFFF"/>
        </w:rPr>
        <w:t xml:space="preserve">, чем за два рабочих дня до окончания текущего финансового года. При этом дата составления документа в поле "Дата" платежного документа, заявки на получения наличных денег не должна быть позднее даты, установленной настоящим пунктом для представления данного платежного документа в УФК по </w:t>
      </w:r>
      <w:r>
        <w:rPr>
          <w:spacing w:val="2"/>
          <w:shd w:val="clear" w:color="auto" w:fill="FFFFFF"/>
        </w:rPr>
        <w:t>Иркутской области</w:t>
      </w:r>
      <w:r w:rsidRPr="004D01E3">
        <w:rPr>
          <w:spacing w:val="2"/>
          <w:shd w:val="clear" w:color="auto" w:fill="FFFFFF"/>
        </w:rPr>
        <w:t>.</w:t>
      </w:r>
    </w:p>
    <w:p w:rsidR="009F5570" w:rsidRDefault="009F5570" w:rsidP="009F5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hd w:val="clear" w:color="auto" w:fill="FFFFFF"/>
        </w:rPr>
      </w:pPr>
    </w:p>
    <w:p w:rsidR="009F5570" w:rsidRDefault="009F5570" w:rsidP="009F55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pacing w:val="2"/>
          <w:shd w:val="clear" w:color="auto" w:fill="FFFFFF"/>
        </w:rPr>
      </w:pPr>
      <w:r w:rsidRPr="004D01E3">
        <w:rPr>
          <w:spacing w:val="2"/>
          <w:shd w:val="clear" w:color="auto" w:fill="FFFFFF"/>
        </w:rPr>
        <w:t>2. Работа с остатками межбюджетных трансфертов, полученных в форме субвенций, субсидий и иных межбюджетных трансфертов, имеющих целевое назначение.</w:t>
      </w:r>
    </w:p>
    <w:p w:rsidR="009F5570" w:rsidRDefault="009F5570" w:rsidP="009F5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hd w:val="clear" w:color="auto" w:fill="FFFFFF"/>
        </w:rPr>
      </w:pPr>
    </w:p>
    <w:p w:rsidR="009F5570" w:rsidRDefault="009F5570" w:rsidP="009F5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12.</w:t>
      </w:r>
      <w:r w:rsidRPr="004D01E3">
        <w:rPr>
          <w:spacing w:val="2"/>
          <w:shd w:val="clear" w:color="auto" w:fill="FFFFFF"/>
        </w:rPr>
        <w:t xml:space="preserve">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9F5570" w:rsidRDefault="009F5570" w:rsidP="009F5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lastRenderedPageBreak/>
        <w:t>13</w:t>
      </w:r>
      <w:r w:rsidRPr="004D01E3">
        <w:rPr>
          <w:spacing w:val="2"/>
          <w:shd w:val="clear" w:color="auto" w:fill="FFFFFF"/>
        </w:rPr>
        <w:t xml:space="preserve">. </w:t>
      </w:r>
      <w:proofErr w:type="gramStart"/>
      <w:r w:rsidRPr="004D01E3">
        <w:rPr>
          <w:spacing w:val="2"/>
          <w:shd w:val="clear" w:color="auto" w:fill="FFFFFF"/>
        </w:rPr>
        <w:t xml:space="preserve">В соответствии с решением главного администратора бюджетных средств,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отчетном финансовом году, согласованным с соответствующим финансовым органом, средства в объеме, не превышающем остатка указанных межбюджетных трансфертов, могут быть возвращены в текущем финансовом году в доход бюджета </w:t>
      </w:r>
      <w:r>
        <w:t>сельского поселения</w:t>
      </w:r>
      <w:r w:rsidRPr="004D01E3">
        <w:rPr>
          <w:spacing w:val="2"/>
          <w:shd w:val="clear" w:color="auto" w:fill="FFFFFF"/>
        </w:rPr>
        <w:t xml:space="preserve"> для финансового</w:t>
      </w:r>
      <w:proofErr w:type="gramEnd"/>
      <w:r w:rsidRPr="004D01E3">
        <w:rPr>
          <w:spacing w:val="2"/>
          <w:shd w:val="clear" w:color="auto" w:fill="FFFFFF"/>
        </w:rPr>
        <w:t xml:space="preserve"> обеспечения расходов бюджета </w:t>
      </w:r>
      <w:r>
        <w:t>сельского поселения</w:t>
      </w:r>
      <w:r w:rsidRPr="004D01E3">
        <w:rPr>
          <w:spacing w:val="2"/>
          <w:shd w:val="clear" w:color="auto" w:fill="FFFFFF"/>
        </w:rPr>
        <w:t>, соответствующих целям предоставления указанных межбюджетных трансфертов.</w:t>
      </w:r>
    </w:p>
    <w:p w:rsidR="009F5570" w:rsidRDefault="009F5570" w:rsidP="009F5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14.</w:t>
      </w:r>
      <w:r w:rsidRPr="004D01E3">
        <w:rPr>
          <w:spacing w:val="2"/>
          <w:shd w:val="clear" w:color="auto" w:fill="FFFFFF"/>
        </w:rPr>
        <w:t xml:space="preserve"> В случае</w:t>
      </w:r>
      <w:proofErr w:type="gramStart"/>
      <w:r w:rsidRPr="004D01E3">
        <w:rPr>
          <w:spacing w:val="2"/>
          <w:shd w:val="clear" w:color="auto" w:fill="FFFFFF"/>
        </w:rPr>
        <w:t>,</w:t>
      </w:r>
      <w:proofErr w:type="gramEnd"/>
      <w:r w:rsidRPr="004D01E3">
        <w:rPr>
          <w:spacing w:val="2"/>
          <w:shd w:val="clear" w:color="auto" w:fill="FFFFFF"/>
        </w:rPr>
        <w:t xml:space="preserve">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не перечислен в доход соответствующего бюджета, указанные средства подлежат взысканию в доход бюджета, из которого они были предоставлены.</w:t>
      </w:r>
    </w:p>
    <w:p w:rsidR="009F5570" w:rsidRDefault="009F5570" w:rsidP="009F5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15</w:t>
      </w:r>
      <w:r w:rsidRPr="004D01E3">
        <w:rPr>
          <w:spacing w:val="2"/>
          <w:shd w:val="clear" w:color="auto" w:fill="FFFFFF"/>
        </w:rPr>
        <w:t xml:space="preserve">. С целью реализации требований п. </w:t>
      </w:r>
      <w:r>
        <w:rPr>
          <w:spacing w:val="2"/>
          <w:shd w:val="clear" w:color="auto" w:fill="FFFFFF"/>
        </w:rPr>
        <w:t>13, 14</w:t>
      </w:r>
      <w:r w:rsidRPr="004D01E3">
        <w:rPr>
          <w:spacing w:val="2"/>
          <w:shd w:val="clear" w:color="auto" w:fill="FFFFFF"/>
        </w:rPr>
        <w:t xml:space="preserve"> настоящего Порядка возврат и взыскание полученных в форме субсидий, субвенций и иных межбюджетных трансфертов, имеющих целевое назначение, не использованных в отчетном финансовом году, осуществляется в порядках, установленных финансовым органом субъекта Российской Федерации, с соблюдением общих требований, установленных Министерством финансов Российской Федерации.</w:t>
      </w:r>
    </w:p>
    <w:p w:rsidR="009F5570" w:rsidRDefault="009F5570" w:rsidP="009F5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16</w:t>
      </w:r>
      <w:r w:rsidRPr="004D01E3">
        <w:rPr>
          <w:spacing w:val="2"/>
          <w:shd w:val="clear" w:color="auto" w:fill="FFFFFF"/>
        </w:rPr>
        <w:t xml:space="preserve">. Возврат ГРБС неиспользованных остатков межбюджетных трансфертов, полученных в форме субвенций, субсидий и иных межбюджетных трансфертов, имеющих целевое назначение, осуществляется в соответствии с п. </w:t>
      </w:r>
      <w:r>
        <w:rPr>
          <w:spacing w:val="2"/>
          <w:shd w:val="clear" w:color="auto" w:fill="FFFFFF"/>
        </w:rPr>
        <w:t>5, 6, 7</w:t>
      </w:r>
      <w:r w:rsidRPr="004D01E3">
        <w:rPr>
          <w:spacing w:val="2"/>
          <w:shd w:val="clear" w:color="auto" w:fill="FFFFFF"/>
        </w:rPr>
        <w:t xml:space="preserve"> настоящего Порядка.</w:t>
      </w:r>
    </w:p>
    <w:p w:rsidR="009F5570" w:rsidRDefault="009F5570" w:rsidP="009F5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hd w:val="clear" w:color="auto" w:fill="FFFFFF"/>
        </w:rPr>
      </w:pPr>
    </w:p>
    <w:p w:rsidR="009F5570" w:rsidRDefault="009F5570" w:rsidP="009F55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pacing w:val="2"/>
          <w:shd w:val="clear" w:color="auto" w:fill="FFFFFF"/>
        </w:rPr>
      </w:pPr>
      <w:r w:rsidRPr="004D01E3">
        <w:rPr>
          <w:spacing w:val="2"/>
          <w:shd w:val="clear" w:color="auto" w:fill="FFFFFF"/>
        </w:rPr>
        <w:t xml:space="preserve">3. Обеспечение получателей средств бюджета </w:t>
      </w:r>
      <w:r>
        <w:t>сельского поселения</w:t>
      </w:r>
      <w:r w:rsidRPr="00DA2F70">
        <w:t xml:space="preserve"> </w:t>
      </w:r>
      <w:r w:rsidRPr="004D01E3">
        <w:rPr>
          <w:spacing w:val="2"/>
          <w:shd w:val="clear" w:color="auto" w:fill="FFFFFF"/>
        </w:rPr>
        <w:t>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</w:t>
      </w:r>
    </w:p>
    <w:p w:rsidR="009F5570" w:rsidRDefault="009F5570" w:rsidP="009F55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pacing w:val="2"/>
          <w:shd w:val="clear" w:color="auto" w:fill="FFFFFF"/>
        </w:rPr>
      </w:pPr>
    </w:p>
    <w:p w:rsidR="009F5570" w:rsidRDefault="009F5570" w:rsidP="009F5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17.  Бухгалтерия администрации </w:t>
      </w:r>
      <w:r w:rsidRPr="00101A74">
        <w:rPr>
          <w:spacing w:val="2"/>
          <w:shd w:val="clear" w:color="auto" w:fill="FFFFFF"/>
        </w:rPr>
        <w:t>обязан</w:t>
      </w:r>
      <w:r>
        <w:rPr>
          <w:spacing w:val="2"/>
          <w:shd w:val="clear" w:color="auto" w:fill="FFFFFF"/>
        </w:rPr>
        <w:t>а</w:t>
      </w:r>
      <w:r w:rsidRPr="00101A74">
        <w:rPr>
          <w:spacing w:val="2"/>
          <w:shd w:val="clear" w:color="auto" w:fill="FFFFFF"/>
        </w:rPr>
        <w:t xml:space="preserve"> принять меры по недопущению наличия остатков денежных сре</w:t>
      </w:r>
      <w:proofErr w:type="gramStart"/>
      <w:r w:rsidRPr="00101A74">
        <w:rPr>
          <w:spacing w:val="2"/>
          <w:shd w:val="clear" w:color="auto" w:fill="FFFFFF"/>
        </w:rPr>
        <w:t>дств в к</w:t>
      </w:r>
      <w:proofErr w:type="gramEnd"/>
      <w:r w:rsidRPr="00101A74">
        <w:rPr>
          <w:spacing w:val="2"/>
          <w:shd w:val="clear" w:color="auto" w:fill="FFFFFF"/>
        </w:rPr>
        <w:t>ассе</w:t>
      </w:r>
      <w:r>
        <w:rPr>
          <w:spacing w:val="2"/>
          <w:shd w:val="clear" w:color="auto" w:fill="FFFFFF"/>
        </w:rPr>
        <w:t>,</w:t>
      </w:r>
      <w:r w:rsidRPr="00101A74">
        <w:rPr>
          <w:spacing w:val="2"/>
          <w:shd w:val="clear" w:color="auto" w:fill="FFFFFF"/>
        </w:rPr>
        <w:t xml:space="preserve"> по состоянию на 1 января очередного финансового года.</w:t>
      </w:r>
    </w:p>
    <w:p w:rsidR="009F5570" w:rsidRDefault="009F5570" w:rsidP="009F557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4D01E3">
        <w:rPr>
          <w:spacing w:val="2"/>
          <w:shd w:val="clear" w:color="auto" w:fill="FFFFFF"/>
        </w:rPr>
        <w:t xml:space="preserve">В соответствии с предстоящими расходами в нерабочие праздничные дни в Российской Федерации в январе очередного финансового года, при завершении текущего финансового года ГРБС должны сформировать заявку на финансирование расходов бюджета </w:t>
      </w:r>
      <w:r>
        <w:t>сельского поселения</w:t>
      </w:r>
      <w:r w:rsidRPr="00DA2F70">
        <w:t xml:space="preserve"> </w:t>
      </w:r>
      <w:r w:rsidRPr="004D01E3">
        <w:rPr>
          <w:spacing w:val="2"/>
          <w:shd w:val="clear" w:color="auto" w:fill="FFFFFF"/>
        </w:rPr>
        <w:t xml:space="preserve">в размерах необходимой потребности согласно Порядку исполнения бюджета </w:t>
      </w:r>
      <w:r>
        <w:t>сельского поселения</w:t>
      </w:r>
      <w:r w:rsidRPr="00DA2F70">
        <w:t xml:space="preserve"> </w:t>
      </w:r>
      <w:r w:rsidRPr="004D01E3">
        <w:rPr>
          <w:spacing w:val="2"/>
          <w:shd w:val="clear" w:color="auto" w:fill="FFFFFF"/>
        </w:rPr>
        <w:t xml:space="preserve">о расходам, источникам внутреннего финансирования дефицита бюджета </w:t>
      </w:r>
      <w:r>
        <w:t>сельского поселения</w:t>
      </w:r>
      <w:r w:rsidRPr="004D01E3">
        <w:rPr>
          <w:spacing w:val="2"/>
          <w:shd w:val="clear" w:color="auto" w:fill="FFFFFF"/>
        </w:rPr>
        <w:t xml:space="preserve"> и санкционированию оплаты денежных обязательств (в том числе за</w:t>
      </w:r>
      <w:proofErr w:type="gramEnd"/>
      <w:r w:rsidRPr="004D01E3">
        <w:rPr>
          <w:spacing w:val="2"/>
          <w:shd w:val="clear" w:color="auto" w:fill="FFFFFF"/>
        </w:rPr>
        <w:t xml:space="preserve"> счет </w:t>
      </w:r>
      <w:proofErr w:type="gramStart"/>
      <w:r w:rsidRPr="004D01E3">
        <w:rPr>
          <w:spacing w:val="2"/>
          <w:shd w:val="clear" w:color="auto" w:fill="FFFFFF"/>
        </w:rPr>
        <w:t xml:space="preserve">источников внутреннего финансирования дефицита бюджета </w:t>
      </w:r>
      <w:r>
        <w:t>сельского поселения</w:t>
      </w:r>
      <w:proofErr w:type="gramEnd"/>
      <w:r w:rsidRPr="004D01E3">
        <w:rPr>
          <w:spacing w:val="2"/>
          <w:shd w:val="clear" w:color="auto" w:fill="FFFFFF"/>
        </w:rPr>
        <w:t>)</w:t>
      </w:r>
      <w:r>
        <w:rPr>
          <w:spacing w:val="2"/>
          <w:shd w:val="clear" w:color="auto" w:fill="FFFFFF"/>
        </w:rPr>
        <w:t xml:space="preserve">. </w:t>
      </w:r>
      <w:r w:rsidRPr="004D01E3">
        <w:rPr>
          <w:spacing w:val="2"/>
          <w:shd w:val="clear" w:color="auto" w:fill="FFFFFF"/>
        </w:rPr>
        <w:t xml:space="preserve">На основании заявок осуществляется </w:t>
      </w:r>
      <w:r>
        <w:rPr>
          <w:spacing w:val="2"/>
          <w:shd w:val="clear" w:color="auto" w:fill="FFFFFF"/>
        </w:rPr>
        <w:t xml:space="preserve">зачисление </w:t>
      </w:r>
      <w:r w:rsidRPr="004D01E3">
        <w:rPr>
          <w:spacing w:val="2"/>
          <w:shd w:val="clear" w:color="auto" w:fill="FFFFFF"/>
        </w:rPr>
        <w:t xml:space="preserve">финансирование расходов бюджета </w:t>
      </w:r>
      <w:r>
        <w:rPr>
          <w:spacing w:val="2"/>
          <w:shd w:val="clear" w:color="auto" w:fill="FFFFFF"/>
        </w:rPr>
        <w:t xml:space="preserve">сельского поселения на корпоративную бензиновую карту по распоряжению </w:t>
      </w:r>
      <w:proofErr w:type="gramStart"/>
      <w:r>
        <w:rPr>
          <w:spacing w:val="2"/>
          <w:shd w:val="clear" w:color="auto" w:fill="FFFFFF"/>
        </w:rPr>
        <w:t xml:space="preserve">главы администрации </w:t>
      </w:r>
      <w:r w:rsidRPr="00314C32">
        <w:t xml:space="preserve">получателя средств бюджета </w:t>
      </w:r>
      <w:r>
        <w:t>сельского поселения</w:t>
      </w:r>
      <w:proofErr w:type="gramEnd"/>
      <w:r>
        <w:t>.</w:t>
      </w:r>
      <w:r w:rsidRPr="005723C0">
        <w:t xml:space="preserve"> </w:t>
      </w:r>
    </w:p>
    <w:p w:rsidR="009F5570" w:rsidRPr="00314C32" w:rsidRDefault="009F5570" w:rsidP="009F55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bookmarkStart w:id="0" w:name="_GoBack"/>
      <w:bookmarkEnd w:id="0"/>
      <w:r w:rsidRPr="0031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Завершение операций по исполнению плана финансово-хозяйственной деятельности в текущем финансовом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Pr="0031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бюджетными учреждениями, лицевые счета которым открыты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</w:t>
      </w:r>
      <w:r w:rsidRPr="0031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14C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1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казначейства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 w:rsidRPr="00314C3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в соответствии с настоящим порядком.</w:t>
      </w:r>
    </w:p>
    <w:p w:rsidR="009F5570" w:rsidRPr="00314C32" w:rsidRDefault="009F5570" w:rsidP="009F55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1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Суммы, поступившие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1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распределения в установленном порядке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1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правлением Федерального казначейства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Иркутской области </w:t>
      </w:r>
      <w:r w:rsidRPr="0031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завершенного финансового года, зачисляются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1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C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первые пять рабочих дней очередного финансового </w:t>
      </w:r>
      <w:proofErr w:type="gramStart"/>
      <w:r w:rsidRPr="00314C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Pr="0031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учитываются как доходы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1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завершенного финансового года.</w:t>
      </w:r>
    </w:p>
    <w:p w:rsidR="00236F9D" w:rsidRPr="00421E9B" w:rsidRDefault="00236F9D" w:rsidP="009F5570">
      <w:pPr>
        <w:pStyle w:val="a3"/>
        <w:jc w:val="center"/>
      </w:pPr>
    </w:p>
    <w:sectPr w:rsidR="00236F9D" w:rsidRPr="00421E9B" w:rsidSect="00421E9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366FE"/>
    <w:multiLevelType w:val="hybridMultilevel"/>
    <w:tmpl w:val="B33CA878"/>
    <w:lvl w:ilvl="0" w:tplc="7DB4D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1595"/>
    <w:rsid w:val="00127652"/>
    <w:rsid w:val="00236F9D"/>
    <w:rsid w:val="002A5B1A"/>
    <w:rsid w:val="00421E9B"/>
    <w:rsid w:val="009F5570"/>
    <w:rsid w:val="00A573F1"/>
    <w:rsid w:val="00B504E3"/>
    <w:rsid w:val="00B81595"/>
    <w:rsid w:val="00BF75A7"/>
    <w:rsid w:val="00C728AE"/>
    <w:rsid w:val="00CD39EC"/>
    <w:rsid w:val="00D72590"/>
    <w:rsid w:val="00E5244F"/>
    <w:rsid w:val="00E536F2"/>
    <w:rsid w:val="00EA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5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1595"/>
    <w:rPr>
      <w:b/>
      <w:bCs/>
    </w:rPr>
  </w:style>
  <w:style w:type="character" w:customStyle="1" w:styleId="apple-converted-space">
    <w:name w:val="apple-converted-space"/>
    <w:basedOn w:val="a0"/>
    <w:rsid w:val="00E5244F"/>
  </w:style>
  <w:style w:type="character" w:styleId="a5">
    <w:name w:val="Hyperlink"/>
    <w:basedOn w:val="a0"/>
    <w:uiPriority w:val="99"/>
    <w:semiHidden/>
    <w:unhideWhenUsed/>
    <w:rsid w:val="009F55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75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233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95871" TargetMode="Externa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5</cp:revision>
  <cp:lastPrinted>2017-12-25T00:19:00Z</cp:lastPrinted>
  <dcterms:created xsi:type="dcterms:W3CDTF">2017-12-18T03:02:00Z</dcterms:created>
  <dcterms:modified xsi:type="dcterms:W3CDTF">2017-12-25T00:19:00Z</dcterms:modified>
</cp:coreProperties>
</file>