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17" w:rsidRPr="000650AE" w:rsidRDefault="009E2D17" w:rsidP="00F07EF8">
      <w:pPr>
        <w:jc w:val="center"/>
        <w:rPr>
          <w:b/>
          <w:sz w:val="28"/>
          <w:szCs w:val="28"/>
        </w:rPr>
      </w:pPr>
      <w:r w:rsidRPr="000650AE">
        <w:rPr>
          <w:b/>
          <w:sz w:val="28"/>
          <w:szCs w:val="28"/>
        </w:rPr>
        <w:t>РОССИЙСКАЯ ФЕДЕРАЦИЯ</w:t>
      </w:r>
    </w:p>
    <w:p w:rsidR="009E2D17" w:rsidRPr="000650AE" w:rsidRDefault="009E2D17" w:rsidP="00F07EF8">
      <w:pPr>
        <w:jc w:val="center"/>
        <w:rPr>
          <w:b/>
          <w:sz w:val="28"/>
          <w:szCs w:val="28"/>
        </w:rPr>
      </w:pPr>
      <w:r w:rsidRPr="000650AE">
        <w:rPr>
          <w:b/>
          <w:sz w:val="28"/>
          <w:szCs w:val="28"/>
        </w:rPr>
        <w:t>ИРКУТСКАЯ ОБЛАСТЬ</w:t>
      </w:r>
    </w:p>
    <w:p w:rsidR="000650AE" w:rsidRPr="000650AE" w:rsidRDefault="000650AE" w:rsidP="00F07EF8">
      <w:pPr>
        <w:jc w:val="center"/>
        <w:rPr>
          <w:b/>
          <w:sz w:val="28"/>
          <w:szCs w:val="28"/>
        </w:rPr>
      </w:pPr>
      <w:r w:rsidRPr="000650AE">
        <w:rPr>
          <w:b/>
          <w:sz w:val="28"/>
          <w:szCs w:val="28"/>
        </w:rPr>
        <w:t>СЛЮДЯНСКИЙ МУНИЦИПАЛЬНЫЙ РАЙОН</w:t>
      </w:r>
    </w:p>
    <w:p w:rsidR="009E2D17" w:rsidRPr="000650AE" w:rsidRDefault="009E2D17" w:rsidP="00F07EF8">
      <w:pPr>
        <w:jc w:val="center"/>
        <w:rPr>
          <w:b/>
          <w:sz w:val="28"/>
          <w:szCs w:val="28"/>
        </w:rPr>
      </w:pPr>
      <w:r w:rsidRPr="000650AE">
        <w:rPr>
          <w:b/>
          <w:sz w:val="28"/>
          <w:szCs w:val="28"/>
        </w:rPr>
        <w:t>АДМИНИСТРАЦИЯ БЫСТРИНСКОГО СЕЛЬСКОГО ПОСЕЛЕНИЯ</w:t>
      </w:r>
    </w:p>
    <w:p w:rsidR="000E717F" w:rsidRPr="000650AE" w:rsidRDefault="009E2D17" w:rsidP="00F07EF8">
      <w:pPr>
        <w:jc w:val="center"/>
        <w:rPr>
          <w:b/>
          <w:sz w:val="28"/>
          <w:szCs w:val="28"/>
        </w:rPr>
      </w:pPr>
      <w:r w:rsidRPr="000650AE">
        <w:rPr>
          <w:b/>
          <w:sz w:val="28"/>
          <w:szCs w:val="28"/>
        </w:rPr>
        <w:t>РАСПОРЯЖЕНИЕ</w:t>
      </w:r>
    </w:p>
    <w:p w:rsidR="000650AE" w:rsidRDefault="000650AE" w:rsidP="000650AE">
      <w:pPr>
        <w:rPr>
          <w:rFonts w:ascii="Arial" w:hAnsi="Arial" w:cs="Arial"/>
          <w:b/>
          <w:sz w:val="32"/>
          <w:szCs w:val="32"/>
        </w:rPr>
      </w:pPr>
    </w:p>
    <w:p w:rsidR="000650AE" w:rsidRDefault="003C7C86" w:rsidP="000650AE">
      <w:r>
        <w:t>2</w:t>
      </w:r>
      <w:r w:rsidR="002D6A12">
        <w:t>5</w:t>
      </w:r>
      <w:r w:rsidR="000650AE" w:rsidRPr="000650AE">
        <w:t>.</w:t>
      </w:r>
      <w:r w:rsidR="002D6A12">
        <w:t>12</w:t>
      </w:r>
      <w:r w:rsidR="000650AE" w:rsidRPr="000650AE">
        <w:t>.202</w:t>
      </w:r>
      <w:r w:rsidR="00B25039">
        <w:t>3</w:t>
      </w:r>
      <w:r w:rsidR="005D6AA0">
        <w:t xml:space="preserve"> </w:t>
      </w:r>
      <w:r w:rsidR="000650AE" w:rsidRPr="000650AE">
        <w:t>г. №</w:t>
      </w:r>
      <w:r w:rsidR="002D6A12">
        <w:t>37</w:t>
      </w:r>
      <w:r w:rsidR="000650AE" w:rsidRPr="000650AE">
        <w:t>-р</w:t>
      </w:r>
    </w:p>
    <w:p w:rsidR="00743451" w:rsidRDefault="002D6A12" w:rsidP="002D6A12">
      <w:r>
        <w:t xml:space="preserve">Об определении </w:t>
      </w:r>
      <w:r w:rsidR="00B91398">
        <w:t xml:space="preserve">мест для </w:t>
      </w:r>
      <w:r w:rsidR="00743451">
        <w:t xml:space="preserve">применения и </w:t>
      </w:r>
    </w:p>
    <w:p w:rsidR="00743451" w:rsidRDefault="00743451" w:rsidP="002D6A12">
      <w:r>
        <w:t>и</w:t>
      </w:r>
      <w:r w:rsidR="00B91398">
        <w:t>спользования</w:t>
      </w:r>
      <w:r>
        <w:t xml:space="preserve"> </w:t>
      </w:r>
      <w:r w:rsidR="00B91398">
        <w:t>пиротехнических изделий</w:t>
      </w:r>
    </w:p>
    <w:p w:rsidR="00743451" w:rsidRDefault="00B91398" w:rsidP="002D6A12">
      <w:r>
        <w:t>населением в</w:t>
      </w:r>
      <w:r w:rsidR="00743451">
        <w:t xml:space="preserve"> </w:t>
      </w:r>
      <w:r>
        <w:t xml:space="preserve">период празднования новогодних </w:t>
      </w:r>
    </w:p>
    <w:p w:rsidR="00743451" w:rsidRDefault="00B91398" w:rsidP="002D6A12">
      <w:r>
        <w:t xml:space="preserve">и </w:t>
      </w:r>
      <w:r w:rsidR="00743451">
        <w:t>рождественских</w:t>
      </w:r>
      <w:r>
        <w:t xml:space="preserve"> праздников на </w:t>
      </w:r>
      <w:r w:rsidR="00743451">
        <w:t xml:space="preserve">территории </w:t>
      </w:r>
    </w:p>
    <w:p w:rsidR="000650AE" w:rsidRPr="000650AE" w:rsidRDefault="00743451" w:rsidP="002D6A12">
      <w:proofErr w:type="spellStart"/>
      <w:r>
        <w:t>Быстринского</w:t>
      </w:r>
      <w:proofErr w:type="spellEnd"/>
      <w:r>
        <w:t xml:space="preserve"> с</w:t>
      </w:r>
      <w:r w:rsidR="002D6A12">
        <w:t xml:space="preserve">ельского </w:t>
      </w:r>
      <w:r w:rsidR="002D6A12">
        <w:t>поселения</w:t>
      </w:r>
      <w:r w:rsidR="002D6A12">
        <w:t xml:space="preserve"> </w:t>
      </w:r>
    </w:p>
    <w:p w:rsidR="009E2D17" w:rsidRPr="000650AE" w:rsidRDefault="000650AE" w:rsidP="009E2D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D94DC6" w:rsidRPr="00B91398" w:rsidRDefault="00B91398" w:rsidP="00B9139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B91398">
        <w:rPr>
          <w:color w:val="000000"/>
        </w:rPr>
        <w:t xml:space="preserve">В целях обеспечения пожарной и общественной безопасности в период празднования Новогодних и Рождественских праздников на территории </w:t>
      </w:r>
      <w:proofErr w:type="spellStart"/>
      <w:r>
        <w:rPr>
          <w:color w:val="000000"/>
        </w:rPr>
        <w:t>Быстринского</w:t>
      </w:r>
      <w:proofErr w:type="spellEnd"/>
      <w:r w:rsidRPr="00B91398">
        <w:rPr>
          <w:color w:val="000000"/>
        </w:rPr>
        <w:t xml:space="preserve"> сельского поселения с 31 декабря 202</w:t>
      </w:r>
      <w:r>
        <w:rPr>
          <w:color w:val="000000"/>
        </w:rPr>
        <w:t>3</w:t>
      </w:r>
      <w:r w:rsidRPr="00B91398">
        <w:rPr>
          <w:color w:val="000000"/>
        </w:rPr>
        <w:t xml:space="preserve"> года по 0</w:t>
      </w:r>
      <w:r>
        <w:rPr>
          <w:color w:val="000000"/>
        </w:rPr>
        <w:t>8</w:t>
      </w:r>
      <w:r w:rsidRPr="00B91398">
        <w:rPr>
          <w:color w:val="000000"/>
        </w:rPr>
        <w:t xml:space="preserve"> января 202</w:t>
      </w:r>
      <w:r>
        <w:rPr>
          <w:color w:val="000000"/>
        </w:rPr>
        <w:t>4</w:t>
      </w:r>
      <w:r w:rsidRPr="00B91398">
        <w:rPr>
          <w:color w:val="000000"/>
        </w:rPr>
        <w:t xml:space="preserve"> года, в соответствии с Федеральным законом №131-ФЗ от 06.10.2003г.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16.09.2020г. №1479, руководствуясь Уставом </w:t>
      </w:r>
      <w:proofErr w:type="spellStart"/>
      <w:r>
        <w:rPr>
          <w:color w:val="000000"/>
        </w:rPr>
        <w:t>Быстринского</w:t>
      </w:r>
      <w:proofErr w:type="spellEnd"/>
      <w:r w:rsidRPr="00B91398">
        <w:rPr>
          <w:color w:val="000000"/>
        </w:rPr>
        <w:t xml:space="preserve"> муниципального образования</w:t>
      </w:r>
      <w:r>
        <w:rPr>
          <w:color w:val="000000"/>
        </w:rPr>
        <w:t>,</w:t>
      </w:r>
      <w:r w:rsidR="00743451">
        <w:rPr>
          <w:color w:val="000000"/>
        </w:rPr>
        <w:t xml:space="preserve"> администрация </w:t>
      </w:r>
      <w:proofErr w:type="spellStart"/>
      <w:r w:rsidR="00743451">
        <w:rPr>
          <w:color w:val="000000"/>
        </w:rPr>
        <w:t>Быстринского</w:t>
      </w:r>
      <w:proofErr w:type="spellEnd"/>
      <w:r w:rsidR="00743451">
        <w:rPr>
          <w:color w:val="000000"/>
        </w:rPr>
        <w:t xml:space="preserve"> сельского поселения</w:t>
      </w:r>
    </w:p>
    <w:p w:rsidR="00D94DC6" w:rsidRPr="000650AE" w:rsidRDefault="00D94DC6" w:rsidP="009E2D17">
      <w:pPr>
        <w:jc w:val="both"/>
        <w:rPr>
          <w:b/>
        </w:rPr>
      </w:pPr>
    </w:p>
    <w:p w:rsidR="00D94DC6" w:rsidRPr="000650AE" w:rsidRDefault="009E2D17" w:rsidP="009E2D17">
      <w:pPr>
        <w:jc w:val="center"/>
        <w:rPr>
          <w:b/>
          <w:sz w:val="28"/>
          <w:szCs w:val="28"/>
        </w:rPr>
      </w:pPr>
      <w:r w:rsidRPr="000650AE">
        <w:rPr>
          <w:b/>
          <w:sz w:val="28"/>
          <w:szCs w:val="28"/>
        </w:rPr>
        <w:t>РАСПОРЯЖАЕТСЯ:</w:t>
      </w:r>
    </w:p>
    <w:p w:rsidR="009E2D17" w:rsidRPr="000650AE" w:rsidRDefault="009E2D17" w:rsidP="009E2D17">
      <w:pPr>
        <w:rPr>
          <w:b/>
        </w:rPr>
      </w:pPr>
    </w:p>
    <w:p w:rsidR="002D6A12" w:rsidRDefault="002D6A12" w:rsidP="00743451">
      <w:pPr>
        <w:ind w:firstLine="709"/>
        <w:jc w:val="both"/>
      </w:pPr>
      <w:r>
        <w:t xml:space="preserve">1. </w:t>
      </w:r>
      <w:r w:rsidR="00B91398">
        <w:t xml:space="preserve"> </w:t>
      </w:r>
      <w:r w:rsidR="00B91398" w:rsidRPr="00B91398">
        <w:t xml:space="preserve">Определить на территории </w:t>
      </w:r>
      <w:proofErr w:type="spellStart"/>
      <w:r w:rsidR="00B91398">
        <w:t>Быстринского</w:t>
      </w:r>
      <w:proofErr w:type="spellEnd"/>
      <w:r w:rsidR="00B91398" w:rsidRPr="00B91398">
        <w:t xml:space="preserve"> сельского поселения места применения и использования населением пиротехнических изделий</w:t>
      </w:r>
      <w:r w:rsidR="00743451">
        <w:t>:</w:t>
      </w:r>
      <w:r w:rsidR="00B91398" w:rsidRPr="00B91398">
        <w:t xml:space="preserve"> </w:t>
      </w:r>
      <w:r w:rsidR="00743451">
        <w:t xml:space="preserve"> </w:t>
      </w:r>
    </w:p>
    <w:p w:rsidR="002D6A12" w:rsidRDefault="001473DA" w:rsidP="002D6A12">
      <w:pPr>
        <w:jc w:val="both"/>
      </w:pPr>
      <w:r>
        <w:t xml:space="preserve">            - д. Быстрая</w:t>
      </w:r>
      <w:r w:rsidR="00380ACE">
        <w:t>:</w:t>
      </w:r>
      <w:r>
        <w:t xml:space="preserve"> </w:t>
      </w:r>
      <w:r w:rsidR="00380ACE">
        <w:t xml:space="preserve">ул. Школьная, </w:t>
      </w:r>
      <w:r>
        <w:t>в районе</w:t>
      </w:r>
      <w:r w:rsidR="001D2D5E">
        <w:t xml:space="preserve"> </w:t>
      </w:r>
      <w:r w:rsidR="00380ACE">
        <w:t>детской игровой площадки, на землях сенокошения</w:t>
      </w:r>
      <w:r w:rsidR="002D6A12">
        <w:t xml:space="preserve"> </w:t>
      </w:r>
      <w:r w:rsidR="00380ACE">
        <w:t xml:space="preserve">(кадастровые номера: 38:25:000000:1015, </w:t>
      </w:r>
      <w:r w:rsidR="00380ACE" w:rsidRPr="00380ACE">
        <w:t>38:25:000000:10</w:t>
      </w:r>
      <w:r w:rsidR="00380ACE">
        <w:t>12);</w:t>
      </w:r>
    </w:p>
    <w:p w:rsidR="00380ACE" w:rsidRDefault="00380ACE" w:rsidP="002D6A12">
      <w:pPr>
        <w:jc w:val="both"/>
      </w:pPr>
      <w:r>
        <w:t xml:space="preserve">            - с. Тибельти: </w:t>
      </w:r>
      <w:r w:rsidR="00DB5331">
        <w:t>на земельном участке в районе памятника участникам Великой Отечественной войны.</w:t>
      </w:r>
    </w:p>
    <w:p w:rsidR="00743451" w:rsidRDefault="00743451" w:rsidP="00743451">
      <w:pPr>
        <w:jc w:val="both"/>
      </w:pPr>
      <w:r>
        <w:t xml:space="preserve">            2. </w:t>
      </w:r>
      <w:r>
        <w:t xml:space="preserve">Применение и использование населением пиротехнических изделий </w:t>
      </w:r>
      <w:r w:rsidRPr="00743451">
        <w:t xml:space="preserve">в соответствии с инструкцией по их применению </w:t>
      </w:r>
      <w:r>
        <w:t xml:space="preserve">на указанных площадках разрешается при обеспечении расстояния не меньше </w:t>
      </w:r>
      <w:r w:rsidR="00EA07FF">
        <w:t>150</w:t>
      </w:r>
      <w:r>
        <w:t xml:space="preserve"> метров до </w:t>
      </w:r>
      <w:r w:rsidR="00EA07FF">
        <w:t>жилых домов, иных построек и сооружений,</w:t>
      </w:r>
      <w:r>
        <w:t xml:space="preserve"> деревьев и </w:t>
      </w:r>
      <w:r w:rsidR="00EA07FF">
        <w:t xml:space="preserve">линий электропередач. </w:t>
      </w:r>
    </w:p>
    <w:p w:rsidR="00743451" w:rsidRDefault="00743451" w:rsidP="00743451">
      <w:pPr>
        <w:jc w:val="both"/>
      </w:pPr>
      <w:r>
        <w:tab/>
        <w:t>В иных местах и в иное время использование фейерверков и других пиротехнических средств запрещается.</w:t>
      </w:r>
    </w:p>
    <w:p w:rsidR="00743451" w:rsidRDefault="00743451" w:rsidP="00743451">
      <w:pPr>
        <w:jc w:val="both"/>
      </w:pPr>
      <w:r>
        <w:tab/>
        <w:t>3.</w:t>
      </w:r>
      <w:r>
        <w:t xml:space="preserve"> </w:t>
      </w:r>
      <w:r>
        <w:t>Гражданам после завершения праздничных мероприятий, связанных с применением пиротехнических средств, произвести утилизацию отходов в установленном порядке.</w:t>
      </w:r>
    </w:p>
    <w:p w:rsidR="002D6A12" w:rsidRDefault="00743451" w:rsidP="002D6A12">
      <w:pPr>
        <w:ind w:firstLine="709"/>
        <w:jc w:val="both"/>
      </w:pPr>
      <w:r>
        <w:t xml:space="preserve"> 4. </w:t>
      </w:r>
      <w:r w:rsidR="00DB5331" w:rsidRPr="00DB5331">
        <w:t xml:space="preserve">Опубликовать настоящее постановление в печатном издании «Вестник </w:t>
      </w:r>
      <w:proofErr w:type="spellStart"/>
      <w:r w:rsidR="00DB5331" w:rsidRPr="00DB5331">
        <w:t>Быстринского</w:t>
      </w:r>
      <w:proofErr w:type="spellEnd"/>
      <w:r w:rsidR="00DB5331" w:rsidRPr="00DB5331">
        <w:t xml:space="preserve"> образования», в сети «Интернет» на оф</w:t>
      </w:r>
      <w:r w:rsidR="00DB5331">
        <w:t xml:space="preserve">ициальном сайте </w:t>
      </w:r>
      <w:proofErr w:type="spellStart"/>
      <w:proofErr w:type="gramStart"/>
      <w:r w:rsidR="00DB5331">
        <w:t>быстринское.рф</w:t>
      </w:r>
      <w:proofErr w:type="spellEnd"/>
      <w:proofErr w:type="gramEnd"/>
      <w:r w:rsidR="00DB5331">
        <w:t xml:space="preserve">,  а также на информационных стендах. </w:t>
      </w:r>
    </w:p>
    <w:p w:rsidR="00D94DC6" w:rsidRPr="000650AE" w:rsidRDefault="00743451" w:rsidP="002D6A12">
      <w:pPr>
        <w:ind w:firstLine="709"/>
        <w:jc w:val="both"/>
      </w:pPr>
      <w:r>
        <w:t xml:space="preserve"> 5</w:t>
      </w:r>
      <w:r w:rsidR="002D6A12">
        <w:t>.</w:t>
      </w:r>
      <w:r>
        <w:t xml:space="preserve"> </w:t>
      </w:r>
      <w:r w:rsidR="002D6A12">
        <w:t>Контроль за исполнением данного распоряжения оставляю за собой.</w:t>
      </w:r>
    </w:p>
    <w:p w:rsidR="007D44D9" w:rsidRDefault="007D44D9" w:rsidP="000E717F">
      <w:pPr>
        <w:jc w:val="both"/>
      </w:pPr>
    </w:p>
    <w:p w:rsidR="00EA07FF" w:rsidRPr="000650AE" w:rsidRDefault="00EA07FF" w:rsidP="000E717F">
      <w:pPr>
        <w:jc w:val="both"/>
      </w:pPr>
    </w:p>
    <w:p w:rsidR="00065042" w:rsidRPr="000650AE" w:rsidRDefault="007D44D9" w:rsidP="007D44D9">
      <w:r w:rsidRPr="000650AE">
        <w:t xml:space="preserve">Глава администрации        </w:t>
      </w:r>
      <w:r w:rsidR="00EA07FF">
        <w:t xml:space="preserve">  </w:t>
      </w:r>
      <w:bookmarkStart w:id="0" w:name="_GoBack"/>
      <w:bookmarkEnd w:id="0"/>
      <w:r w:rsidRPr="000650AE">
        <w:t xml:space="preserve">                                                            </w:t>
      </w:r>
      <w:r w:rsidR="00FF10B1" w:rsidRPr="000650AE">
        <w:t xml:space="preserve"> </w:t>
      </w:r>
      <w:r w:rsidR="00F66449" w:rsidRPr="000650AE">
        <w:t xml:space="preserve">  </w:t>
      </w:r>
      <w:r w:rsidR="000650AE">
        <w:t xml:space="preserve">                  </w:t>
      </w:r>
      <w:r w:rsidR="00FF10B1" w:rsidRPr="000650AE">
        <w:t xml:space="preserve">  </w:t>
      </w:r>
      <w:r w:rsidR="00F66449" w:rsidRPr="000650AE">
        <w:t xml:space="preserve">Н.Г. </w:t>
      </w:r>
      <w:proofErr w:type="spellStart"/>
      <w:r w:rsidR="00F66449" w:rsidRPr="000650AE">
        <w:t>Чебоксарова</w:t>
      </w:r>
      <w:proofErr w:type="spellEnd"/>
    </w:p>
    <w:p w:rsidR="00065042" w:rsidRPr="000650AE" w:rsidRDefault="00065042" w:rsidP="007D44D9"/>
    <w:p w:rsidR="00065042" w:rsidRPr="000650AE" w:rsidRDefault="00065042" w:rsidP="007D44D9"/>
    <w:p w:rsidR="00065042" w:rsidRPr="000650AE" w:rsidRDefault="00065042" w:rsidP="007D44D9"/>
    <w:p w:rsidR="00065042" w:rsidRPr="000650AE" w:rsidRDefault="00065042" w:rsidP="007D44D9"/>
    <w:p w:rsidR="00065042" w:rsidRPr="000650AE" w:rsidRDefault="00065042" w:rsidP="007D44D9"/>
    <w:p w:rsidR="00065042" w:rsidRPr="000650AE" w:rsidRDefault="00065042" w:rsidP="007D44D9"/>
    <w:p w:rsidR="00065042" w:rsidRPr="000650AE" w:rsidRDefault="00065042" w:rsidP="007D44D9"/>
    <w:p w:rsidR="00065042" w:rsidRPr="000650AE" w:rsidRDefault="00065042" w:rsidP="007D44D9"/>
    <w:p w:rsidR="00065042" w:rsidRPr="000650AE" w:rsidRDefault="00065042" w:rsidP="007D44D9"/>
    <w:p w:rsidR="00065042" w:rsidRPr="000650AE" w:rsidRDefault="00065042" w:rsidP="007D44D9"/>
    <w:p w:rsidR="00065042" w:rsidRPr="000650AE" w:rsidRDefault="00065042" w:rsidP="007D44D9"/>
    <w:p w:rsidR="00065042" w:rsidRPr="000650AE" w:rsidRDefault="00FB2D0B" w:rsidP="00437E34">
      <w:pPr>
        <w:jc w:val="both"/>
      </w:pPr>
      <w:r>
        <w:t xml:space="preserve"> </w:t>
      </w:r>
    </w:p>
    <w:p w:rsidR="00A07706" w:rsidRPr="00B25039" w:rsidRDefault="00F07EF8" w:rsidP="009935CA">
      <w:pPr>
        <w:jc w:val="both"/>
      </w:pPr>
      <w:r>
        <w:t xml:space="preserve"> </w:t>
      </w:r>
    </w:p>
    <w:sectPr w:rsidR="00A07706" w:rsidRPr="00B25039" w:rsidSect="00065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5EF"/>
    <w:multiLevelType w:val="hybridMultilevel"/>
    <w:tmpl w:val="6C80ECE6"/>
    <w:lvl w:ilvl="0" w:tplc="FD48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240BA"/>
    <w:multiLevelType w:val="hybridMultilevel"/>
    <w:tmpl w:val="08445300"/>
    <w:lvl w:ilvl="0" w:tplc="FD3A3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772"/>
    <w:multiLevelType w:val="hybridMultilevel"/>
    <w:tmpl w:val="6B84483E"/>
    <w:lvl w:ilvl="0" w:tplc="4CF85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D6BDF"/>
    <w:multiLevelType w:val="hybridMultilevel"/>
    <w:tmpl w:val="B2FC089E"/>
    <w:lvl w:ilvl="0" w:tplc="F0F2F74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5B59AA"/>
    <w:multiLevelType w:val="hybridMultilevel"/>
    <w:tmpl w:val="60A2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84BBF"/>
    <w:multiLevelType w:val="hybridMultilevel"/>
    <w:tmpl w:val="9F16BA28"/>
    <w:lvl w:ilvl="0" w:tplc="3524076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7F"/>
    <w:rsid w:val="000037F0"/>
    <w:rsid w:val="00040199"/>
    <w:rsid w:val="00065042"/>
    <w:rsid w:val="000650AE"/>
    <w:rsid w:val="00072CDC"/>
    <w:rsid w:val="00080032"/>
    <w:rsid w:val="000854B0"/>
    <w:rsid w:val="000A174A"/>
    <w:rsid w:val="000A642A"/>
    <w:rsid w:val="000D5F3F"/>
    <w:rsid w:val="000E6CC6"/>
    <w:rsid w:val="000E717F"/>
    <w:rsid w:val="00100AC0"/>
    <w:rsid w:val="00123212"/>
    <w:rsid w:val="001473DA"/>
    <w:rsid w:val="001D2D5E"/>
    <w:rsid w:val="001F72E2"/>
    <w:rsid w:val="002229F6"/>
    <w:rsid w:val="002554D5"/>
    <w:rsid w:val="00290C58"/>
    <w:rsid w:val="002940CE"/>
    <w:rsid w:val="002D2AA3"/>
    <w:rsid w:val="002D6A12"/>
    <w:rsid w:val="0032119E"/>
    <w:rsid w:val="00337C2C"/>
    <w:rsid w:val="003573DC"/>
    <w:rsid w:val="00364877"/>
    <w:rsid w:val="00380ACE"/>
    <w:rsid w:val="003C7C86"/>
    <w:rsid w:val="003F7346"/>
    <w:rsid w:val="00423341"/>
    <w:rsid w:val="00437E34"/>
    <w:rsid w:val="004738D6"/>
    <w:rsid w:val="00473CEB"/>
    <w:rsid w:val="00482B7F"/>
    <w:rsid w:val="00490C25"/>
    <w:rsid w:val="004D50AE"/>
    <w:rsid w:val="004E4C35"/>
    <w:rsid w:val="005142D9"/>
    <w:rsid w:val="005307E1"/>
    <w:rsid w:val="005B3EAF"/>
    <w:rsid w:val="005D6AA0"/>
    <w:rsid w:val="005F6D13"/>
    <w:rsid w:val="006358AA"/>
    <w:rsid w:val="00641A73"/>
    <w:rsid w:val="006800DF"/>
    <w:rsid w:val="006A4B5D"/>
    <w:rsid w:val="006B6205"/>
    <w:rsid w:val="007047D0"/>
    <w:rsid w:val="00743451"/>
    <w:rsid w:val="0079303C"/>
    <w:rsid w:val="007C493D"/>
    <w:rsid w:val="007D44D9"/>
    <w:rsid w:val="007F1A31"/>
    <w:rsid w:val="00813EC4"/>
    <w:rsid w:val="008222B9"/>
    <w:rsid w:val="00844CF6"/>
    <w:rsid w:val="00846266"/>
    <w:rsid w:val="00852521"/>
    <w:rsid w:val="008630DE"/>
    <w:rsid w:val="008930DE"/>
    <w:rsid w:val="008A4DFA"/>
    <w:rsid w:val="008A73ED"/>
    <w:rsid w:val="008C7DBA"/>
    <w:rsid w:val="00926966"/>
    <w:rsid w:val="00940ED4"/>
    <w:rsid w:val="009935CA"/>
    <w:rsid w:val="009E2202"/>
    <w:rsid w:val="009E2D17"/>
    <w:rsid w:val="009F687D"/>
    <w:rsid w:val="00A07706"/>
    <w:rsid w:val="00A30DE5"/>
    <w:rsid w:val="00A329E2"/>
    <w:rsid w:val="00A540CF"/>
    <w:rsid w:val="00A61E16"/>
    <w:rsid w:val="00A701AE"/>
    <w:rsid w:val="00A817E8"/>
    <w:rsid w:val="00A94998"/>
    <w:rsid w:val="00A97A7A"/>
    <w:rsid w:val="00AD3D9E"/>
    <w:rsid w:val="00AE266D"/>
    <w:rsid w:val="00AE2C2E"/>
    <w:rsid w:val="00B25039"/>
    <w:rsid w:val="00B91398"/>
    <w:rsid w:val="00B921CF"/>
    <w:rsid w:val="00BD1B8A"/>
    <w:rsid w:val="00BF6332"/>
    <w:rsid w:val="00C9604A"/>
    <w:rsid w:val="00CE4DCD"/>
    <w:rsid w:val="00CE77C5"/>
    <w:rsid w:val="00D505DC"/>
    <w:rsid w:val="00D93E31"/>
    <w:rsid w:val="00D94DC6"/>
    <w:rsid w:val="00DB5331"/>
    <w:rsid w:val="00DB55C2"/>
    <w:rsid w:val="00DC5DDB"/>
    <w:rsid w:val="00DD6D27"/>
    <w:rsid w:val="00E11787"/>
    <w:rsid w:val="00E5194B"/>
    <w:rsid w:val="00E7539E"/>
    <w:rsid w:val="00E8489C"/>
    <w:rsid w:val="00E85F1D"/>
    <w:rsid w:val="00E94A84"/>
    <w:rsid w:val="00EA0158"/>
    <w:rsid w:val="00EA07FF"/>
    <w:rsid w:val="00EA31B3"/>
    <w:rsid w:val="00EB3E58"/>
    <w:rsid w:val="00EB5731"/>
    <w:rsid w:val="00F02432"/>
    <w:rsid w:val="00F07EF8"/>
    <w:rsid w:val="00F17318"/>
    <w:rsid w:val="00F66449"/>
    <w:rsid w:val="00F66566"/>
    <w:rsid w:val="00FB2D0B"/>
    <w:rsid w:val="00FD6A7F"/>
    <w:rsid w:val="00FD77CE"/>
    <w:rsid w:val="00FE1BD8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E51C"/>
  <w15:docId w15:val="{5517B2C0-A66D-4A49-83D0-4912CD61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D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065042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437E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47</cp:revision>
  <cp:lastPrinted>2023-12-25T03:18:00Z</cp:lastPrinted>
  <dcterms:created xsi:type="dcterms:W3CDTF">2013-01-10T01:02:00Z</dcterms:created>
  <dcterms:modified xsi:type="dcterms:W3CDTF">2023-12-25T03:19:00Z</dcterms:modified>
</cp:coreProperties>
</file>