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0E" w:rsidRDefault="007A530E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31.01.2019г. №2-4СД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7A530E" w:rsidRDefault="007A530E" w:rsidP="007A530E">
      <w:pPr>
        <w:tabs>
          <w:tab w:val="left" w:pos="5103"/>
        </w:tabs>
        <w:spacing w:before="0" w:beforeAutospacing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A530E" w:rsidRPr="007A530E" w:rsidRDefault="007A530E" w:rsidP="007A530E">
      <w:pPr>
        <w:tabs>
          <w:tab w:val="left" w:pos="5103"/>
        </w:tabs>
        <w:spacing w:before="0" w:beforeAutospacing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530E" w:rsidRDefault="007A530E" w:rsidP="007A530E">
      <w:pPr>
        <w:tabs>
          <w:tab w:val="left" w:pos="5103"/>
        </w:tabs>
        <w:spacing w:before="0" w:beforeAutospacing="0" w:after="16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СТРАТЕГИИ СОЦИАЛНО - ЭКОНОМИЧЕСКОГО РАЗВИТИЯ БЫСТРИНСКОГО МУНИЦИПАЛЬНОГО ОБРАЗОВАНИЯ НА ПЕРИОД </w:t>
      </w:r>
    </w:p>
    <w:p w:rsidR="00A35289" w:rsidRPr="007A530E" w:rsidRDefault="007A530E" w:rsidP="007A530E">
      <w:pPr>
        <w:tabs>
          <w:tab w:val="left" w:pos="5103"/>
        </w:tabs>
        <w:spacing w:before="0" w:beforeAutospacing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2019 - 2030 ГОДОВ</w:t>
      </w:r>
    </w:p>
    <w:p w:rsidR="00A35289" w:rsidRPr="007A530E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A35289" w:rsidRPr="007A530E" w:rsidRDefault="00A35289" w:rsidP="007A530E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7A530E">
        <w:rPr>
          <w:rFonts w:ascii="Arial" w:hAnsi="Arial" w:cs="Arial"/>
          <w:lang w:eastAsia="ru-RU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</w:t>
      </w:r>
      <w:r w:rsidR="007A530E">
        <w:rPr>
          <w:rFonts w:ascii="Arial" w:hAnsi="Arial" w:cs="Arial"/>
          <w:lang w:eastAsia="ru-RU"/>
        </w:rPr>
        <w:t>долгосрочной</w:t>
      </w:r>
      <w:r w:rsidRPr="007A530E">
        <w:rPr>
          <w:rFonts w:ascii="Arial" w:hAnsi="Arial" w:cs="Arial"/>
          <w:lang w:eastAsia="ru-RU"/>
        </w:rPr>
        <w:t xml:space="preserve"> перспективе на территории </w:t>
      </w:r>
      <w:proofErr w:type="spellStart"/>
      <w:r w:rsidRPr="007A530E">
        <w:rPr>
          <w:rFonts w:ascii="Arial" w:hAnsi="Arial" w:cs="Arial"/>
          <w:lang w:eastAsia="ru-RU"/>
        </w:rPr>
        <w:t>Быстринского</w:t>
      </w:r>
      <w:proofErr w:type="spellEnd"/>
      <w:r w:rsidRPr="007A530E">
        <w:rPr>
          <w:rFonts w:ascii="Arial" w:hAnsi="Arial" w:cs="Arial"/>
          <w:lang w:eastAsia="ru-RU"/>
        </w:rPr>
        <w:t xml:space="preserve"> муниципального образования,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  <w:lang w:eastAsia="ru-RU"/>
        </w:rPr>
        <w:t xml:space="preserve">Федеральным законом от 28 июня 2014 №172-ФЗ "О стратегическом планировании в Российской Федерации", </w:t>
      </w:r>
      <w:r w:rsidRPr="007A530E">
        <w:rPr>
          <w:rFonts w:ascii="Arial" w:hAnsi="Arial" w:cs="Arial"/>
        </w:rPr>
        <w:t>статьями 10,</w:t>
      </w:r>
      <w:r w:rsidR="009514D4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>32</w:t>
      </w:r>
      <w:proofErr w:type="gramEnd"/>
      <w:r w:rsidRPr="007A530E">
        <w:rPr>
          <w:rFonts w:ascii="Arial" w:hAnsi="Arial" w:cs="Arial"/>
        </w:rPr>
        <w:t>,</w:t>
      </w:r>
      <w:r w:rsidR="009514D4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 xml:space="preserve">36 Устава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7A530E">
        <w:rPr>
          <w:rFonts w:ascii="Arial" w:hAnsi="Arial" w:cs="Arial"/>
        </w:rPr>
        <w:t>Быстринского</w:t>
      </w:r>
      <w:proofErr w:type="spellEnd"/>
      <w:r w:rsidR="007A530E">
        <w:rPr>
          <w:rFonts w:ascii="Arial" w:hAnsi="Arial" w:cs="Arial"/>
        </w:rPr>
        <w:t xml:space="preserve"> сельского поселения</w:t>
      </w:r>
    </w:p>
    <w:p w:rsidR="007A530E" w:rsidRPr="007A530E" w:rsidRDefault="007A530E" w:rsidP="007A530E">
      <w:pPr>
        <w:spacing w:before="0" w:beforeAutospacing="0" w:after="16" w:line="240" w:lineRule="auto"/>
        <w:rPr>
          <w:rFonts w:ascii="Arial" w:hAnsi="Arial" w:cs="Arial"/>
        </w:rPr>
      </w:pPr>
    </w:p>
    <w:p w:rsidR="00A35289" w:rsidRPr="007A530E" w:rsidRDefault="00A35289" w:rsidP="007A530E">
      <w:pPr>
        <w:spacing w:before="0" w:beforeAutospacing="0" w:after="16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530E">
        <w:rPr>
          <w:rFonts w:ascii="Arial" w:hAnsi="Arial" w:cs="Arial"/>
          <w:b/>
          <w:sz w:val="30"/>
          <w:szCs w:val="30"/>
        </w:rPr>
        <w:t>РЕШИЛА:</w:t>
      </w:r>
    </w:p>
    <w:p w:rsidR="00A35289" w:rsidRPr="007A530E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7A530E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1. Утвердить </w:t>
      </w:r>
      <w:r w:rsidR="003B4442" w:rsidRPr="007A530E">
        <w:rPr>
          <w:rFonts w:ascii="Arial" w:hAnsi="Arial" w:cs="Arial"/>
        </w:rPr>
        <w:t>Стратегию</w:t>
      </w:r>
      <w:r w:rsidRPr="007A530E">
        <w:rPr>
          <w:rFonts w:ascii="Arial" w:hAnsi="Arial" w:cs="Arial"/>
        </w:rPr>
        <w:t xml:space="preserve"> социально – экономического развития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 на </w:t>
      </w:r>
      <w:r w:rsidR="003B4442" w:rsidRPr="007A530E">
        <w:rPr>
          <w:rFonts w:ascii="Arial" w:hAnsi="Arial" w:cs="Arial"/>
        </w:rPr>
        <w:t xml:space="preserve">период </w:t>
      </w:r>
      <w:r w:rsidRPr="007A530E">
        <w:rPr>
          <w:rFonts w:ascii="Arial" w:hAnsi="Arial" w:cs="Arial"/>
        </w:rPr>
        <w:t>201</w:t>
      </w:r>
      <w:r w:rsidR="003B4442" w:rsidRPr="007A530E">
        <w:rPr>
          <w:rFonts w:ascii="Arial" w:hAnsi="Arial" w:cs="Arial"/>
        </w:rPr>
        <w:t>9</w:t>
      </w:r>
      <w:r w:rsidRPr="007A530E">
        <w:rPr>
          <w:rFonts w:ascii="Arial" w:hAnsi="Arial" w:cs="Arial"/>
        </w:rPr>
        <w:t>-20</w:t>
      </w:r>
      <w:r w:rsidR="003B4442" w:rsidRPr="007A530E">
        <w:rPr>
          <w:rFonts w:ascii="Arial" w:hAnsi="Arial" w:cs="Arial"/>
        </w:rPr>
        <w:t>30</w:t>
      </w:r>
      <w:r w:rsidRPr="007A530E">
        <w:rPr>
          <w:rFonts w:ascii="Arial" w:hAnsi="Arial" w:cs="Arial"/>
        </w:rPr>
        <w:t xml:space="preserve"> го</w:t>
      </w:r>
      <w:r w:rsidR="007A530E">
        <w:rPr>
          <w:rFonts w:ascii="Arial" w:hAnsi="Arial" w:cs="Arial"/>
        </w:rPr>
        <w:t>дов</w:t>
      </w:r>
    </w:p>
    <w:p w:rsidR="00A35289" w:rsidRPr="007A530E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2. Опубликовать настоящее решение в «Вестнике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7A530E">
        <w:rPr>
          <w:rFonts w:ascii="Arial" w:hAnsi="Arial" w:cs="Arial"/>
        </w:rPr>
        <w:t>Слюдянский</w:t>
      </w:r>
      <w:proofErr w:type="spellEnd"/>
      <w:r w:rsidRPr="007A530E">
        <w:rPr>
          <w:rFonts w:ascii="Arial" w:hAnsi="Arial" w:cs="Arial"/>
        </w:rPr>
        <w:t xml:space="preserve"> район в информационно</w:t>
      </w:r>
      <w:r w:rsidR="009514D4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>- телекоммуникационной сети «Интернет».</w:t>
      </w:r>
    </w:p>
    <w:p w:rsidR="00A35289" w:rsidRPr="007A530E" w:rsidRDefault="00A35289" w:rsidP="00670315">
      <w:pPr>
        <w:autoSpaceDN w:val="0"/>
        <w:adjustRightInd w:val="0"/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7A530E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4E3143" w:rsidRPr="007A530E" w:rsidRDefault="00A35289" w:rsidP="004E3143">
      <w:pPr>
        <w:spacing w:before="0" w:beforeAutospacing="0" w:after="16" w:line="240" w:lineRule="auto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Председатель Думы</w:t>
      </w:r>
      <w:r w:rsidR="004E3143" w:rsidRPr="007A530E">
        <w:rPr>
          <w:rFonts w:ascii="Arial" w:hAnsi="Arial" w:cs="Arial"/>
        </w:rPr>
        <w:t>,</w:t>
      </w:r>
    </w:p>
    <w:p w:rsidR="00A35289" w:rsidRPr="007A530E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Глава муниципального образования:                                    </w:t>
      </w:r>
      <w:r w:rsidR="004E3143" w:rsidRPr="007A530E">
        <w:rPr>
          <w:rFonts w:ascii="Arial" w:hAnsi="Arial" w:cs="Arial"/>
        </w:rPr>
        <w:t xml:space="preserve">    </w:t>
      </w:r>
      <w:r w:rsidRPr="007A530E">
        <w:rPr>
          <w:rFonts w:ascii="Arial" w:hAnsi="Arial" w:cs="Arial"/>
        </w:rPr>
        <w:t xml:space="preserve">       </w:t>
      </w:r>
      <w:r w:rsidR="004E3143" w:rsidRPr="007A530E">
        <w:rPr>
          <w:rFonts w:ascii="Arial" w:hAnsi="Arial" w:cs="Arial"/>
        </w:rPr>
        <w:t xml:space="preserve">Н.Г. </w:t>
      </w:r>
      <w:proofErr w:type="spellStart"/>
      <w:r w:rsidR="004E3143" w:rsidRPr="007A530E">
        <w:rPr>
          <w:rFonts w:ascii="Arial" w:hAnsi="Arial" w:cs="Arial"/>
        </w:rPr>
        <w:t>Чебоксарова</w:t>
      </w:r>
      <w:proofErr w:type="spellEnd"/>
    </w:p>
    <w:p w:rsidR="009514D4" w:rsidRDefault="009514D4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7A530E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7A530E">
        <w:rPr>
          <w:rFonts w:ascii="Arial" w:hAnsi="Arial" w:cs="Arial"/>
        </w:rPr>
        <w:lastRenderedPageBreak/>
        <w:t>УТВЕРЖДЕН</w:t>
      </w:r>
      <w:r w:rsidR="004E3143" w:rsidRPr="007A530E">
        <w:rPr>
          <w:rFonts w:ascii="Arial" w:hAnsi="Arial" w:cs="Arial"/>
        </w:rPr>
        <w:t>А</w:t>
      </w:r>
    </w:p>
    <w:p w:rsidR="00A35289" w:rsidRPr="007A530E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решением Думы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</w:p>
    <w:p w:rsidR="00A35289" w:rsidRPr="007A530E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  <w:rPr>
          <w:rFonts w:ascii="Arial" w:hAnsi="Arial" w:cs="Arial"/>
        </w:rPr>
      </w:pPr>
      <w:r w:rsidRPr="007A530E">
        <w:rPr>
          <w:rFonts w:ascii="Arial" w:hAnsi="Arial" w:cs="Arial"/>
        </w:rPr>
        <w:t>сельского поселения</w:t>
      </w:r>
    </w:p>
    <w:p w:rsidR="00A35289" w:rsidRPr="007A530E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от </w:t>
      </w:r>
      <w:r w:rsidR="007A530E">
        <w:rPr>
          <w:rFonts w:ascii="Arial" w:hAnsi="Arial" w:cs="Arial"/>
        </w:rPr>
        <w:t>31.01.2019г. №2-4сд</w:t>
      </w:r>
    </w:p>
    <w:p w:rsidR="00A35289" w:rsidRPr="007A530E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both"/>
        <w:rPr>
          <w:rFonts w:ascii="Arial" w:hAnsi="Arial" w:cs="Arial"/>
        </w:rPr>
      </w:pPr>
    </w:p>
    <w:p w:rsidR="00322561" w:rsidRDefault="00322561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322561" w:rsidRDefault="00322561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322561" w:rsidRDefault="00322561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322561" w:rsidRDefault="00322561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322561" w:rsidRDefault="00322561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322561" w:rsidRDefault="00322561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A35289" w:rsidRPr="007A530E" w:rsidRDefault="004E3143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  <w:r w:rsidRPr="007A530E">
        <w:rPr>
          <w:rFonts w:ascii="Arial" w:hAnsi="Arial" w:cs="Arial"/>
          <w:i w:val="0"/>
          <w:sz w:val="24"/>
          <w:szCs w:val="24"/>
        </w:rPr>
        <w:t>СТРАТЕГИЯ</w:t>
      </w:r>
    </w:p>
    <w:p w:rsidR="00A35289" w:rsidRPr="007A530E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  <w:r w:rsidRPr="007A530E">
        <w:rPr>
          <w:rFonts w:ascii="Arial" w:hAnsi="Arial" w:cs="Arial"/>
          <w:i w:val="0"/>
          <w:sz w:val="24"/>
          <w:szCs w:val="24"/>
        </w:rPr>
        <w:t>СОЦИАЛЬНО - ЭКОНОМИЧЕСКОГО РАЗВИТИЯ</w:t>
      </w:r>
    </w:p>
    <w:p w:rsidR="00A35289" w:rsidRPr="007A530E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  <w:r w:rsidRPr="007A530E">
        <w:rPr>
          <w:rFonts w:ascii="Arial" w:hAnsi="Arial" w:cs="Arial"/>
          <w:i w:val="0"/>
          <w:sz w:val="24"/>
          <w:szCs w:val="24"/>
        </w:rPr>
        <w:t>БЫСТРИНСКОГО МУНИЦИПАЛЬНОГО ОБРАЗОВАНИЯ</w:t>
      </w:r>
    </w:p>
    <w:p w:rsidR="00A35289" w:rsidRPr="007A530E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  <w:r w:rsidRPr="007A530E">
        <w:rPr>
          <w:rFonts w:ascii="Arial" w:hAnsi="Arial" w:cs="Arial"/>
          <w:i w:val="0"/>
          <w:sz w:val="24"/>
          <w:szCs w:val="24"/>
        </w:rPr>
        <w:t xml:space="preserve">НА </w:t>
      </w:r>
      <w:r w:rsidR="004E3143" w:rsidRPr="007A530E">
        <w:rPr>
          <w:rFonts w:ascii="Arial" w:hAnsi="Arial" w:cs="Arial"/>
          <w:i w:val="0"/>
          <w:sz w:val="24"/>
          <w:szCs w:val="24"/>
        </w:rPr>
        <w:t xml:space="preserve">ПЕРИОД </w:t>
      </w:r>
      <w:r w:rsidRPr="007A530E">
        <w:rPr>
          <w:rFonts w:ascii="Arial" w:hAnsi="Arial" w:cs="Arial"/>
          <w:i w:val="0"/>
          <w:sz w:val="24"/>
          <w:szCs w:val="24"/>
        </w:rPr>
        <w:t>201</w:t>
      </w:r>
      <w:r w:rsidR="004E3143" w:rsidRPr="007A530E">
        <w:rPr>
          <w:rFonts w:ascii="Arial" w:hAnsi="Arial" w:cs="Arial"/>
          <w:i w:val="0"/>
          <w:sz w:val="24"/>
          <w:szCs w:val="24"/>
        </w:rPr>
        <w:t>9</w:t>
      </w:r>
      <w:r w:rsidRPr="007A530E">
        <w:rPr>
          <w:rFonts w:ascii="Arial" w:hAnsi="Arial" w:cs="Arial"/>
          <w:i w:val="0"/>
          <w:sz w:val="24"/>
          <w:szCs w:val="24"/>
        </w:rPr>
        <w:t>-20</w:t>
      </w:r>
      <w:r w:rsidR="004E3143" w:rsidRPr="007A530E">
        <w:rPr>
          <w:rFonts w:ascii="Arial" w:hAnsi="Arial" w:cs="Arial"/>
          <w:i w:val="0"/>
          <w:sz w:val="24"/>
          <w:szCs w:val="24"/>
        </w:rPr>
        <w:t>30</w:t>
      </w:r>
      <w:r w:rsidRPr="007A530E">
        <w:rPr>
          <w:rFonts w:ascii="Arial" w:hAnsi="Arial" w:cs="Arial"/>
          <w:i w:val="0"/>
          <w:sz w:val="24"/>
          <w:szCs w:val="24"/>
        </w:rPr>
        <w:t xml:space="preserve"> ГОД</w:t>
      </w:r>
      <w:r w:rsidR="007A530E">
        <w:rPr>
          <w:rFonts w:ascii="Arial" w:hAnsi="Arial" w:cs="Arial"/>
          <w:i w:val="0"/>
          <w:sz w:val="24"/>
          <w:szCs w:val="24"/>
        </w:rPr>
        <w:t>ОВ</w:t>
      </w:r>
    </w:p>
    <w:p w:rsidR="00A35289" w:rsidRPr="007A530E" w:rsidRDefault="00A35289" w:rsidP="00670315">
      <w:pPr>
        <w:pStyle w:val="2"/>
        <w:keepNext w:val="0"/>
        <w:widowControl w:val="0"/>
        <w:spacing w:before="0" w:after="1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322561" w:rsidRDefault="00322561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</w:p>
    <w:p w:rsidR="004E3143" w:rsidRPr="007A530E" w:rsidRDefault="004E3143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  <w:r w:rsidRPr="007A530E">
        <w:rPr>
          <w:rFonts w:ascii="Arial" w:hAnsi="Arial" w:cs="Arial"/>
          <w:b/>
          <w:lang w:eastAsia="ru-RU"/>
        </w:rPr>
        <w:lastRenderedPageBreak/>
        <w:t>ОГЛАВЛЕНИЕ</w:t>
      </w:r>
    </w:p>
    <w:p w:rsidR="00BE2F0C" w:rsidRPr="007A530E" w:rsidRDefault="00BE2F0C" w:rsidP="00127782">
      <w:pPr>
        <w:pStyle w:val="16"/>
        <w:spacing w:before="0" w:after="0"/>
        <w:rPr>
          <w:rFonts w:ascii="Arial" w:hAnsi="Arial" w:cs="Arial"/>
          <w:lang w:eastAsia="ru-RU"/>
        </w:rPr>
      </w:pPr>
    </w:p>
    <w:p w:rsidR="00CB682A" w:rsidRPr="007A530E" w:rsidRDefault="004E3143" w:rsidP="009514D4">
      <w:pPr>
        <w:pStyle w:val="16"/>
        <w:spacing w:before="0" w:after="0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РАЗДЕЛ 1.</w:t>
      </w:r>
      <w:r w:rsidR="009514D4" w:rsidRPr="007A530E">
        <w:rPr>
          <w:rFonts w:ascii="Arial" w:hAnsi="Arial" w:cs="Arial"/>
          <w:lang w:eastAsia="ru-RU"/>
        </w:rPr>
        <w:t xml:space="preserve"> </w:t>
      </w:r>
      <w:r w:rsidR="00264B16" w:rsidRPr="007A530E">
        <w:rPr>
          <w:rFonts w:ascii="Arial" w:hAnsi="Arial" w:cs="Arial"/>
          <w:lang w:eastAsia="ru-RU"/>
        </w:rPr>
        <w:t xml:space="preserve">ВВЕДЕНИЕ- 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РАЗДЕЛ 2 ОБЩАЯ ИНФОРМАЦИЯ О БЫСТРИНСКОМ МУНИЦИПАЛЬНОМ ОБРАЗОВАНИИ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2.1. Общая характеристика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2.2. Природно – ресурсный потенциал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2.3. Земельные ресурсы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2.4. Экономический потенциал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 xml:space="preserve">РАЗДЕЛ 3. СОЦИАЛЬНО – ЭКОНОМИЧЕСКОЕ </w:t>
      </w:r>
      <w:r w:rsidR="00264B16" w:rsidRPr="007A530E">
        <w:rPr>
          <w:rFonts w:ascii="Arial" w:eastAsiaTheme="minorEastAsia" w:hAnsi="Arial" w:cs="Arial"/>
          <w:noProof/>
        </w:rPr>
        <w:t>РАЗВИТИЕ</w:t>
      </w:r>
      <w:r w:rsidRPr="007A530E">
        <w:rPr>
          <w:rFonts w:ascii="Arial" w:eastAsiaTheme="minorEastAsia" w:hAnsi="Arial" w:cs="Arial"/>
          <w:noProof/>
        </w:rPr>
        <w:t xml:space="preserve"> БЫСТРИНСКОГО МУНИЦИПАЛЬНОГО ОБРАЗОВАНИЯ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3.1. Оценка социально – экономиченского развития Быстринского муниципального образования за 2016-2018 годы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 Анализ социально – экономиченского развития Быстринского муниципального образования за 2016-2018 годы</w:t>
      </w:r>
    </w:p>
    <w:p w:rsidR="00CA628E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3.2.1.</w:t>
      </w:r>
      <w:r w:rsidR="00CA628E" w:rsidRPr="007A530E">
        <w:rPr>
          <w:rFonts w:ascii="Arial" w:hAnsi="Arial" w:cs="Arial"/>
          <w:b/>
        </w:rPr>
        <w:t xml:space="preserve"> </w:t>
      </w:r>
      <w:r w:rsidR="00CA628E" w:rsidRPr="007A530E">
        <w:rPr>
          <w:rFonts w:ascii="Arial" w:hAnsi="Arial" w:cs="Arial"/>
        </w:rPr>
        <w:t>Население, рынок труда и уровень жизни</w:t>
      </w:r>
    </w:p>
    <w:p w:rsidR="00127782" w:rsidRPr="007A530E" w:rsidRDefault="00CA628E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 xml:space="preserve"> </w:t>
      </w:r>
      <w:r w:rsidR="00127782" w:rsidRPr="007A530E">
        <w:rPr>
          <w:rFonts w:ascii="Arial" w:eastAsiaTheme="minorEastAsia" w:hAnsi="Arial" w:cs="Arial"/>
          <w:noProof/>
        </w:rPr>
        <w:t>3.2.</w:t>
      </w:r>
      <w:r w:rsidRPr="007A530E">
        <w:rPr>
          <w:rFonts w:ascii="Arial" w:eastAsiaTheme="minorEastAsia" w:hAnsi="Arial" w:cs="Arial"/>
          <w:noProof/>
        </w:rPr>
        <w:t>2</w:t>
      </w:r>
      <w:r w:rsidR="00127782" w:rsidRPr="007A530E">
        <w:rPr>
          <w:rFonts w:ascii="Arial" w:eastAsiaTheme="minorEastAsia" w:hAnsi="Arial" w:cs="Arial"/>
          <w:noProof/>
        </w:rPr>
        <w:t>. Социальная сфера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</w:t>
      </w:r>
      <w:r w:rsidR="00BC3595" w:rsidRPr="007A530E">
        <w:rPr>
          <w:rFonts w:ascii="Arial" w:eastAsiaTheme="minorEastAsia" w:hAnsi="Arial" w:cs="Arial"/>
          <w:noProof/>
        </w:rPr>
        <w:t>3</w:t>
      </w:r>
      <w:r w:rsidRPr="007A530E">
        <w:rPr>
          <w:rFonts w:ascii="Arial" w:eastAsiaTheme="minorEastAsia" w:hAnsi="Arial" w:cs="Arial"/>
          <w:noProof/>
        </w:rPr>
        <w:t xml:space="preserve">. Налоговая и бюджетная политика. </w:t>
      </w:r>
    </w:p>
    <w:p w:rsidR="00127782" w:rsidRPr="007A530E" w:rsidRDefault="00127782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</w:t>
      </w:r>
      <w:r w:rsidR="00BC3595" w:rsidRPr="007A530E">
        <w:rPr>
          <w:rFonts w:ascii="Arial" w:eastAsiaTheme="minorEastAsia" w:hAnsi="Arial" w:cs="Arial"/>
          <w:noProof/>
        </w:rPr>
        <w:t>4</w:t>
      </w:r>
      <w:r w:rsidRPr="007A530E">
        <w:rPr>
          <w:rFonts w:ascii="Arial" w:eastAsiaTheme="minorEastAsia" w:hAnsi="Arial" w:cs="Arial"/>
          <w:noProof/>
        </w:rPr>
        <w:t xml:space="preserve">. </w:t>
      </w:r>
      <w:r w:rsidR="00AE54A2" w:rsidRPr="007A530E">
        <w:rPr>
          <w:rFonts w:ascii="Arial" w:eastAsiaTheme="minorEastAsia" w:hAnsi="Arial" w:cs="Arial"/>
          <w:noProof/>
        </w:rPr>
        <w:t xml:space="preserve">Жилищно- коммунальное </w:t>
      </w:r>
      <w:r w:rsidR="00BC3595" w:rsidRPr="007A530E">
        <w:rPr>
          <w:rFonts w:ascii="Arial" w:eastAsiaTheme="minorEastAsia" w:hAnsi="Arial" w:cs="Arial"/>
          <w:noProof/>
        </w:rPr>
        <w:t xml:space="preserve">и дорожное </w:t>
      </w:r>
      <w:r w:rsidR="00AE54A2" w:rsidRPr="007A530E">
        <w:rPr>
          <w:rFonts w:ascii="Arial" w:eastAsiaTheme="minorEastAsia" w:hAnsi="Arial" w:cs="Arial"/>
          <w:noProof/>
        </w:rPr>
        <w:t>хозяйство</w:t>
      </w:r>
    </w:p>
    <w:p w:rsidR="004F6FC0" w:rsidRPr="007A530E" w:rsidRDefault="004F6FC0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</w:t>
      </w:r>
      <w:r w:rsidR="00BC3595" w:rsidRPr="007A530E">
        <w:rPr>
          <w:rFonts w:ascii="Arial" w:eastAsiaTheme="minorEastAsia" w:hAnsi="Arial" w:cs="Arial"/>
          <w:noProof/>
        </w:rPr>
        <w:t>5</w:t>
      </w:r>
      <w:r w:rsidRPr="007A530E">
        <w:rPr>
          <w:rFonts w:ascii="Arial" w:eastAsiaTheme="minorEastAsia" w:hAnsi="Arial" w:cs="Arial"/>
          <w:noProof/>
        </w:rPr>
        <w:t>. Управление муниципальным имуществом</w:t>
      </w:r>
    </w:p>
    <w:p w:rsidR="004F6FC0" w:rsidRPr="007A530E" w:rsidRDefault="004F6FC0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</w:t>
      </w:r>
      <w:r w:rsidR="006E6FFC" w:rsidRPr="007A530E">
        <w:rPr>
          <w:rFonts w:ascii="Arial" w:eastAsiaTheme="minorEastAsia" w:hAnsi="Arial" w:cs="Arial"/>
          <w:noProof/>
        </w:rPr>
        <w:t>6</w:t>
      </w:r>
      <w:r w:rsidRPr="007A530E">
        <w:rPr>
          <w:rFonts w:ascii="Arial" w:eastAsiaTheme="minorEastAsia" w:hAnsi="Arial" w:cs="Arial"/>
          <w:noProof/>
        </w:rPr>
        <w:t xml:space="preserve">. </w:t>
      </w:r>
      <w:r w:rsidR="006E6FFC" w:rsidRPr="007A530E">
        <w:rPr>
          <w:rFonts w:ascii="Arial" w:eastAsiaTheme="minorEastAsia" w:hAnsi="Arial" w:cs="Arial"/>
          <w:noProof/>
        </w:rPr>
        <w:t>Благоустройство</w:t>
      </w:r>
    </w:p>
    <w:p w:rsidR="006E6FFC" w:rsidRPr="007A530E" w:rsidRDefault="006E6FFC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3.2.7. Малое предпринимательства</w:t>
      </w:r>
    </w:p>
    <w:p w:rsidR="006E6FFC" w:rsidRPr="007A530E" w:rsidRDefault="006E6FFC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>3.2.8.Архитектура и градолстроительство</w:t>
      </w:r>
    </w:p>
    <w:p w:rsidR="006E6FFC" w:rsidRPr="007A530E" w:rsidRDefault="006E6FFC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 xml:space="preserve">РАЗДЕЛ 4. </w:t>
      </w:r>
      <w:r w:rsidRPr="007A530E">
        <w:rPr>
          <w:rFonts w:ascii="Arial" w:hAnsi="Arial" w:cs="Arial"/>
        </w:rPr>
        <w:t xml:space="preserve">SWOT- АНАЛИЗ </w:t>
      </w:r>
      <w:r w:rsidRPr="007A530E">
        <w:rPr>
          <w:rFonts w:ascii="Arial" w:eastAsiaTheme="minorEastAsia" w:hAnsi="Arial" w:cs="Arial"/>
          <w:noProof/>
        </w:rPr>
        <w:t xml:space="preserve">СОЦИАЛЬНО – ЭКОНОМИЧЕСКОГО </w:t>
      </w:r>
      <w:r w:rsidR="00264B16" w:rsidRPr="007A530E">
        <w:rPr>
          <w:rFonts w:ascii="Arial" w:eastAsiaTheme="minorEastAsia" w:hAnsi="Arial" w:cs="Arial"/>
          <w:noProof/>
        </w:rPr>
        <w:t>РАЗВИТИЯ</w:t>
      </w:r>
      <w:r w:rsidRPr="007A530E">
        <w:rPr>
          <w:rFonts w:ascii="Arial" w:eastAsiaTheme="minorEastAsia" w:hAnsi="Arial" w:cs="Arial"/>
          <w:noProof/>
        </w:rPr>
        <w:t xml:space="preserve"> БЫСТРИНСКОГО МУНИЦИПАЛЬНОГО ОБРАЗОВАНИЯ</w:t>
      </w:r>
    </w:p>
    <w:p w:rsidR="004F6FC0" w:rsidRPr="007A530E" w:rsidRDefault="006E6FFC" w:rsidP="009514D4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ascii="Arial" w:eastAsiaTheme="minorEastAsia" w:hAnsi="Arial" w:cs="Arial"/>
          <w:noProof/>
          <w:szCs w:val="24"/>
        </w:rPr>
      </w:pPr>
      <w:r w:rsidRPr="007A530E">
        <w:rPr>
          <w:rFonts w:ascii="Arial" w:eastAsiaTheme="minorEastAsia" w:hAnsi="Arial" w:cs="Arial"/>
          <w:noProof/>
          <w:szCs w:val="24"/>
        </w:rPr>
        <w:t>РАЗДЕЛ 5 ЦЕЛИ И ЗАДАЧИ СОЦИАЛЬНО-ЭКОНОМИЧЕСКО</w:t>
      </w:r>
      <w:r w:rsidR="00264B16" w:rsidRPr="007A530E">
        <w:rPr>
          <w:rFonts w:ascii="Arial" w:eastAsiaTheme="minorEastAsia" w:hAnsi="Arial" w:cs="Arial"/>
          <w:noProof/>
          <w:szCs w:val="24"/>
        </w:rPr>
        <w:t>ГО</w:t>
      </w:r>
      <w:r w:rsidRPr="007A530E">
        <w:rPr>
          <w:rFonts w:ascii="Arial" w:eastAsiaTheme="minorEastAsia" w:hAnsi="Arial" w:cs="Arial"/>
          <w:noProof/>
          <w:szCs w:val="24"/>
        </w:rPr>
        <w:t xml:space="preserve"> </w:t>
      </w:r>
      <w:r w:rsidR="00264B16" w:rsidRPr="007A530E">
        <w:rPr>
          <w:rFonts w:ascii="Arial" w:eastAsiaTheme="minorEastAsia" w:hAnsi="Arial" w:cs="Arial"/>
          <w:noProof/>
          <w:szCs w:val="24"/>
        </w:rPr>
        <w:t>РАЗВИТИЯ</w:t>
      </w:r>
      <w:r w:rsidRPr="007A530E">
        <w:rPr>
          <w:rFonts w:ascii="Arial" w:eastAsiaTheme="minorEastAsia" w:hAnsi="Arial" w:cs="Arial"/>
          <w:noProof/>
          <w:szCs w:val="24"/>
        </w:rPr>
        <w:t xml:space="preserve"> БЫСТРИНСКОГО МУНИЦИПАЛЬНОГО ОБРАЗОВАНИЯ</w:t>
      </w:r>
    </w:p>
    <w:p w:rsidR="006E6FFC" w:rsidRPr="007A530E" w:rsidRDefault="006E6FFC" w:rsidP="009514D4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5.1. Стратегическая цель, задачи и направления социально – экономического положения</w:t>
      </w:r>
    </w:p>
    <w:p w:rsidR="00954F34" w:rsidRPr="007A530E" w:rsidRDefault="00954F34" w:rsidP="009514D4">
      <w:pPr>
        <w:pStyle w:val="16"/>
        <w:spacing w:before="0" w:after="0"/>
        <w:ind w:firstLine="709"/>
        <w:jc w:val="both"/>
        <w:rPr>
          <w:rFonts w:ascii="Arial" w:hAnsi="Arial" w:cs="Arial"/>
        </w:rPr>
      </w:pPr>
      <w:r w:rsidRPr="007A530E">
        <w:rPr>
          <w:rFonts w:ascii="Arial" w:eastAsiaTheme="minorEastAsia" w:hAnsi="Arial" w:cs="Arial"/>
          <w:noProof/>
        </w:rPr>
        <w:t xml:space="preserve">5.2. </w:t>
      </w:r>
      <w:r w:rsidRPr="007A530E">
        <w:rPr>
          <w:rFonts w:ascii="Arial" w:hAnsi="Arial" w:cs="Arial"/>
        </w:rPr>
        <w:t>Перечень муниципальных программ</w:t>
      </w:r>
    </w:p>
    <w:p w:rsidR="00264B16" w:rsidRPr="007A530E" w:rsidRDefault="00954F34" w:rsidP="009514D4">
      <w:pPr>
        <w:pStyle w:val="16"/>
        <w:spacing w:before="0" w:after="0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b/>
        </w:rPr>
        <w:t>5.</w:t>
      </w:r>
      <w:r w:rsidRPr="007A530E">
        <w:rPr>
          <w:rFonts w:ascii="Arial" w:hAnsi="Arial" w:cs="Arial"/>
        </w:rPr>
        <w:t xml:space="preserve">3. Комплекс программ развития в разрезе муниципальных программ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</w:t>
      </w:r>
    </w:p>
    <w:p w:rsidR="00954F34" w:rsidRPr="007A530E" w:rsidRDefault="00264B16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  <w:r w:rsidRPr="007A530E">
        <w:rPr>
          <w:rFonts w:ascii="Arial" w:eastAsiaTheme="minorEastAsia" w:hAnsi="Arial" w:cs="Arial"/>
          <w:noProof/>
        </w:rPr>
        <w:t xml:space="preserve">РАЗДЕЛ 6. </w:t>
      </w:r>
      <w:r w:rsidR="00626EF3" w:rsidRPr="007A530E">
        <w:rPr>
          <w:rFonts w:ascii="Arial" w:hAnsi="Arial" w:cs="Arial"/>
        </w:rPr>
        <w:t>МЕХАНИЗМ РЕАЛИЗАЦИИ СТРАТЕГИИ</w:t>
      </w:r>
    </w:p>
    <w:p w:rsidR="00626EF3" w:rsidRPr="007A530E" w:rsidRDefault="00626EF3" w:rsidP="009514D4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</w:rPr>
        <w:t xml:space="preserve">РАЗДЕЛ 7. ОЖИДАЕМЫЕ РЕЗУЛЬТАТЫ РЕАЛИЗАЦИИ СТРАТЕГИИ </w:t>
      </w:r>
    </w:p>
    <w:p w:rsidR="00163CB7" w:rsidRPr="007A530E" w:rsidRDefault="00163CB7" w:rsidP="009514D4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noProof/>
        </w:rPr>
      </w:pPr>
    </w:p>
    <w:p w:rsidR="004E3143" w:rsidRPr="007A530E" w:rsidRDefault="00626EF3" w:rsidP="009514D4">
      <w:pPr>
        <w:pStyle w:val="16"/>
        <w:spacing w:before="0" w:after="0"/>
        <w:ind w:firstLine="709"/>
        <w:jc w:val="both"/>
        <w:rPr>
          <w:rFonts w:ascii="Arial" w:hAnsi="Arial" w:cs="Arial"/>
        </w:rPr>
      </w:pPr>
      <w:r w:rsidRPr="007A530E">
        <w:rPr>
          <w:rFonts w:ascii="Arial" w:eastAsiaTheme="minorEastAsia" w:hAnsi="Arial" w:cs="Arial"/>
          <w:noProof/>
        </w:rPr>
        <w:t xml:space="preserve">1. Приложение 1. </w:t>
      </w:r>
      <w:r w:rsidRPr="007A530E">
        <w:rPr>
          <w:rFonts w:ascii="Arial" w:hAnsi="Arial" w:cs="Arial"/>
        </w:rPr>
        <w:t xml:space="preserve">Анализ сильных и слабых сторон территории, а также возможностей и угроз для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</w:t>
      </w:r>
    </w:p>
    <w:p w:rsidR="004E3143" w:rsidRPr="007A530E" w:rsidRDefault="00626EF3" w:rsidP="009514D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7A530E">
        <w:rPr>
          <w:rFonts w:ascii="Arial" w:hAnsi="Arial" w:cs="Arial"/>
        </w:rPr>
        <w:t xml:space="preserve">2. Приложение 2. </w:t>
      </w:r>
      <w:r w:rsidRPr="007A530E">
        <w:rPr>
          <w:rFonts w:ascii="Arial" w:eastAsia="Times New Roman" w:hAnsi="Arial" w:cs="Arial"/>
          <w:lang w:eastAsia="ar-SA"/>
        </w:rPr>
        <w:t xml:space="preserve">Сведения об индикаторах (показателях) </w:t>
      </w:r>
      <w:r w:rsidR="00163CB7" w:rsidRPr="007A530E">
        <w:rPr>
          <w:rFonts w:ascii="Arial" w:eastAsia="Times New Roman" w:hAnsi="Arial" w:cs="Arial"/>
          <w:color w:val="000000"/>
          <w:lang w:eastAsia="ar-SA"/>
        </w:rPr>
        <w:t>Стратегии</w:t>
      </w:r>
      <w:r w:rsidRPr="007A530E">
        <w:rPr>
          <w:rFonts w:ascii="Arial" w:eastAsia="Times New Roman" w:hAnsi="Arial" w:cs="Arial"/>
          <w:color w:val="000000"/>
          <w:lang w:eastAsia="ar-SA"/>
        </w:rPr>
        <w:t xml:space="preserve"> социально – экономического развития </w:t>
      </w:r>
      <w:proofErr w:type="spellStart"/>
      <w:r w:rsidRPr="007A530E">
        <w:rPr>
          <w:rFonts w:ascii="Arial" w:eastAsia="Times New Roman" w:hAnsi="Arial" w:cs="Arial"/>
          <w:color w:val="000000"/>
          <w:lang w:eastAsia="ar-SA"/>
        </w:rPr>
        <w:t>Быстринского</w:t>
      </w:r>
      <w:proofErr w:type="spellEnd"/>
      <w:r w:rsidRPr="007A530E">
        <w:rPr>
          <w:rFonts w:ascii="Arial" w:eastAsia="Times New Roman" w:hAnsi="Arial" w:cs="Arial"/>
          <w:color w:val="000000"/>
          <w:lang w:eastAsia="ar-SA"/>
        </w:rPr>
        <w:t xml:space="preserve"> муниципального образования на 2019 – 2030 годы</w:t>
      </w:r>
    </w:p>
    <w:p w:rsidR="00626EF3" w:rsidRPr="007A530E" w:rsidRDefault="00163CB7" w:rsidP="009514D4">
      <w:pPr>
        <w:suppressAutoHyphens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7A530E">
        <w:rPr>
          <w:rFonts w:ascii="Arial" w:hAnsi="Arial" w:cs="Arial"/>
        </w:rPr>
        <w:t>3</w:t>
      </w:r>
      <w:r w:rsidR="00626EF3" w:rsidRPr="007A530E">
        <w:rPr>
          <w:rFonts w:ascii="Arial" w:hAnsi="Arial" w:cs="Arial"/>
        </w:rPr>
        <w:t xml:space="preserve">. Приложение 3. </w:t>
      </w:r>
      <w:r w:rsidR="00626EF3" w:rsidRPr="007A530E">
        <w:rPr>
          <w:rFonts w:ascii="Arial" w:eastAsia="Times New Roman" w:hAnsi="Arial" w:cs="Arial"/>
          <w:lang w:eastAsia="ar-SA"/>
        </w:rPr>
        <w:t xml:space="preserve">Перечень мероприятий </w:t>
      </w:r>
      <w:r w:rsidRPr="007A530E">
        <w:rPr>
          <w:rFonts w:ascii="Arial" w:eastAsia="Times New Roman" w:hAnsi="Arial" w:cs="Arial"/>
          <w:lang w:eastAsia="ar-SA"/>
        </w:rPr>
        <w:t>Стратегии</w:t>
      </w:r>
      <w:r w:rsidR="00626EF3" w:rsidRPr="007A530E">
        <w:rPr>
          <w:rFonts w:ascii="Arial" w:eastAsia="Times New Roman" w:hAnsi="Arial" w:cs="Arial"/>
          <w:color w:val="000000"/>
          <w:lang w:eastAsia="ar-SA"/>
        </w:rPr>
        <w:t xml:space="preserve"> социально </w:t>
      </w:r>
      <w:proofErr w:type="gramStart"/>
      <w:r w:rsidR="00626EF3" w:rsidRPr="007A530E">
        <w:rPr>
          <w:rFonts w:ascii="Arial" w:eastAsia="Times New Roman" w:hAnsi="Arial" w:cs="Arial"/>
          <w:color w:val="000000"/>
          <w:lang w:eastAsia="ar-SA"/>
        </w:rPr>
        <w:t>–э</w:t>
      </w:r>
      <w:proofErr w:type="gramEnd"/>
      <w:r w:rsidR="00626EF3" w:rsidRPr="007A530E">
        <w:rPr>
          <w:rFonts w:ascii="Arial" w:eastAsia="Times New Roman" w:hAnsi="Arial" w:cs="Arial"/>
          <w:color w:val="000000"/>
          <w:lang w:eastAsia="ar-SA"/>
        </w:rPr>
        <w:t xml:space="preserve">кономического развития </w:t>
      </w:r>
      <w:proofErr w:type="spellStart"/>
      <w:r w:rsidR="00626EF3" w:rsidRPr="007A530E">
        <w:rPr>
          <w:rFonts w:ascii="Arial" w:eastAsia="Times New Roman" w:hAnsi="Arial" w:cs="Arial"/>
          <w:color w:val="000000"/>
          <w:lang w:eastAsia="ar-SA"/>
        </w:rPr>
        <w:t>Быстринского</w:t>
      </w:r>
      <w:proofErr w:type="spellEnd"/>
      <w:r w:rsidR="00626EF3" w:rsidRPr="007A530E">
        <w:rPr>
          <w:rFonts w:ascii="Arial" w:eastAsia="Times New Roman" w:hAnsi="Arial" w:cs="Arial"/>
          <w:color w:val="000000"/>
          <w:lang w:eastAsia="ar-SA"/>
        </w:rPr>
        <w:t xml:space="preserve"> муниципального образования на годы</w:t>
      </w:r>
      <w:r w:rsidRPr="007A530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626EF3" w:rsidRPr="007A530E">
        <w:rPr>
          <w:rFonts w:ascii="Arial" w:eastAsia="Times New Roman" w:hAnsi="Arial" w:cs="Arial"/>
          <w:color w:val="000000"/>
          <w:lang w:eastAsia="ar-SA"/>
        </w:rPr>
        <w:t>на 2019 – 2030 годы</w:t>
      </w:r>
    </w:p>
    <w:p w:rsidR="00163CB7" w:rsidRPr="007A530E" w:rsidRDefault="00163CB7" w:rsidP="009514D4">
      <w:pPr>
        <w:suppressAutoHyphens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7A530E">
        <w:rPr>
          <w:rFonts w:ascii="Arial" w:eastAsia="Times New Roman" w:hAnsi="Arial" w:cs="Arial"/>
          <w:color w:val="000000"/>
          <w:lang w:eastAsia="ar-SA"/>
        </w:rPr>
        <w:t xml:space="preserve">4. </w:t>
      </w:r>
      <w:r w:rsidRPr="007A530E">
        <w:rPr>
          <w:rFonts w:ascii="Arial" w:hAnsi="Arial" w:cs="Arial"/>
        </w:rPr>
        <w:t>Приложение 4.</w:t>
      </w:r>
      <w:r w:rsidRPr="007A530E">
        <w:rPr>
          <w:rFonts w:ascii="Arial" w:eastAsia="Times New Roman" w:hAnsi="Arial" w:cs="Arial"/>
          <w:lang w:eastAsia="ar-SA"/>
        </w:rPr>
        <w:t xml:space="preserve"> Ресурсное обеспечение и прогнозная (справочная) оценка расходов по источникам финансирования </w:t>
      </w:r>
      <w:r w:rsidRPr="007A530E">
        <w:rPr>
          <w:rFonts w:ascii="Arial" w:eastAsia="Times New Roman" w:hAnsi="Arial" w:cs="Arial"/>
          <w:color w:val="000000"/>
          <w:lang w:eastAsia="ar-SA"/>
        </w:rPr>
        <w:t xml:space="preserve">Стратегии социально – экономического развития </w:t>
      </w:r>
      <w:proofErr w:type="spellStart"/>
      <w:r w:rsidRPr="007A530E">
        <w:rPr>
          <w:rFonts w:ascii="Arial" w:eastAsia="Times New Roman" w:hAnsi="Arial" w:cs="Arial"/>
          <w:color w:val="000000"/>
          <w:lang w:eastAsia="ar-SA"/>
        </w:rPr>
        <w:t>Быстринского</w:t>
      </w:r>
      <w:proofErr w:type="spellEnd"/>
      <w:r w:rsidRPr="007A530E">
        <w:rPr>
          <w:rFonts w:ascii="Arial" w:eastAsia="Times New Roman" w:hAnsi="Arial" w:cs="Arial"/>
          <w:color w:val="000000"/>
          <w:lang w:eastAsia="ar-SA"/>
        </w:rPr>
        <w:t xml:space="preserve"> муниципального образования на 2019 – 2030 годы</w:t>
      </w:r>
    </w:p>
    <w:p w:rsidR="00163CB7" w:rsidRDefault="00163CB7" w:rsidP="00163CB7">
      <w:pPr>
        <w:suppressAutoHyphens/>
        <w:spacing w:before="0" w:beforeAutospacing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322561" w:rsidRDefault="00322561" w:rsidP="00163CB7">
      <w:pPr>
        <w:suppressAutoHyphens/>
        <w:spacing w:before="0" w:beforeAutospacing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322561" w:rsidRDefault="00322561" w:rsidP="00163CB7">
      <w:pPr>
        <w:suppressAutoHyphens/>
        <w:spacing w:before="0" w:beforeAutospacing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322561" w:rsidRDefault="00322561" w:rsidP="00163CB7">
      <w:pPr>
        <w:suppressAutoHyphens/>
        <w:spacing w:before="0" w:beforeAutospacing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322561" w:rsidRDefault="00322561" w:rsidP="00163CB7">
      <w:pPr>
        <w:suppressAutoHyphens/>
        <w:spacing w:before="0" w:beforeAutospacing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322561" w:rsidRDefault="00322561" w:rsidP="00163CB7">
      <w:pPr>
        <w:suppressAutoHyphens/>
        <w:spacing w:before="0" w:beforeAutospacing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A35289" w:rsidRPr="007A530E" w:rsidRDefault="004F6FC0" w:rsidP="00670315">
      <w:pPr>
        <w:spacing w:before="0" w:beforeAutospacing="0" w:after="16" w:line="240" w:lineRule="auto"/>
        <w:jc w:val="center"/>
        <w:rPr>
          <w:rFonts w:ascii="Arial" w:hAnsi="Arial" w:cs="Arial"/>
          <w:b/>
          <w:lang w:eastAsia="ru-RU"/>
        </w:rPr>
      </w:pPr>
      <w:r w:rsidRPr="007A530E">
        <w:rPr>
          <w:rFonts w:ascii="Arial" w:hAnsi="Arial" w:cs="Arial"/>
          <w:b/>
          <w:lang w:eastAsia="ru-RU"/>
        </w:rPr>
        <w:lastRenderedPageBreak/>
        <w:t xml:space="preserve">РАЗДЕЛ 1. </w:t>
      </w:r>
      <w:r w:rsidR="00264B16" w:rsidRPr="007A530E">
        <w:rPr>
          <w:rFonts w:ascii="Arial" w:hAnsi="Arial" w:cs="Arial"/>
          <w:b/>
          <w:lang w:eastAsia="ru-RU"/>
        </w:rPr>
        <w:t>ВВЕДЕНИЕ</w:t>
      </w:r>
    </w:p>
    <w:p w:rsidR="004F6FC0" w:rsidRPr="007A530E" w:rsidRDefault="004F6FC0" w:rsidP="00670315">
      <w:pPr>
        <w:spacing w:before="0" w:beforeAutospacing="0" w:line="240" w:lineRule="auto"/>
        <w:jc w:val="center"/>
        <w:rPr>
          <w:rFonts w:ascii="Arial" w:hAnsi="Arial" w:cs="Arial"/>
          <w:lang w:eastAsia="ru-RU"/>
        </w:rPr>
      </w:pPr>
    </w:p>
    <w:p w:rsidR="00944766" w:rsidRPr="007A530E" w:rsidRDefault="004F6FC0" w:rsidP="00F34B9C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Стратегия социально-экономического развития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 (далее – сельское поселение) является документом долгосрочного планирования, разработана в целях определения целей и задач социально-экономического развития </w:t>
      </w:r>
      <w:r w:rsidR="00944766" w:rsidRPr="007A530E">
        <w:rPr>
          <w:rFonts w:ascii="Arial" w:hAnsi="Arial" w:cs="Arial"/>
        </w:rPr>
        <w:t>сельского поселения</w:t>
      </w:r>
      <w:r w:rsidRPr="007A530E">
        <w:rPr>
          <w:rFonts w:ascii="Arial" w:hAnsi="Arial" w:cs="Arial"/>
        </w:rPr>
        <w:t xml:space="preserve">. </w:t>
      </w:r>
      <w:proofErr w:type="gramStart"/>
      <w:r w:rsidR="00944766" w:rsidRPr="007A530E">
        <w:rPr>
          <w:rFonts w:ascii="Arial" w:hAnsi="Arial" w:cs="Arial"/>
          <w:lang w:eastAsia="ru-RU"/>
        </w:rPr>
        <w:t xml:space="preserve">Правовой основой Стратегии социально-экономического развития </w:t>
      </w:r>
      <w:proofErr w:type="spellStart"/>
      <w:r w:rsidR="009514D4" w:rsidRPr="007A530E">
        <w:rPr>
          <w:rFonts w:ascii="Arial" w:hAnsi="Arial" w:cs="Arial"/>
          <w:lang w:eastAsia="ru-RU"/>
        </w:rPr>
        <w:t>Быстринского</w:t>
      </w:r>
      <w:proofErr w:type="spellEnd"/>
      <w:r w:rsidR="009514D4" w:rsidRPr="007A530E">
        <w:rPr>
          <w:rFonts w:ascii="Arial" w:hAnsi="Arial" w:cs="Arial"/>
          <w:lang w:eastAsia="ru-RU"/>
        </w:rPr>
        <w:t xml:space="preserve"> муниципального образования </w:t>
      </w:r>
      <w:r w:rsidR="00944766" w:rsidRPr="007A530E">
        <w:rPr>
          <w:rFonts w:ascii="Arial" w:hAnsi="Arial" w:cs="Arial"/>
          <w:lang w:eastAsia="ru-RU"/>
        </w:rPr>
        <w:t>является Конституция Российской Федерации,</w:t>
      </w:r>
      <w:r w:rsidRPr="007A530E">
        <w:rPr>
          <w:rFonts w:ascii="Arial" w:hAnsi="Arial" w:cs="Arial"/>
        </w:rPr>
        <w:t xml:space="preserve"> Федеральны</w:t>
      </w:r>
      <w:r w:rsidR="00944766" w:rsidRPr="007A530E">
        <w:rPr>
          <w:rFonts w:ascii="Arial" w:hAnsi="Arial" w:cs="Arial"/>
        </w:rPr>
        <w:t>й</w:t>
      </w:r>
      <w:r w:rsidRPr="007A530E">
        <w:rPr>
          <w:rFonts w:ascii="Arial" w:hAnsi="Arial" w:cs="Arial"/>
        </w:rPr>
        <w:t xml:space="preserve"> закон от 28 июня 2014 №172-ФЗ «О стратегическом планировании в Российской Федерации», </w:t>
      </w:r>
      <w:r w:rsidR="00F34B9C" w:rsidRPr="007A530E">
        <w:rPr>
          <w:rFonts w:ascii="Arial" w:hAnsi="Arial" w:cs="Arial"/>
          <w:lang w:eastAsia="ru-RU"/>
        </w:rPr>
        <w:t>Федеральный закон от 06</w:t>
      </w:r>
      <w:r w:rsidR="009514D4" w:rsidRPr="007A530E">
        <w:rPr>
          <w:rFonts w:ascii="Arial" w:hAnsi="Arial" w:cs="Arial"/>
          <w:lang w:eastAsia="ru-RU"/>
        </w:rPr>
        <w:t xml:space="preserve"> октября </w:t>
      </w:r>
      <w:r w:rsidR="00F34B9C" w:rsidRPr="007A530E">
        <w:rPr>
          <w:rFonts w:ascii="Arial" w:hAnsi="Arial" w:cs="Arial"/>
          <w:lang w:eastAsia="ru-RU"/>
        </w:rPr>
        <w:t xml:space="preserve">2003 №131-ФЗ «Об общих принципах организации местного самоуправления в Российской Федерации», Бюджетный кодекс Российской Федерации, Устав </w:t>
      </w:r>
      <w:proofErr w:type="spellStart"/>
      <w:r w:rsidR="00F34B9C" w:rsidRPr="007A530E">
        <w:rPr>
          <w:rFonts w:ascii="Arial" w:hAnsi="Arial" w:cs="Arial"/>
          <w:lang w:eastAsia="ru-RU"/>
        </w:rPr>
        <w:t>Быстринского</w:t>
      </w:r>
      <w:proofErr w:type="spellEnd"/>
      <w:r w:rsidR="00F34B9C" w:rsidRPr="007A530E">
        <w:rPr>
          <w:rFonts w:ascii="Arial" w:hAnsi="Arial" w:cs="Arial"/>
          <w:lang w:eastAsia="ru-RU"/>
        </w:rPr>
        <w:t xml:space="preserve"> муниципального образования, иные федеральные законы и принятые в соответствии с ними нормативно-правовые акты</w:t>
      </w:r>
      <w:proofErr w:type="gramEnd"/>
      <w:r w:rsidR="00F34B9C" w:rsidRPr="007A530E">
        <w:rPr>
          <w:rFonts w:ascii="Arial" w:hAnsi="Arial" w:cs="Arial"/>
          <w:lang w:eastAsia="ru-RU"/>
        </w:rPr>
        <w:t xml:space="preserve"> Российской Федерации. </w:t>
      </w:r>
      <w:proofErr w:type="gramStart"/>
      <w:r w:rsidR="00F34B9C" w:rsidRPr="007A530E">
        <w:rPr>
          <w:rFonts w:ascii="Arial" w:hAnsi="Arial" w:cs="Arial"/>
          <w:lang w:eastAsia="ru-RU"/>
        </w:rPr>
        <w:t>Разработка и реализация Стратегии социально-экономического развития территории, комплексный анализ и прогнозирование состояния и тенденции развития экономики, ее ресурсный, производственный потенциал, обоснование целей и приоритетов развития территории, разработка инвестиционной, бюджетной, финансовой политики, предложения по развитию муниципальной экономики, социальной инфраструктуры являются основным инструментом территориального планирования и решения их программными методами, реализация которых позволит обеспечить устойчивый рост экономики сельского поселения, повышение социального благополучия</w:t>
      </w:r>
      <w:proofErr w:type="gramEnd"/>
      <w:r w:rsidR="00F34B9C" w:rsidRPr="007A530E">
        <w:rPr>
          <w:rFonts w:ascii="Arial" w:hAnsi="Arial" w:cs="Arial"/>
          <w:lang w:eastAsia="ru-RU"/>
        </w:rPr>
        <w:t xml:space="preserve"> всех его жителей. </w:t>
      </w:r>
      <w:r w:rsidR="00944766" w:rsidRPr="007A530E">
        <w:rPr>
          <w:rFonts w:ascii="Arial" w:hAnsi="Arial" w:cs="Arial"/>
        </w:rPr>
        <w:t>Стратегия социально-экономического развития сельского поселения является основой для разработки Плана мероприятий по реализации Стратегии социально-экономического развития сельского поселения, муниципальных программ сельского поселения.</w:t>
      </w:r>
    </w:p>
    <w:p w:rsidR="00A35289" w:rsidRPr="007A530E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В качестве основного принципа формирования системы программных мероприятий и определения объемов их финансирования использован принцип приоритетной необходимости и обоснованной достаточности. В результате в </w:t>
      </w:r>
      <w:r w:rsidR="00F34B9C" w:rsidRPr="007A530E">
        <w:rPr>
          <w:rFonts w:ascii="Arial" w:hAnsi="Arial" w:cs="Arial"/>
        </w:rPr>
        <w:t>Стратегию с</w:t>
      </w:r>
      <w:r w:rsidRPr="007A530E">
        <w:rPr>
          <w:rFonts w:ascii="Arial" w:hAnsi="Arial" w:cs="Arial"/>
        </w:rPr>
        <w:t xml:space="preserve">оциально-экономического развития </w:t>
      </w:r>
      <w:r w:rsidR="00F34B9C" w:rsidRPr="007A530E">
        <w:rPr>
          <w:rFonts w:ascii="Arial" w:hAnsi="Arial" w:cs="Arial"/>
        </w:rPr>
        <w:t xml:space="preserve">сельского поселения на 2019 – 2030 годы </w:t>
      </w:r>
      <w:r w:rsidRPr="007A530E">
        <w:rPr>
          <w:rFonts w:ascii="Arial" w:hAnsi="Arial" w:cs="Arial"/>
        </w:rPr>
        <w:t xml:space="preserve">включены только приоритетные мероприятия, необходимость реализации которых связана с развитием основных отраслей жизнеобеспечения сельского поселения. При этом объемы необходимого финансирования мероприятий </w:t>
      </w:r>
      <w:r w:rsidR="009514D4" w:rsidRPr="007A530E">
        <w:rPr>
          <w:rFonts w:ascii="Arial" w:hAnsi="Arial" w:cs="Arial"/>
        </w:rPr>
        <w:t>Стратегии</w:t>
      </w:r>
      <w:r w:rsidRPr="007A530E">
        <w:rPr>
          <w:rFonts w:ascii="Arial" w:hAnsi="Arial" w:cs="Arial"/>
        </w:rPr>
        <w:t xml:space="preserve"> определены </w:t>
      </w:r>
      <w:proofErr w:type="gramStart"/>
      <w:r w:rsidRPr="007A530E">
        <w:rPr>
          <w:rFonts w:ascii="Arial" w:hAnsi="Arial" w:cs="Arial"/>
        </w:rPr>
        <w:t>исходя из объективной обоснованной потребности, которая на сегодняшний день в некоторой степени превышает</w:t>
      </w:r>
      <w:proofErr w:type="gramEnd"/>
      <w:r w:rsidRPr="007A530E">
        <w:rPr>
          <w:rFonts w:ascii="Arial" w:hAnsi="Arial" w:cs="Arial"/>
        </w:rPr>
        <w:t xml:space="preserve"> финансовые возможности местного бюджета в части направления средств на осуществление капитальных вложений и бюджетных инвестиций в развитие экономики сельского поселения.</w:t>
      </w:r>
    </w:p>
    <w:p w:rsidR="00A35289" w:rsidRPr="007A530E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Это позволило, с одной стороны, выделить и включить в </w:t>
      </w:r>
      <w:r w:rsidR="00F34B9C" w:rsidRPr="007A530E">
        <w:rPr>
          <w:rFonts w:ascii="Arial" w:hAnsi="Arial" w:cs="Arial"/>
        </w:rPr>
        <w:t>Стратегию</w:t>
      </w:r>
      <w:r w:rsidRPr="007A530E">
        <w:rPr>
          <w:rFonts w:ascii="Arial" w:hAnsi="Arial" w:cs="Arial"/>
        </w:rPr>
        <w:t xml:space="preserve"> действительно необходимые и первоочередные для развития сельского поселения мероприятия, с другой – реально увидеть обоснованно необходимые для их реализации финансовые ресурсы. Несоответствие требуемых и имеющихся объемов средств местного бюджета позволяет определить перспективные задачи наращивания собственных доходов бюджета сельского поселения и привлечения федеральных, областных и корпоративных инвестиций.</w:t>
      </w:r>
    </w:p>
    <w:p w:rsidR="00A35289" w:rsidRPr="007A530E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ascii="Arial" w:hAnsi="Arial" w:cs="Arial"/>
          <w:b/>
        </w:rPr>
      </w:pPr>
    </w:p>
    <w:p w:rsidR="00F34B9C" w:rsidRPr="007A530E" w:rsidRDefault="00F34B9C" w:rsidP="00F34B9C">
      <w:pPr>
        <w:pStyle w:val="16"/>
        <w:spacing w:before="0" w:after="0"/>
        <w:jc w:val="center"/>
        <w:rPr>
          <w:rFonts w:ascii="Arial" w:eastAsiaTheme="minorEastAsia" w:hAnsi="Arial" w:cs="Arial"/>
          <w:b/>
          <w:noProof/>
        </w:rPr>
      </w:pPr>
      <w:r w:rsidRPr="007A530E">
        <w:rPr>
          <w:rFonts w:ascii="Arial" w:eastAsiaTheme="minorEastAsia" w:hAnsi="Arial" w:cs="Arial"/>
          <w:b/>
          <w:noProof/>
        </w:rPr>
        <w:t>РАЗДЕЛ 2 ОБЩАЯ ИНФОРМАЦИЯ О БЫСТРИНСКОМ МУНИЦИПАЛЬНОМ ОБРАЗОВАНИИ</w:t>
      </w:r>
    </w:p>
    <w:p w:rsidR="00A35289" w:rsidRPr="007A530E" w:rsidRDefault="00A35289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7A530E" w:rsidRDefault="00A35289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2.1. Общая характеристика</w:t>
      </w:r>
    </w:p>
    <w:p w:rsidR="00A35289" w:rsidRPr="007A530E" w:rsidRDefault="00F34B9C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7A530E">
        <w:rPr>
          <w:rFonts w:ascii="Arial" w:hAnsi="Arial" w:cs="Arial"/>
        </w:rPr>
        <w:t>Б</w:t>
      </w:r>
      <w:r w:rsidR="00A35289" w:rsidRPr="007A530E">
        <w:rPr>
          <w:rFonts w:ascii="Arial" w:hAnsi="Arial" w:cs="Arial"/>
        </w:rPr>
        <w:t>ыстринское</w:t>
      </w:r>
      <w:proofErr w:type="spellEnd"/>
      <w:r w:rsidR="00A35289" w:rsidRPr="007A530E">
        <w:rPr>
          <w:rFonts w:ascii="Arial" w:hAnsi="Arial" w:cs="Arial"/>
        </w:rPr>
        <w:t xml:space="preserve"> муниципальное образование создано на основании Закона Иркутской области от 02</w:t>
      </w:r>
      <w:r w:rsidR="00DD5E5E" w:rsidRPr="007A530E">
        <w:rPr>
          <w:rFonts w:ascii="Arial" w:hAnsi="Arial" w:cs="Arial"/>
        </w:rPr>
        <w:t xml:space="preserve"> декабря </w:t>
      </w:r>
      <w:r w:rsidR="00A35289" w:rsidRPr="007A530E">
        <w:rPr>
          <w:rFonts w:ascii="Arial" w:hAnsi="Arial" w:cs="Arial"/>
        </w:rPr>
        <w:t xml:space="preserve">2004 №72-оз «О статусе и границах </w:t>
      </w:r>
      <w:r w:rsidR="00A35289" w:rsidRPr="007A530E">
        <w:rPr>
          <w:rFonts w:ascii="Arial" w:hAnsi="Arial" w:cs="Arial"/>
        </w:rPr>
        <w:lastRenderedPageBreak/>
        <w:t xml:space="preserve">муниципальных образований </w:t>
      </w:r>
      <w:proofErr w:type="spellStart"/>
      <w:r w:rsidR="00A35289" w:rsidRPr="007A530E">
        <w:rPr>
          <w:rFonts w:ascii="Arial" w:hAnsi="Arial" w:cs="Arial"/>
        </w:rPr>
        <w:t>Слюдянского</w:t>
      </w:r>
      <w:proofErr w:type="spellEnd"/>
      <w:r w:rsidR="00A35289" w:rsidRPr="007A530E">
        <w:rPr>
          <w:rFonts w:ascii="Arial" w:hAnsi="Arial" w:cs="Arial"/>
        </w:rPr>
        <w:t xml:space="preserve"> района Иркутской области». Администрация сельского поселения приступила к исполнению полномочий с 01</w:t>
      </w:r>
      <w:r w:rsidR="00DD5E5E" w:rsidRPr="007A530E">
        <w:rPr>
          <w:rFonts w:ascii="Arial" w:hAnsi="Arial" w:cs="Arial"/>
        </w:rPr>
        <w:t xml:space="preserve"> января </w:t>
      </w:r>
      <w:r w:rsidR="00A35289" w:rsidRPr="007A530E">
        <w:rPr>
          <w:rFonts w:ascii="Arial" w:hAnsi="Arial" w:cs="Arial"/>
        </w:rPr>
        <w:t>2006 г</w:t>
      </w:r>
      <w:r w:rsidR="00DD5E5E" w:rsidRPr="007A530E">
        <w:rPr>
          <w:rFonts w:ascii="Arial" w:hAnsi="Arial" w:cs="Arial"/>
        </w:rPr>
        <w:t>ода</w:t>
      </w:r>
      <w:r w:rsidR="00A35289" w:rsidRPr="007A530E">
        <w:rPr>
          <w:rFonts w:ascii="Arial" w:hAnsi="Arial" w:cs="Arial"/>
        </w:rPr>
        <w:t xml:space="preserve">. В состав </w:t>
      </w:r>
      <w:r w:rsidRPr="007A530E">
        <w:rPr>
          <w:rFonts w:ascii="Arial" w:hAnsi="Arial" w:cs="Arial"/>
        </w:rPr>
        <w:t>сельского пос</w:t>
      </w:r>
      <w:r w:rsidR="00DD5E5E" w:rsidRPr="007A530E">
        <w:rPr>
          <w:rFonts w:ascii="Arial" w:hAnsi="Arial" w:cs="Arial"/>
        </w:rPr>
        <w:t>е</w:t>
      </w:r>
      <w:r w:rsidRPr="007A530E">
        <w:rPr>
          <w:rFonts w:ascii="Arial" w:hAnsi="Arial" w:cs="Arial"/>
        </w:rPr>
        <w:t>ления</w:t>
      </w:r>
      <w:r w:rsidR="00A35289" w:rsidRPr="007A530E">
        <w:rPr>
          <w:rFonts w:ascii="Arial" w:hAnsi="Arial" w:cs="Arial"/>
        </w:rPr>
        <w:t xml:space="preserve"> входят два населенных пункта: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деревня Быстрая;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- село Тибельти.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Деревня Быстрая является административным центром сельского поселения.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Площадь территории поселения </w:t>
      </w:r>
      <w:r w:rsidR="00DD5E5E" w:rsidRPr="007A530E">
        <w:rPr>
          <w:rFonts w:ascii="Arial" w:hAnsi="Arial" w:cs="Arial"/>
        </w:rPr>
        <w:t>составляет</w:t>
      </w:r>
      <w:r w:rsidRPr="007A530E">
        <w:rPr>
          <w:rFonts w:ascii="Arial" w:hAnsi="Arial" w:cs="Arial"/>
        </w:rPr>
        <w:t xml:space="preserve"> 107152,94 (га), </w:t>
      </w:r>
      <w:r w:rsidRPr="007A530E">
        <w:rPr>
          <w:rFonts w:ascii="Arial" w:hAnsi="Arial" w:cs="Arial"/>
          <w:lang w:eastAsia="ru-RU"/>
        </w:rPr>
        <w:t>общая протяженность границ 197, 84 км</w:t>
      </w:r>
      <w:r w:rsidRPr="007A530E">
        <w:rPr>
          <w:rFonts w:ascii="Arial" w:hAnsi="Arial" w:cs="Arial"/>
        </w:rPr>
        <w:t xml:space="preserve">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7A530E">
        <w:rPr>
          <w:rFonts w:ascii="Arial" w:hAnsi="Arial" w:cs="Arial"/>
          <w:lang w:eastAsia="ru-RU"/>
        </w:rPr>
        <w:t>Быстринское</w:t>
      </w:r>
      <w:proofErr w:type="spellEnd"/>
      <w:r w:rsidRPr="007A530E">
        <w:rPr>
          <w:rFonts w:ascii="Arial" w:hAnsi="Arial" w:cs="Arial"/>
          <w:lang w:eastAsia="ru-RU"/>
        </w:rPr>
        <w:t xml:space="preserve"> </w:t>
      </w:r>
      <w:r w:rsidR="00F34B9C" w:rsidRPr="007A530E">
        <w:rPr>
          <w:rFonts w:ascii="Arial" w:hAnsi="Arial" w:cs="Arial"/>
          <w:lang w:eastAsia="ru-RU"/>
        </w:rPr>
        <w:t>муниципальное образование</w:t>
      </w:r>
      <w:r w:rsidRPr="007A530E">
        <w:rPr>
          <w:rFonts w:ascii="Arial" w:hAnsi="Arial" w:cs="Arial"/>
          <w:lang w:eastAsia="ru-RU"/>
        </w:rPr>
        <w:t xml:space="preserve"> расположено на западе </w:t>
      </w:r>
      <w:proofErr w:type="spellStart"/>
      <w:r w:rsidRPr="007A530E">
        <w:rPr>
          <w:rFonts w:ascii="Arial" w:hAnsi="Arial" w:cs="Arial"/>
          <w:lang w:eastAsia="ru-RU"/>
        </w:rPr>
        <w:t>Слюдянского</w:t>
      </w:r>
      <w:proofErr w:type="spellEnd"/>
      <w:r w:rsidRPr="007A530E">
        <w:rPr>
          <w:rFonts w:ascii="Arial" w:hAnsi="Arial" w:cs="Arial"/>
          <w:lang w:eastAsia="ru-RU"/>
        </w:rPr>
        <w:t xml:space="preserve"> района Иркутской области. На севере </w:t>
      </w:r>
      <w:proofErr w:type="spellStart"/>
      <w:r w:rsidRPr="007A530E">
        <w:rPr>
          <w:rFonts w:ascii="Arial" w:hAnsi="Arial" w:cs="Arial"/>
          <w:lang w:eastAsia="ru-RU"/>
        </w:rPr>
        <w:t>Быстринское</w:t>
      </w:r>
      <w:proofErr w:type="spellEnd"/>
      <w:r w:rsidRPr="007A530E">
        <w:rPr>
          <w:rFonts w:ascii="Arial" w:hAnsi="Arial" w:cs="Arial"/>
          <w:lang w:eastAsia="ru-RU"/>
        </w:rPr>
        <w:t xml:space="preserve"> сельское поселение граничит с </w:t>
      </w:r>
      <w:proofErr w:type="spellStart"/>
      <w:r w:rsidRPr="007A530E">
        <w:rPr>
          <w:rFonts w:ascii="Arial" w:hAnsi="Arial" w:cs="Arial"/>
          <w:lang w:eastAsia="ru-RU"/>
        </w:rPr>
        <w:t>Усольским</w:t>
      </w:r>
      <w:proofErr w:type="spellEnd"/>
      <w:r w:rsidRPr="007A530E">
        <w:rPr>
          <w:rFonts w:ascii="Arial" w:hAnsi="Arial" w:cs="Arial"/>
          <w:lang w:eastAsia="ru-RU"/>
        </w:rPr>
        <w:t xml:space="preserve"> и </w:t>
      </w:r>
      <w:proofErr w:type="spellStart"/>
      <w:r w:rsidRPr="007A530E">
        <w:rPr>
          <w:rFonts w:ascii="Arial" w:hAnsi="Arial" w:cs="Arial"/>
          <w:lang w:eastAsia="ru-RU"/>
        </w:rPr>
        <w:t>Шелеховским</w:t>
      </w:r>
      <w:proofErr w:type="spellEnd"/>
      <w:r w:rsidRPr="007A530E">
        <w:rPr>
          <w:rFonts w:ascii="Arial" w:hAnsi="Arial" w:cs="Arial"/>
          <w:lang w:eastAsia="ru-RU"/>
        </w:rPr>
        <w:t xml:space="preserve"> районами, на востоке с </w:t>
      </w:r>
      <w:proofErr w:type="spellStart"/>
      <w:r w:rsidRPr="007A530E">
        <w:rPr>
          <w:rFonts w:ascii="Arial" w:hAnsi="Arial" w:cs="Arial"/>
          <w:lang w:eastAsia="ru-RU"/>
        </w:rPr>
        <w:t>Култукским</w:t>
      </w:r>
      <w:proofErr w:type="spellEnd"/>
      <w:r w:rsidRPr="007A530E">
        <w:rPr>
          <w:rFonts w:ascii="Arial" w:hAnsi="Arial" w:cs="Arial"/>
          <w:lang w:eastAsia="ru-RU"/>
        </w:rPr>
        <w:t xml:space="preserve"> и </w:t>
      </w:r>
      <w:proofErr w:type="spellStart"/>
      <w:r w:rsidRPr="007A530E">
        <w:rPr>
          <w:rFonts w:ascii="Arial" w:hAnsi="Arial" w:cs="Arial"/>
          <w:lang w:eastAsia="ru-RU"/>
        </w:rPr>
        <w:t>Слюдянским</w:t>
      </w:r>
      <w:proofErr w:type="spellEnd"/>
      <w:r w:rsidRPr="007A530E">
        <w:rPr>
          <w:rFonts w:ascii="Arial" w:hAnsi="Arial" w:cs="Arial"/>
          <w:lang w:eastAsia="ru-RU"/>
        </w:rPr>
        <w:t xml:space="preserve"> городскими поселениями, на юге со </w:t>
      </w:r>
      <w:proofErr w:type="spellStart"/>
      <w:r w:rsidRPr="007A530E">
        <w:rPr>
          <w:rFonts w:ascii="Arial" w:hAnsi="Arial" w:cs="Arial"/>
          <w:lang w:eastAsia="ru-RU"/>
        </w:rPr>
        <w:t>Слюдянским</w:t>
      </w:r>
      <w:proofErr w:type="spellEnd"/>
      <w:r w:rsidRPr="007A530E">
        <w:rPr>
          <w:rFonts w:ascii="Arial" w:hAnsi="Arial" w:cs="Arial"/>
          <w:lang w:eastAsia="ru-RU"/>
        </w:rPr>
        <w:t xml:space="preserve"> городским поселением, на западе и северо-западе с Республикой Бурятия (</w:t>
      </w:r>
      <w:proofErr w:type="spellStart"/>
      <w:r w:rsidRPr="007A530E">
        <w:rPr>
          <w:rFonts w:ascii="Arial" w:hAnsi="Arial" w:cs="Arial"/>
          <w:lang w:eastAsia="ru-RU"/>
        </w:rPr>
        <w:t>Тункинский</w:t>
      </w:r>
      <w:proofErr w:type="spellEnd"/>
      <w:r w:rsidRPr="007A530E">
        <w:rPr>
          <w:rFonts w:ascii="Arial" w:hAnsi="Arial" w:cs="Arial"/>
          <w:lang w:eastAsia="ru-RU"/>
        </w:rPr>
        <w:t xml:space="preserve"> национальный парк).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Style w:val="aff5"/>
          <w:rFonts w:ascii="Arial" w:hAnsi="Arial" w:cs="Arial"/>
          <w:b w:val="0"/>
        </w:rPr>
      </w:pPr>
      <w:r w:rsidRPr="007A530E">
        <w:rPr>
          <w:rFonts w:ascii="Arial" w:hAnsi="Arial" w:cs="Arial"/>
        </w:rPr>
        <w:t xml:space="preserve">По территории поселения проходит </w:t>
      </w:r>
      <w:r w:rsidRPr="007A530E">
        <w:rPr>
          <w:rStyle w:val="aff5"/>
          <w:rFonts w:ascii="Arial" w:hAnsi="Arial" w:cs="Arial"/>
          <w:b w:val="0"/>
        </w:rPr>
        <w:t>автодорога</w:t>
      </w:r>
      <w:proofErr w:type="gramStart"/>
      <w:r w:rsidRPr="007A530E">
        <w:rPr>
          <w:rStyle w:val="aff5"/>
          <w:rFonts w:ascii="Arial" w:hAnsi="Arial" w:cs="Arial"/>
          <w:b w:val="0"/>
        </w:rPr>
        <w:t xml:space="preserve"> А</w:t>
      </w:r>
      <w:proofErr w:type="gramEnd"/>
      <w:r w:rsidRPr="007A530E">
        <w:rPr>
          <w:rStyle w:val="aff5"/>
          <w:rFonts w:ascii="Arial" w:hAnsi="Arial" w:cs="Arial"/>
          <w:b w:val="0"/>
        </w:rPr>
        <w:t xml:space="preserve">- 333 «Култук – Монды – граница с Монголией», которая связывает населенные пункты со </w:t>
      </w:r>
      <w:proofErr w:type="spellStart"/>
      <w:r w:rsidRPr="007A530E">
        <w:rPr>
          <w:rStyle w:val="aff5"/>
          <w:rFonts w:ascii="Arial" w:hAnsi="Arial" w:cs="Arial"/>
          <w:b w:val="0"/>
        </w:rPr>
        <w:t>Слюдянским</w:t>
      </w:r>
      <w:proofErr w:type="spellEnd"/>
      <w:r w:rsidRPr="007A530E">
        <w:rPr>
          <w:rStyle w:val="aff5"/>
          <w:rFonts w:ascii="Arial" w:hAnsi="Arial" w:cs="Arial"/>
          <w:b w:val="0"/>
        </w:rPr>
        <w:t xml:space="preserve"> районом и Иркутской областью. Р</w:t>
      </w:r>
      <w:r w:rsidRPr="007A530E">
        <w:rPr>
          <w:rFonts w:ascii="Arial" w:hAnsi="Arial" w:cs="Arial"/>
        </w:rPr>
        <w:t>асстояние от центра поселения д</w:t>
      </w:r>
      <w:r w:rsidRPr="007A530E">
        <w:rPr>
          <w:rStyle w:val="aff5"/>
          <w:rFonts w:ascii="Arial" w:hAnsi="Arial" w:cs="Arial"/>
          <w:b w:val="0"/>
        </w:rPr>
        <w:t xml:space="preserve">о ближайшей железнодорожной станции </w:t>
      </w:r>
      <w:r w:rsidRPr="007A530E">
        <w:rPr>
          <w:rFonts w:ascii="Arial" w:hAnsi="Arial" w:cs="Arial"/>
        </w:rPr>
        <w:t>Чертова гора (</w:t>
      </w:r>
      <w:proofErr w:type="spellStart"/>
      <w:r w:rsidRPr="007A530E">
        <w:rPr>
          <w:rFonts w:ascii="Arial" w:hAnsi="Arial" w:cs="Arial"/>
        </w:rPr>
        <w:t>Култукское</w:t>
      </w:r>
      <w:proofErr w:type="spellEnd"/>
      <w:r w:rsidRPr="007A530E">
        <w:rPr>
          <w:rFonts w:ascii="Arial" w:hAnsi="Arial" w:cs="Arial"/>
        </w:rPr>
        <w:t xml:space="preserve"> городское поселение) составляет около </w:t>
      </w:r>
      <w:r w:rsidRPr="007A530E">
        <w:rPr>
          <w:rStyle w:val="aff5"/>
          <w:rFonts w:ascii="Arial" w:hAnsi="Arial" w:cs="Arial"/>
          <w:b w:val="0"/>
        </w:rPr>
        <w:t>18 км. От центра поселения до районного центра 34 км, до областного центра 118 км. До курортов Аршан, Нилова – Пустынь республики Бурятия 100-130 км.</w:t>
      </w:r>
    </w:p>
    <w:p w:rsidR="00322561" w:rsidRDefault="00322561" w:rsidP="00322561">
      <w:pPr>
        <w:spacing w:before="0" w:beforeAutospacing="0" w:line="240" w:lineRule="auto"/>
        <w:ind w:firstLine="709"/>
        <w:jc w:val="both"/>
        <w:rPr>
          <w:rStyle w:val="aff5"/>
          <w:rFonts w:ascii="Arial" w:hAnsi="Arial" w:cs="Arial"/>
        </w:rPr>
      </w:pP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Style w:val="aff5"/>
          <w:rFonts w:ascii="Arial" w:hAnsi="Arial" w:cs="Arial"/>
          <w:bCs/>
        </w:rPr>
      </w:pPr>
      <w:r w:rsidRPr="007A530E">
        <w:rPr>
          <w:rStyle w:val="aff5"/>
          <w:rFonts w:ascii="Arial" w:hAnsi="Arial" w:cs="Arial"/>
        </w:rPr>
        <w:t>2.2.</w:t>
      </w:r>
      <w:r w:rsidRPr="007A530E">
        <w:rPr>
          <w:rStyle w:val="aff5"/>
          <w:rFonts w:ascii="Arial" w:hAnsi="Arial" w:cs="Arial"/>
          <w:b w:val="0"/>
        </w:rPr>
        <w:t xml:space="preserve"> </w:t>
      </w:r>
      <w:r w:rsidRPr="007A530E">
        <w:rPr>
          <w:rStyle w:val="aff5"/>
          <w:rFonts w:ascii="Arial" w:hAnsi="Arial" w:cs="Arial"/>
          <w:bCs/>
        </w:rPr>
        <w:t>Природно-ресурсный потенциал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7A530E">
        <w:rPr>
          <w:rFonts w:ascii="Arial" w:hAnsi="Arial" w:cs="Arial"/>
          <w:lang w:eastAsia="ru-RU"/>
        </w:rPr>
        <w:t>Быстринское</w:t>
      </w:r>
      <w:proofErr w:type="spellEnd"/>
      <w:r w:rsidRPr="007A530E">
        <w:rPr>
          <w:rFonts w:ascii="Arial" w:hAnsi="Arial" w:cs="Arial"/>
          <w:lang w:eastAsia="ru-RU"/>
        </w:rPr>
        <w:t xml:space="preserve"> муниципальное образование расположено в </w:t>
      </w:r>
      <w:proofErr w:type="spellStart"/>
      <w:r w:rsidRPr="007A530E">
        <w:rPr>
          <w:rFonts w:ascii="Arial" w:hAnsi="Arial" w:cs="Arial"/>
          <w:lang w:eastAsia="ru-RU"/>
        </w:rPr>
        <w:t>горно</w:t>
      </w:r>
      <w:proofErr w:type="spellEnd"/>
      <w:r w:rsidRPr="007A530E">
        <w:rPr>
          <w:rFonts w:ascii="Arial" w:hAnsi="Arial" w:cs="Arial"/>
          <w:lang w:eastAsia="ru-RU"/>
        </w:rPr>
        <w:t xml:space="preserve"> - таежном районе, с врезанными мелкими долинами и более крупной долиной, так называемой </w:t>
      </w:r>
      <w:proofErr w:type="spellStart"/>
      <w:r w:rsidRPr="007A530E">
        <w:rPr>
          <w:rFonts w:ascii="Arial" w:hAnsi="Arial" w:cs="Arial"/>
          <w:lang w:eastAsia="ru-RU"/>
        </w:rPr>
        <w:t>Тункинской</w:t>
      </w:r>
      <w:proofErr w:type="spellEnd"/>
      <w:r w:rsidRPr="007A530E">
        <w:rPr>
          <w:rFonts w:ascii="Arial" w:hAnsi="Arial" w:cs="Arial"/>
          <w:lang w:eastAsia="ru-RU"/>
        </w:rPr>
        <w:t xml:space="preserve"> долиной, которая начинается </w:t>
      </w:r>
      <w:proofErr w:type="gramStart"/>
      <w:r w:rsidRPr="007A530E">
        <w:rPr>
          <w:rFonts w:ascii="Arial" w:hAnsi="Arial" w:cs="Arial"/>
          <w:lang w:eastAsia="ru-RU"/>
        </w:rPr>
        <w:t>в</w:t>
      </w:r>
      <w:proofErr w:type="gramEnd"/>
      <w:r w:rsidRPr="007A530E">
        <w:rPr>
          <w:rFonts w:ascii="Arial" w:hAnsi="Arial" w:cs="Arial"/>
          <w:lang w:eastAsia="ru-RU"/>
        </w:rPr>
        <w:t xml:space="preserve"> </w:t>
      </w:r>
      <w:proofErr w:type="gramStart"/>
      <w:r w:rsidRPr="007A530E">
        <w:rPr>
          <w:rFonts w:ascii="Arial" w:hAnsi="Arial" w:cs="Arial"/>
          <w:lang w:eastAsia="ru-RU"/>
        </w:rPr>
        <w:t>с</w:t>
      </w:r>
      <w:proofErr w:type="gramEnd"/>
      <w:r w:rsidRPr="007A530E">
        <w:rPr>
          <w:rFonts w:ascii="Arial" w:hAnsi="Arial" w:cs="Arial"/>
          <w:lang w:eastAsia="ru-RU"/>
        </w:rPr>
        <w:t xml:space="preserve">. Тибельти и тянется до границы республики Бурятия, </w:t>
      </w:r>
      <w:proofErr w:type="spellStart"/>
      <w:r w:rsidRPr="007A530E">
        <w:rPr>
          <w:rFonts w:ascii="Arial" w:hAnsi="Arial" w:cs="Arial"/>
          <w:lang w:eastAsia="ru-RU"/>
        </w:rPr>
        <w:t>Тункинского</w:t>
      </w:r>
      <w:proofErr w:type="spellEnd"/>
      <w:r w:rsidRPr="007A530E">
        <w:rPr>
          <w:rFonts w:ascii="Arial" w:hAnsi="Arial" w:cs="Arial"/>
          <w:lang w:eastAsia="ru-RU"/>
        </w:rPr>
        <w:t xml:space="preserve"> района. Климат резко – континентальный с продолжительной холодной зимой и коротким теплым летом. Самый холодный месяц январь до -40</w:t>
      </w:r>
      <w:r w:rsidRPr="007A530E">
        <w:rPr>
          <w:rFonts w:ascii="Arial" w:hAnsi="Arial" w:cs="Arial"/>
          <w:vertAlign w:val="superscript"/>
          <w:lang w:eastAsia="ru-RU"/>
        </w:rPr>
        <w:t xml:space="preserve">о </w:t>
      </w:r>
      <w:r w:rsidRPr="007A530E">
        <w:rPr>
          <w:rFonts w:ascii="Arial" w:hAnsi="Arial" w:cs="Arial"/>
          <w:lang w:eastAsia="ru-RU"/>
        </w:rPr>
        <w:t>С, самый жаркий июль до + 3</w:t>
      </w:r>
      <w:r w:rsidR="00DD5E5E" w:rsidRPr="007A530E">
        <w:rPr>
          <w:rFonts w:ascii="Arial" w:hAnsi="Arial" w:cs="Arial"/>
          <w:lang w:eastAsia="ru-RU"/>
        </w:rPr>
        <w:t>6</w:t>
      </w:r>
      <w:r w:rsidRPr="007A530E">
        <w:rPr>
          <w:rFonts w:ascii="Arial" w:hAnsi="Arial" w:cs="Arial"/>
          <w:vertAlign w:val="superscript"/>
          <w:lang w:eastAsia="ru-RU"/>
        </w:rPr>
        <w:t xml:space="preserve">о </w:t>
      </w:r>
      <w:r w:rsidRPr="007A530E">
        <w:rPr>
          <w:rFonts w:ascii="Arial" w:hAnsi="Arial" w:cs="Arial"/>
          <w:lang w:eastAsia="ru-RU"/>
        </w:rPr>
        <w:t>С</w:t>
      </w:r>
      <w:proofErr w:type="gramStart"/>
      <w:r w:rsidRPr="007A530E">
        <w:rPr>
          <w:rFonts w:ascii="Arial" w:hAnsi="Arial" w:cs="Arial"/>
          <w:lang w:eastAsia="ru-RU"/>
        </w:rPr>
        <w:t xml:space="preserve"> .</w:t>
      </w:r>
      <w:proofErr w:type="gramEnd"/>
      <w:r w:rsidRPr="007A530E">
        <w:rPr>
          <w:rFonts w:ascii="Arial" w:hAnsi="Arial" w:cs="Arial"/>
          <w:lang w:eastAsia="ru-RU"/>
        </w:rPr>
        <w:t xml:space="preserve"> Территория в гидрогеологическом отношении представлена крупной рекой Иркут и малыми </w:t>
      </w:r>
      <w:r w:rsidR="00DD5E5E" w:rsidRPr="007A530E">
        <w:rPr>
          <w:rFonts w:ascii="Arial" w:hAnsi="Arial" w:cs="Arial"/>
          <w:lang w:eastAsia="ru-RU"/>
        </w:rPr>
        <w:t xml:space="preserve">горными </w:t>
      </w:r>
      <w:r w:rsidRPr="007A530E">
        <w:rPr>
          <w:rFonts w:ascii="Arial" w:hAnsi="Arial" w:cs="Arial"/>
          <w:lang w:eastAsia="ru-RU"/>
        </w:rPr>
        <w:t>ре</w:t>
      </w:r>
      <w:r w:rsidR="00DD5E5E" w:rsidRPr="007A530E">
        <w:rPr>
          <w:rFonts w:ascii="Arial" w:hAnsi="Arial" w:cs="Arial"/>
          <w:lang w:eastAsia="ru-RU"/>
        </w:rPr>
        <w:t>чками</w:t>
      </w:r>
      <w:r w:rsidRPr="007A530E">
        <w:rPr>
          <w:rFonts w:ascii="Arial" w:hAnsi="Arial" w:cs="Arial"/>
          <w:lang w:eastAsia="ru-RU"/>
        </w:rPr>
        <w:t xml:space="preserve"> Большая Быстрая, Малая Быстрая, Верхняя </w:t>
      </w:r>
      <w:proofErr w:type="spellStart"/>
      <w:r w:rsidRPr="007A530E">
        <w:rPr>
          <w:rFonts w:ascii="Arial" w:hAnsi="Arial" w:cs="Arial"/>
          <w:lang w:eastAsia="ru-RU"/>
        </w:rPr>
        <w:t>Тибельтинка</w:t>
      </w:r>
      <w:proofErr w:type="spellEnd"/>
      <w:r w:rsidRPr="007A530E">
        <w:rPr>
          <w:rFonts w:ascii="Arial" w:hAnsi="Arial" w:cs="Arial"/>
          <w:lang w:eastAsia="ru-RU"/>
        </w:rPr>
        <w:t xml:space="preserve">, Средняя </w:t>
      </w:r>
      <w:proofErr w:type="spellStart"/>
      <w:r w:rsidRPr="007A530E">
        <w:rPr>
          <w:rFonts w:ascii="Arial" w:hAnsi="Arial" w:cs="Arial"/>
          <w:lang w:eastAsia="ru-RU"/>
        </w:rPr>
        <w:t>Тибельтинка</w:t>
      </w:r>
      <w:proofErr w:type="spellEnd"/>
      <w:r w:rsidRPr="007A530E">
        <w:rPr>
          <w:rFonts w:ascii="Arial" w:hAnsi="Arial" w:cs="Arial"/>
          <w:lang w:eastAsia="ru-RU"/>
        </w:rPr>
        <w:t xml:space="preserve">. Реки берут начало с гор Восточные Саяны, </w:t>
      </w:r>
      <w:proofErr w:type="spellStart"/>
      <w:r w:rsidRPr="007A530E">
        <w:rPr>
          <w:rFonts w:ascii="Arial" w:hAnsi="Arial" w:cs="Arial"/>
          <w:lang w:eastAsia="ru-RU"/>
        </w:rPr>
        <w:t>Хамар</w:t>
      </w:r>
      <w:proofErr w:type="spellEnd"/>
      <w:r w:rsidRPr="007A530E">
        <w:rPr>
          <w:rFonts w:ascii="Arial" w:hAnsi="Arial" w:cs="Arial"/>
          <w:lang w:eastAsia="ru-RU"/>
        </w:rPr>
        <w:t xml:space="preserve"> – </w:t>
      </w:r>
      <w:proofErr w:type="spellStart"/>
      <w:r w:rsidRPr="007A530E">
        <w:rPr>
          <w:rFonts w:ascii="Arial" w:hAnsi="Arial" w:cs="Arial"/>
          <w:lang w:eastAsia="ru-RU"/>
        </w:rPr>
        <w:t>Дабан</w:t>
      </w:r>
      <w:proofErr w:type="spellEnd"/>
      <w:r w:rsidRPr="007A530E">
        <w:rPr>
          <w:rFonts w:ascii="Arial" w:hAnsi="Arial" w:cs="Arial"/>
          <w:lang w:eastAsia="ru-RU"/>
        </w:rPr>
        <w:t xml:space="preserve">. У рек повышенная удельная </w:t>
      </w:r>
      <w:proofErr w:type="spellStart"/>
      <w:r w:rsidRPr="007A530E">
        <w:rPr>
          <w:rFonts w:ascii="Arial" w:hAnsi="Arial" w:cs="Arial"/>
          <w:lang w:eastAsia="ru-RU"/>
        </w:rPr>
        <w:t>водоностность</w:t>
      </w:r>
      <w:proofErr w:type="spellEnd"/>
      <w:r w:rsidRPr="007A530E">
        <w:rPr>
          <w:rFonts w:ascii="Arial" w:hAnsi="Arial" w:cs="Arial"/>
          <w:lang w:eastAsia="ru-RU"/>
        </w:rPr>
        <w:t xml:space="preserve">, минерализация воды достаточно низкая, в верховьях малых рек нет поселений и предприятий. Значительная часть территории </w:t>
      </w:r>
      <w:r w:rsidR="00DD5E5E" w:rsidRPr="007A530E">
        <w:rPr>
          <w:rFonts w:ascii="Arial" w:hAnsi="Arial" w:cs="Arial"/>
          <w:lang w:eastAsia="ru-RU"/>
        </w:rPr>
        <w:t xml:space="preserve">муниципального образования это </w:t>
      </w:r>
      <w:r w:rsidRPr="007A530E">
        <w:rPr>
          <w:rFonts w:ascii="Arial" w:hAnsi="Arial" w:cs="Arial"/>
          <w:lang w:eastAsia="ru-RU"/>
        </w:rPr>
        <w:t>земли лесного фонда.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В горн</w:t>
      </w:r>
      <w:proofErr w:type="gramStart"/>
      <w:r w:rsidRPr="007A530E">
        <w:rPr>
          <w:rFonts w:ascii="Arial" w:hAnsi="Arial" w:cs="Arial"/>
          <w:lang w:eastAsia="ru-RU"/>
        </w:rPr>
        <w:t>о-</w:t>
      </w:r>
      <w:proofErr w:type="gramEnd"/>
      <w:r w:rsidRPr="007A530E">
        <w:rPr>
          <w:rFonts w:ascii="Arial" w:hAnsi="Arial" w:cs="Arial"/>
          <w:lang w:eastAsia="ru-RU"/>
        </w:rPr>
        <w:t xml:space="preserve"> таежном районе характерно произрастание </w:t>
      </w:r>
      <w:proofErr w:type="spellStart"/>
      <w:r w:rsidRPr="007A530E">
        <w:rPr>
          <w:rFonts w:ascii="Arial" w:hAnsi="Arial" w:cs="Arial"/>
          <w:lang w:eastAsia="ru-RU"/>
        </w:rPr>
        <w:t>кедрово</w:t>
      </w:r>
      <w:proofErr w:type="spellEnd"/>
      <w:r w:rsidRPr="007A530E">
        <w:rPr>
          <w:rFonts w:ascii="Arial" w:hAnsi="Arial" w:cs="Arial"/>
          <w:lang w:eastAsia="ru-RU"/>
        </w:rPr>
        <w:t xml:space="preserve"> - пихтовых, </w:t>
      </w:r>
      <w:proofErr w:type="spellStart"/>
      <w:r w:rsidRPr="007A530E">
        <w:rPr>
          <w:rFonts w:ascii="Arial" w:hAnsi="Arial" w:cs="Arial"/>
          <w:lang w:eastAsia="ru-RU"/>
        </w:rPr>
        <w:t>елово</w:t>
      </w:r>
      <w:proofErr w:type="spellEnd"/>
      <w:r w:rsidRPr="007A530E">
        <w:rPr>
          <w:rFonts w:ascii="Arial" w:hAnsi="Arial" w:cs="Arial"/>
          <w:lang w:eastAsia="ru-RU"/>
        </w:rPr>
        <w:t xml:space="preserve"> – пихтовых и </w:t>
      </w:r>
      <w:proofErr w:type="spellStart"/>
      <w:r w:rsidRPr="007A530E">
        <w:rPr>
          <w:rFonts w:ascii="Arial" w:hAnsi="Arial" w:cs="Arial"/>
          <w:lang w:eastAsia="ru-RU"/>
        </w:rPr>
        <w:t>пихто</w:t>
      </w:r>
      <w:proofErr w:type="spellEnd"/>
      <w:r w:rsidRPr="007A530E">
        <w:rPr>
          <w:rFonts w:ascii="Arial" w:hAnsi="Arial" w:cs="Arial"/>
          <w:lang w:eastAsia="ru-RU"/>
        </w:rPr>
        <w:t xml:space="preserve">- кедровых </w:t>
      </w:r>
      <w:proofErr w:type="spellStart"/>
      <w:r w:rsidRPr="007A530E">
        <w:rPr>
          <w:rFonts w:ascii="Arial" w:hAnsi="Arial" w:cs="Arial"/>
          <w:lang w:eastAsia="ru-RU"/>
        </w:rPr>
        <w:t>бадановых</w:t>
      </w:r>
      <w:proofErr w:type="spellEnd"/>
      <w:r w:rsidRPr="007A530E">
        <w:rPr>
          <w:rFonts w:ascii="Arial" w:hAnsi="Arial" w:cs="Arial"/>
          <w:lang w:eastAsia="ru-RU"/>
        </w:rPr>
        <w:t xml:space="preserve"> или </w:t>
      </w:r>
      <w:proofErr w:type="spellStart"/>
      <w:r w:rsidRPr="007A530E">
        <w:rPr>
          <w:rFonts w:ascii="Arial" w:hAnsi="Arial" w:cs="Arial"/>
          <w:lang w:eastAsia="ru-RU"/>
        </w:rPr>
        <w:t>папортниково</w:t>
      </w:r>
      <w:proofErr w:type="spellEnd"/>
      <w:r w:rsidRPr="007A530E">
        <w:rPr>
          <w:rFonts w:ascii="Arial" w:hAnsi="Arial" w:cs="Arial"/>
          <w:lang w:eastAsia="ru-RU"/>
        </w:rPr>
        <w:t xml:space="preserve"> – травяной тайги. </w:t>
      </w:r>
      <w:proofErr w:type="gramStart"/>
      <w:r w:rsidRPr="007A530E">
        <w:rPr>
          <w:rFonts w:ascii="Arial" w:hAnsi="Arial" w:cs="Arial"/>
          <w:lang w:eastAsia="ru-RU"/>
        </w:rPr>
        <w:t>Богата</w:t>
      </w:r>
      <w:proofErr w:type="gramEnd"/>
      <w:r w:rsidRPr="007A530E">
        <w:rPr>
          <w:rFonts w:ascii="Arial" w:hAnsi="Arial" w:cs="Arial"/>
          <w:lang w:eastAsia="ru-RU"/>
        </w:rPr>
        <w:t xml:space="preserve"> территории поселения</w:t>
      </w:r>
      <w:r w:rsidR="00DD5E5E" w:rsidRPr="007A530E">
        <w:rPr>
          <w:rFonts w:ascii="Arial" w:hAnsi="Arial" w:cs="Arial"/>
          <w:lang w:eastAsia="ru-RU"/>
        </w:rPr>
        <w:t xml:space="preserve"> </w:t>
      </w:r>
      <w:proofErr w:type="spellStart"/>
      <w:r w:rsidRPr="007A530E">
        <w:rPr>
          <w:rFonts w:ascii="Arial" w:hAnsi="Arial" w:cs="Arial"/>
          <w:lang w:eastAsia="ru-RU"/>
        </w:rPr>
        <w:t>чернично</w:t>
      </w:r>
      <w:proofErr w:type="spellEnd"/>
      <w:r w:rsidRPr="007A530E">
        <w:rPr>
          <w:rFonts w:ascii="Arial" w:hAnsi="Arial" w:cs="Arial"/>
          <w:lang w:eastAsia="ru-RU"/>
        </w:rPr>
        <w:t xml:space="preserve"> - голубичным, брусничным кустарником. Северные склоны в </w:t>
      </w:r>
      <w:proofErr w:type="spellStart"/>
      <w:r w:rsidRPr="007A530E">
        <w:rPr>
          <w:rFonts w:ascii="Arial" w:hAnsi="Arial" w:cs="Arial"/>
          <w:lang w:eastAsia="ru-RU"/>
        </w:rPr>
        <w:t>подгольцовом</w:t>
      </w:r>
      <w:proofErr w:type="spellEnd"/>
      <w:r w:rsidRPr="007A530E">
        <w:rPr>
          <w:rFonts w:ascii="Arial" w:hAnsi="Arial" w:cs="Arial"/>
          <w:lang w:eastAsia="ru-RU"/>
        </w:rPr>
        <w:t xml:space="preserve"> поясе покрыты кедровым стлаником и </w:t>
      </w:r>
      <w:proofErr w:type="spellStart"/>
      <w:r w:rsidRPr="007A530E">
        <w:rPr>
          <w:rFonts w:ascii="Arial" w:hAnsi="Arial" w:cs="Arial"/>
          <w:lang w:eastAsia="ru-RU"/>
        </w:rPr>
        <w:t>родедроном</w:t>
      </w:r>
      <w:proofErr w:type="spellEnd"/>
      <w:r w:rsidRPr="007A530E">
        <w:rPr>
          <w:rFonts w:ascii="Arial" w:hAnsi="Arial" w:cs="Arial"/>
          <w:lang w:eastAsia="ru-RU"/>
        </w:rPr>
        <w:t xml:space="preserve"> золотистым.</w:t>
      </w:r>
      <w:r w:rsidR="00DD5E5E" w:rsidRPr="007A530E">
        <w:rPr>
          <w:rFonts w:ascii="Arial" w:hAnsi="Arial" w:cs="Arial"/>
          <w:lang w:eastAsia="ru-RU"/>
        </w:rPr>
        <w:t xml:space="preserve"> </w:t>
      </w:r>
      <w:r w:rsidRPr="007A530E">
        <w:rPr>
          <w:rFonts w:ascii="Arial" w:hAnsi="Arial" w:cs="Arial"/>
          <w:lang w:eastAsia="ru-RU"/>
        </w:rPr>
        <w:t>В 1980- 1990</w:t>
      </w:r>
      <w:r w:rsidR="00DD5E5E" w:rsidRPr="007A530E">
        <w:rPr>
          <w:rFonts w:ascii="Arial" w:hAnsi="Arial" w:cs="Arial"/>
          <w:lang w:eastAsia="ru-RU"/>
        </w:rPr>
        <w:t xml:space="preserve"> </w:t>
      </w:r>
      <w:r w:rsidRPr="007A530E">
        <w:rPr>
          <w:rFonts w:ascii="Arial" w:hAnsi="Arial" w:cs="Arial"/>
          <w:lang w:eastAsia="ru-RU"/>
        </w:rPr>
        <w:t>г</w:t>
      </w:r>
      <w:r w:rsidR="00DD5E5E" w:rsidRPr="007A530E">
        <w:rPr>
          <w:rFonts w:ascii="Arial" w:hAnsi="Arial" w:cs="Arial"/>
          <w:lang w:eastAsia="ru-RU"/>
        </w:rPr>
        <w:t>одах</w:t>
      </w:r>
      <w:r w:rsidRPr="007A530E">
        <w:rPr>
          <w:rFonts w:ascii="Arial" w:hAnsi="Arial" w:cs="Arial"/>
          <w:lang w:eastAsia="ru-RU"/>
        </w:rPr>
        <w:t xml:space="preserve"> на территории поселения располагалось 6 заготовительных баз по сбору и обработке кедрового ореха, ягод брусники и черники.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На территории муниципального образования располагается </w:t>
      </w:r>
      <w:proofErr w:type="spellStart"/>
      <w:r w:rsidRPr="007A530E">
        <w:rPr>
          <w:rFonts w:ascii="Arial" w:hAnsi="Arial" w:cs="Arial"/>
          <w:lang w:eastAsia="ru-RU"/>
        </w:rPr>
        <w:t>Быстринский</w:t>
      </w:r>
      <w:proofErr w:type="spellEnd"/>
      <w:r w:rsidRPr="007A530E">
        <w:rPr>
          <w:rFonts w:ascii="Arial" w:hAnsi="Arial" w:cs="Arial"/>
          <w:lang w:eastAsia="ru-RU"/>
        </w:rPr>
        <w:t xml:space="preserve"> горный узел, который расположен за пределами водосборной зоны озера Байкал. </w:t>
      </w:r>
      <w:proofErr w:type="spellStart"/>
      <w:r w:rsidRPr="007A530E">
        <w:rPr>
          <w:rFonts w:ascii="Arial" w:hAnsi="Arial" w:cs="Arial"/>
          <w:lang w:eastAsia="ru-RU"/>
        </w:rPr>
        <w:t>Быстринский</w:t>
      </w:r>
      <w:proofErr w:type="spellEnd"/>
      <w:r w:rsidRPr="007A530E">
        <w:rPr>
          <w:rFonts w:ascii="Arial" w:hAnsi="Arial" w:cs="Arial"/>
          <w:lang w:eastAsia="ru-RU"/>
        </w:rPr>
        <w:t xml:space="preserve"> горный узел представлен лазуритом (Мало</w:t>
      </w:r>
      <w:r w:rsidR="00DD5E5E" w:rsidRPr="007A530E">
        <w:rPr>
          <w:rFonts w:ascii="Arial" w:hAnsi="Arial" w:cs="Arial"/>
          <w:lang w:eastAsia="ru-RU"/>
        </w:rPr>
        <w:t xml:space="preserve"> </w:t>
      </w:r>
      <w:r w:rsidRPr="007A530E">
        <w:rPr>
          <w:rFonts w:ascii="Arial" w:hAnsi="Arial" w:cs="Arial"/>
          <w:lang w:eastAsia="ru-RU"/>
        </w:rPr>
        <w:t xml:space="preserve">- </w:t>
      </w:r>
      <w:proofErr w:type="spellStart"/>
      <w:r w:rsidRPr="007A530E">
        <w:rPr>
          <w:rFonts w:ascii="Arial" w:hAnsi="Arial" w:cs="Arial"/>
          <w:lang w:eastAsia="ru-RU"/>
        </w:rPr>
        <w:t>Быстринское</w:t>
      </w:r>
      <w:proofErr w:type="spellEnd"/>
      <w:r w:rsidRPr="007A530E">
        <w:rPr>
          <w:rFonts w:ascii="Arial" w:hAnsi="Arial" w:cs="Arial"/>
          <w:lang w:eastAsia="ru-RU"/>
        </w:rPr>
        <w:t xml:space="preserve"> месторождение) – одн</w:t>
      </w:r>
      <w:r w:rsidR="00DD5E5E" w:rsidRPr="007A530E">
        <w:rPr>
          <w:rFonts w:ascii="Arial" w:hAnsi="Arial" w:cs="Arial"/>
          <w:lang w:eastAsia="ru-RU"/>
        </w:rPr>
        <w:t>о</w:t>
      </w:r>
      <w:r w:rsidRPr="007A530E">
        <w:rPr>
          <w:rFonts w:ascii="Arial" w:hAnsi="Arial" w:cs="Arial"/>
          <w:lang w:eastAsia="ru-RU"/>
        </w:rPr>
        <w:t xml:space="preserve"> из наиболее крупных в мире лазуритов</w:t>
      </w:r>
      <w:r w:rsidR="00DD5E5E" w:rsidRPr="007A530E">
        <w:rPr>
          <w:rFonts w:ascii="Arial" w:hAnsi="Arial" w:cs="Arial"/>
          <w:lang w:eastAsia="ru-RU"/>
        </w:rPr>
        <w:t>ых</w:t>
      </w:r>
      <w:r w:rsidRPr="007A530E">
        <w:rPr>
          <w:rFonts w:ascii="Arial" w:hAnsi="Arial" w:cs="Arial"/>
          <w:lang w:eastAsia="ru-RU"/>
        </w:rPr>
        <w:t xml:space="preserve"> провинци</w:t>
      </w:r>
      <w:r w:rsidR="00DD5E5E" w:rsidRPr="007A530E">
        <w:rPr>
          <w:rFonts w:ascii="Arial" w:hAnsi="Arial" w:cs="Arial"/>
          <w:lang w:eastAsia="ru-RU"/>
        </w:rPr>
        <w:t>й</w:t>
      </w:r>
      <w:r w:rsidRPr="007A530E">
        <w:rPr>
          <w:rFonts w:ascii="Arial" w:hAnsi="Arial" w:cs="Arial"/>
          <w:lang w:eastAsia="ru-RU"/>
        </w:rPr>
        <w:t>, сиенит</w:t>
      </w:r>
      <w:r w:rsidR="00DD5E5E" w:rsidRPr="007A530E">
        <w:rPr>
          <w:rFonts w:ascii="Arial" w:hAnsi="Arial" w:cs="Arial"/>
          <w:lang w:eastAsia="ru-RU"/>
        </w:rPr>
        <w:t>ом</w:t>
      </w:r>
      <w:r w:rsidRPr="007A530E">
        <w:rPr>
          <w:rFonts w:ascii="Arial" w:hAnsi="Arial" w:cs="Arial"/>
          <w:lang w:eastAsia="ru-RU"/>
        </w:rPr>
        <w:t xml:space="preserve"> (</w:t>
      </w:r>
      <w:proofErr w:type="spellStart"/>
      <w:r w:rsidRPr="007A530E">
        <w:rPr>
          <w:rFonts w:ascii="Arial" w:hAnsi="Arial" w:cs="Arial"/>
          <w:lang w:eastAsia="ru-RU"/>
        </w:rPr>
        <w:t>Лазурское</w:t>
      </w:r>
      <w:proofErr w:type="spellEnd"/>
      <w:r w:rsidRPr="007A530E">
        <w:rPr>
          <w:rFonts w:ascii="Arial" w:hAnsi="Arial" w:cs="Arial"/>
          <w:lang w:eastAsia="ru-RU"/>
        </w:rPr>
        <w:t xml:space="preserve"> месторождение), </w:t>
      </w:r>
      <w:proofErr w:type="spellStart"/>
      <w:r w:rsidRPr="007A530E">
        <w:rPr>
          <w:rFonts w:ascii="Arial" w:hAnsi="Arial" w:cs="Arial"/>
          <w:lang w:eastAsia="ru-RU"/>
        </w:rPr>
        <w:t>низкомагнезиальным</w:t>
      </w:r>
      <w:proofErr w:type="spellEnd"/>
      <w:r w:rsidRPr="007A530E">
        <w:rPr>
          <w:rFonts w:ascii="Arial" w:hAnsi="Arial" w:cs="Arial"/>
          <w:lang w:eastAsia="ru-RU"/>
        </w:rPr>
        <w:t xml:space="preserve"> мрамором (</w:t>
      </w:r>
      <w:proofErr w:type="spellStart"/>
      <w:r w:rsidRPr="007A530E">
        <w:rPr>
          <w:rFonts w:ascii="Arial" w:hAnsi="Arial" w:cs="Arial"/>
          <w:lang w:eastAsia="ru-RU"/>
        </w:rPr>
        <w:t>Быстринское</w:t>
      </w:r>
      <w:proofErr w:type="spellEnd"/>
      <w:r w:rsidRPr="007A530E">
        <w:rPr>
          <w:rFonts w:ascii="Arial" w:hAnsi="Arial" w:cs="Arial"/>
          <w:lang w:eastAsia="ru-RU"/>
        </w:rPr>
        <w:t xml:space="preserve"> </w:t>
      </w:r>
      <w:proofErr w:type="spellStart"/>
      <w:r w:rsidRPr="007A530E">
        <w:rPr>
          <w:rFonts w:ascii="Arial" w:hAnsi="Arial" w:cs="Arial"/>
          <w:lang w:eastAsia="ru-RU"/>
        </w:rPr>
        <w:t>местрождение</w:t>
      </w:r>
      <w:proofErr w:type="spellEnd"/>
      <w:r w:rsidRPr="007A530E">
        <w:rPr>
          <w:rFonts w:ascii="Arial" w:hAnsi="Arial" w:cs="Arial"/>
          <w:lang w:eastAsia="ru-RU"/>
        </w:rPr>
        <w:t>), квар</w:t>
      </w:r>
      <w:proofErr w:type="gramStart"/>
      <w:r w:rsidRPr="007A530E">
        <w:rPr>
          <w:rFonts w:ascii="Arial" w:hAnsi="Arial" w:cs="Arial"/>
          <w:lang w:eastAsia="ru-RU"/>
        </w:rPr>
        <w:t>ц-</w:t>
      </w:r>
      <w:proofErr w:type="gramEnd"/>
      <w:r w:rsidRPr="007A530E">
        <w:rPr>
          <w:rFonts w:ascii="Arial" w:hAnsi="Arial" w:cs="Arial"/>
          <w:lang w:eastAsia="ru-RU"/>
        </w:rPr>
        <w:t xml:space="preserve"> диопсид</w:t>
      </w:r>
      <w:r w:rsidR="00DD5E5E" w:rsidRPr="007A530E">
        <w:rPr>
          <w:rFonts w:ascii="Arial" w:hAnsi="Arial" w:cs="Arial"/>
          <w:lang w:eastAsia="ru-RU"/>
        </w:rPr>
        <w:t>ом</w:t>
      </w:r>
      <w:r w:rsidRPr="007A530E">
        <w:rPr>
          <w:rFonts w:ascii="Arial" w:hAnsi="Arial" w:cs="Arial"/>
          <w:lang w:eastAsia="ru-RU"/>
        </w:rPr>
        <w:t xml:space="preserve"> (</w:t>
      </w:r>
      <w:proofErr w:type="spellStart"/>
      <w:r w:rsidRPr="007A530E">
        <w:rPr>
          <w:rFonts w:ascii="Arial" w:hAnsi="Arial" w:cs="Arial"/>
          <w:lang w:eastAsia="ru-RU"/>
        </w:rPr>
        <w:t>Бурутуйское</w:t>
      </w:r>
      <w:proofErr w:type="spellEnd"/>
      <w:r w:rsidRPr="007A530E">
        <w:rPr>
          <w:rFonts w:ascii="Arial" w:hAnsi="Arial" w:cs="Arial"/>
          <w:lang w:eastAsia="ru-RU"/>
        </w:rPr>
        <w:t xml:space="preserve"> месторождение) данные месторождения учтены </w:t>
      </w:r>
      <w:proofErr w:type="spellStart"/>
      <w:r w:rsidRPr="007A530E">
        <w:rPr>
          <w:rFonts w:ascii="Arial" w:hAnsi="Arial" w:cs="Arial"/>
          <w:lang w:eastAsia="ru-RU"/>
        </w:rPr>
        <w:t>Госбалансом</w:t>
      </w:r>
      <w:proofErr w:type="spellEnd"/>
      <w:r w:rsidRPr="007A530E">
        <w:rPr>
          <w:rFonts w:ascii="Arial" w:hAnsi="Arial" w:cs="Arial"/>
          <w:lang w:eastAsia="ru-RU"/>
        </w:rPr>
        <w:t xml:space="preserve">. Одним из перспективных </w:t>
      </w:r>
      <w:r w:rsidRPr="007A530E">
        <w:rPr>
          <w:rFonts w:ascii="Arial" w:hAnsi="Arial" w:cs="Arial"/>
          <w:lang w:eastAsia="ru-RU"/>
        </w:rPr>
        <w:lastRenderedPageBreak/>
        <w:t xml:space="preserve">промышленно значимых месторождений на территории поселения это </w:t>
      </w:r>
      <w:proofErr w:type="spellStart"/>
      <w:proofErr w:type="gramStart"/>
      <w:r w:rsidRPr="007A530E">
        <w:rPr>
          <w:rFonts w:ascii="Arial" w:hAnsi="Arial" w:cs="Arial"/>
          <w:lang w:eastAsia="ru-RU"/>
        </w:rPr>
        <w:t>титано</w:t>
      </w:r>
      <w:proofErr w:type="spellEnd"/>
      <w:r w:rsidRPr="007A530E">
        <w:rPr>
          <w:rFonts w:ascii="Arial" w:hAnsi="Arial" w:cs="Arial"/>
          <w:lang w:eastAsia="ru-RU"/>
        </w:rPr>
        <w:t xml:space="preserve"> – магнетитовые</w:t>
      </w:r>
      <w:proofErr w:type="gramEnd"/>
      <w:r w:rsidRPr="007A530E">
        <w:rPr>
          <w:rFonts w:ascii="Arial" w:hAnsi="Arial" w:cs="Arial"/>
          <w:lang w:eastAsia="ru-RU"/>
        </w:rPr>
        <w:t xml:space="preserve"> руды (</w:t>
      </w:r>
      <w:proofErr w:type="spellStart"/>
      <w:r w:rsidRPr="007A530E">
        <w:rPr>
          <w:rFonts w:ascii="Arial" w:hAnsi="Arial" w:cs="Arial"/>
          <w:lang w:eastAsia="ru-RU"/>
        </w:rPr>
        <w:t>Мало-Быстринское</w:t>
      </w:r>
      <w:proofErr w:type="spellEnd"/>
      <w:r w:rsidRPr="007A530E">
        <w:rPr>
          <w:rFonts w:ascii="Arial" w:hAnsi="Arial" w:cs="Arial"/>
          <w:lang w:eastAsia="ru-RU"/>
        </w:rPr>
        <w:t>).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По данным Службы охраны объектов культурного наследия Иркутской области на территории </w:t>
      </w:r>
      <w:proofErr w:type="spellStart"/>
      <w:r w:rsidRPr="007A530E">
        <w:rPr>
          <w:rFonts w:ascii="Arial" w:hAnsi="Arial" w:cs="Arial"/>
          <w:lang w:eastAsia="ru-RU"/>
        </w:rPr>
        <w:t>д</w:t>
      </w:r>
      <w:proofErr w:type="spellEnd"/>
      <w:r w:rsidRPr="007A530E">
        <w:rPr>
          <w:rFonts w:ascii="Arial" w:hAnsi="Arial" w:cs="Arial"/>
          <w:lang w:eastAsia="ru-RU"/>
        </w:rPr>
        <w:t xml:space="preserve">/о </w:t>
      </w:r>
      <w:proofErr w:type="spellStart"/>
      <w:r w:rsidRPr="007A530E">
        <w:rPr>
          <w:rFonts w:ascii="Arial" w:hAnsi="Arial" w:cs="Arial"/>
          <w:lang w:eastAsia="ru-RU"/>
        </w:rPr>
        <w:t>Анчук</w:t>
      </w:r>
      <w:proofErr w:type="spellEnd"/>
      <w:r w:rsidRPr="007A530E">
        <w:rPr>
          <w:rFonts w:ascii="Arial" w:hAnsi="Arial" w:cs="Arial"/>
          <w:lang w:eastAsia="ru-RU"/>
        </w:rPr>
        <w:t xml:space="preserve"> в д. </w:t>
      </w:r>
      <w:proofErr w:type="gramStart"/>
      <w:r w:rsidRPr="007A530E">
        <w:rPr>
          <w:rFonts w:ascii="Arial" w:hAnsi="Arial" w:cs="Arial"/>
          <w:lang w:eastAsia="ru-RU"/>
        </w:rPr>
        <w:t>Быстрая</w:t>
      </w:r>
      <w:proofErr w:type="gramEnd"/>
      <w:r w:rsidRPr="007A530E">
        <w:rPr>
          <w:rFonts w:ascii="Arial" w:hAnsi="Arial" w:cs="Arial"/>
          <w:lang w:eastAsia="ru-RU"/>
        </w:rPr>
        <w:t xml:space="preserve"> на правом берегу р. Иркут выявлены археологические наследия, стоянки </w:t>
      </w:r>
      <w:proofErr w:type="spellStart"/>
      <w:r w:rsidRPr="007A530E">
        <w:rPr>
          <w:rFonts w:ascii="Arial" w:hAnsi="Arial" w:cs="Arial"/>
          <w:lang w:eastAsia="ru-RU"/>
        </w:rPr>
        <w:t>Анчук</w:t>
      </w:r>
      <w:proofErr w:type="spellEnd"/>
      <w:r w:rsidRPr="007A530E">
        <w:rPr>
          <w:rFonts w:ascii="Arial" w:hAnsi="Arial" w:cs="Arial"/>
          <w:lang w:eastAsia="ru-RU"/>
        </w:rPr>
        <w:t xml:space="preserve"> 1 и </w:t>
      </w:r>
      <w:proofErr w:type="spellStart"/>
      <w:r w:rsidRPr="007A530E">
        <w:rPr>
          <w:rFonts w:ascii="Arial" w:hAnsi="Arial" w:cs="Arial"/>
          <w:lang w:eastAsia="ru-RU"/>
        </w:rPr>
        <w:t>Анчук</w:t>
      </w:r>
      <w:proofErr w:type="spellEnd"/>
      <w:r w:rsidRPr="007A530E">
        <w:rPr>
          <w:rFonts w:ascii="Arial" w:hAnsi="Arial" w:cs="Arial"/>
          <w:lang w:eastAsia="ru-RU"/>
        </w:rPr>
        <w:t xml:space="preserve"> 2.</w:t>
      </w:r>
    </w:p>
    <w:p w:rsidR="00322561" w:rsidRDefault="00322561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7A530E" w:rsidRDefault="00A35289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2.3. Земельные ресурсы</w:t>
      </w:r>
    </w:p>
    <w:p w:rsidR="00A35289" w:rsidRPr="007A530E" w:rsidRDefault="00A35289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На территории сельского поселения находятся земли: земли населенных пунктов; сельскохозяйственные земли; земли лесов. С 01</w:t>
      </w:r>
      <w:r w:rsidR="00DD5E5E" w:rsidRPr="007A530E">
        <w:rPr>
          <w:rFonts w:ascii="Arial" w:hAnsi="Arial" w:cs="Arial"/>
        </w:rPr>
        <w:t xml:space="preserve"> марта </w:t>
      </w:r>
      <w:r w:rsidRPr="007A530E">
        <w:rPr>
          <w:rFonts w:ascii="Arial" w:hAnsi="Arial" w:cs="Arial"/>
        </w:rPr>
        <w:t>2015 г</w:t>
      </w:r>
      <w:r w:rsidR="00DD5E5E" w:rsidRPr="007A530E">
        <w:rPr>
          <w:rFonts w:ascii="Arial" w:hAnsi="Arial" w:cs="Arial"/>
        </w:rPr>
        <w:t>ода</w:t>
      </w:r>
      <w:r w:rsidRPr="007A530E">
        <w:rPr>
          <w:rFonts w:ascii="Arial" w:hAnsi="Arial" w:cs="Arial"/>
        </w:rPr>
        <w:t xml:space="preserve"> полномочия по предоставлению земельных участков находи</w:t>
      </w:r>
      <w:r w:rsidR="00F34B9C" w:rsidRPr="007A530E">
        <w:rPr>
          <w:rFonts w:ascii="Arial" w:hAnsi="Arial" w:cs="Arial"/>
        </w:rPr>
        <w:t>лись</w:t>
      </w:r>
      <w:r w:rsidRPr="007A530E">
        <w:rPr>
          <w:rFonts w:ascii="Arial" w:hAnsi="Arial" w:cs="Arial"/>
        </w:rPr>
        <w:t xml:space="preserve"> в ведении органов местного самоуправления</w:t>
      </w:r>
      <w:r w:rsidR="00DD5E5E" w:rsidRPr="007A530E">
        <w:rPr>
          <w:rFonts w:ascii="Arial" w:hAnsi="Arial" w:cs="Arial"/>
        </w:rPr>
        <w:t xml:space="preserve">. В </w:t>
      </w:r>
      <w:r w:rsidRPr="007A530E">
        <w:rPr>
          <w:rFonts w:ascii="Arial" w:hAnsi="Arial" w:cs="Arial"/>
        </w:rPr>
        <w:t>связи с этим земельные участки, находящиеся в черте населенного пункта перераспределены, выделены для индивидуального жилого дома с приусадебным земельным участком. На 01</w:t>
      </w:r>
      <w:r w:rsidR="00DD5E5E" w:rsidRPr="007A530E">
        <w:rPr>
          <w:rFonts w:ascii="Arial" w:hAnsi="Arial" w:cs="Arial"/>
        </w:rPr>
        <w:t xml:space="preserve"> октября </w:t>
      </w:r>
      <w:r w:rsidRPr="007A530E">
        <w:rPr>
          <w:rFonts w:ascii="Arial" w:hAnsi="Arial" w:cs="Arial"/>
        </w:rPr>
        <w:t>2016 г</w:t>
      </w:r>
      <w:r w:rsidR="00DD5E5E" w:rsidRPr="007A530E">
        <w:rPr>
          <w:rFonts w:ascii="Arial" w:hAnsi="Arial" w:cs="Arial"/>
        </w:rPr>
        <w:t>ода</w:t>
      </w:r>
      <w:r w:rsidRPr="007A530E">
        <w:rPr>
          <w:rFonts w:ascii="Arial" w:hAnsi="Arial" w:cs="Arial"/>
        </w:rPr>
        <w:t xml:space="preserve"> свободны</w:t>
      </w:r>
      <w:r w:rsidR="00DD5E5E" w:rsidRPr="007A530E">
        <w:rPr>
          <w:rFonts w:ascii="Arial" w:hAnsi="Arial" w:cs="Arial"/>
        </w:rPr>
        <w:t xml:space="preserve">е </w:t>
      </w:r>
      <w:r w:rsidRPr="007A530E">
        <w:rPr>
          <w:rFonts w:ascii="Arial" w:hAnsi="Arial" w:cs="Arial"/>
        </w:rPr>
        <w:t>земельны</w:t>
      </w:r>
      <w:r w:rsidR="00DD5E5E" w:rsidRPr="007A530E">
        <w:rPr>
          <w:rFonts w:ascii="Arial" w:hAnsi="Arial" w:cs="Arial"/>
        </w:rPr>
        <w:t>е</w:t>
      </w:r>
      <w:r w:rsidRPr="007A530E">
        <w:rPr>
          <w:rFonts w:ascii="Arial" w:hAnsi="Arial" w:cs="Arial"/>
        </w:rPr>
        <w:t xml:space="preserve"> участк</w:t>
      </w:r>
      <w:r w:rsidR="00DD5E5E" w:rsidRPr="007A530E">
        <w:rPr>
          <w:rFonts w:ascii="Arial" w:hAnsi="Arial" w:cs="Arial"/>
        </w:rPr>
        <w:t xml:space="preserve">и были </w:t>
      </w:r>
      <w:r w:rsidRPr="007A530E">
        <w:rPr>
          <w:rFonts w:ascii="Arial" w:hAnsi="Arial" w:cs="Arial"/>
        </w:rPr>
        <w:t xml:space="preserve">почти </w:t>
      </w:r>
      <w:r w:rsidR="00DD5E5E" w:rsidRPr="007A530E">
        <w:rPr>
          <w:rFonts w:ascii="Arial" w:hAnsi="Arial" w:cs="Arial"/>
        </w:rPr>
        <w:t>все перераспреде</w:t>
      </w:r>
      <w:r w:rsidR="000940CB" w:rsidRPr="007A530E">
        <w:rPr>
          <w:rFonts w:ascii="Arial" w:hAnsi="Arial" w:cs="Arial"/>
        </w:rPr>
        <w:t>л</w:t>
      </w:r>
      <w:r w:rsidR="00DD5E5E" w:rsidRPr="007A530E">
        <w:rPr>
          <w:rFonts w:ascii="Arial" w:hAnsi="Arial" w:cs="Arial"/>
        </w:rPr>
        <w:t>ены.</w:t>
      </w:r>
      <w:r w:rsidRPr="007A530E">
        <w:rPr>
          <w:rFonts w:ascii="Arial" w:hAnsi="Arial" w:cs="Arial"/>
        </w:rPr>
        <w:t xml:space="preserve"> </w:t>
      </w:r>
      <w:r w:rsidR="000940CB" w:rsidRPr="007A530E">
        <w:rPr>
          <w:rFonts w:ascii="Arial" w:hAnsi="Arial" w:cs="Arial"/>
        </w:rPr>
        <w:t>Остались</w:t>
      </w:r>
      <w:r w:rsidRPr="007A530E">
        <w:rPr>
          <w:rFonts w:ascii="Arial" w:hAnsi="Arial" w:cs="Arial"/>
        </w:rPr>
        <w:t xml:space="preserve"> свободные земли, возможные для использования с видом разрешенного использования деловая, общественная зона и сельскохозяйственного назначения. </w:t>
      </w:r>
    </w:p>
    <w:p w:rsidR="00A35289" w:rsidRPr="007A530E" w:rsidRDefault="00DC2D24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С 01</w:t>
      </w:r>
      <w:r w:rsidR="000940CB" w:rsidRPr="007A530E">
        <w:rPr>
          <w:rFonts w:ascii="Arial" w:hAnsi="Arial" w:cs="Arial"/>
        </w:rPr>
        <w:t xml:space="preserve"> января </w:t>
      </w:r>
      <w:r w:rsidRPr="007A530E">
        <w:rPr>
          <w:rFonts w:ascii="Arial" w:hAnsi="Arial" w:cs="Arial"/>
        </w:rPr>
        <w:t>2017 г</w:t>
      </w:r>
      <w:r w:rsidR="000940CB" w:rsidRPr="007A530E">
        <w:rPr>
          <w:rFonts w:ascii="Arial" w:hAnsi="Arial" w:cs="Arial"/>
        </w:rPr>
        <w:t xml:space="preserve">ода, снова исполняет </w:t>
      </w:r>
      <w:r w:rsidRPr="007A530E">
        <w:rPr>
          <w:rFonts w:ascii="Arial" w:hAnsi="Arial" w:cs="Arial"/>
        </w:rPr>
        <w:t>полномочия в сфере земельных отношений муниципально</w:t>
      </w:r>
      <w:r w:rsidR="000940CB" w:rsidRPr="007A530E">
        <w:rPr>
          <w:rFonts w:ascii="Arial" w:hAnsi="Arial" w:cs="Arial"/>
        </w:rPr>
        <w:t>е</w:t>
      </w:r>
      <w:r w:rsidRPr="007A530E">
        <w:rPr>
          <w:rFonts w:ascii="Arial" w:hAnsi="Arial" w:cs="Arial"/>
        </w:rPr>
        <w:t xml:space="preserve"> образовани</w:t>
      </w:r>
      <w:r w:rsidR="000940CB" w:rsidRPr="007A530E">
        <w:rPr>
          <w:rFonts w:ascii="Arial" w:hAnsi="Arial" w:cs="Arial"/>
        </w:rPr>
        <w:t xml:space="preserve">е </w:t>
      </w:r>
      <w:proofErr w:type="spellStart"/>
      <w:r w:rsidRPr="007A530E">
        <w:rPr>
          <w:rFonts w:ascii="Arial" w:hAnsi="Arial" w:cs="Arial"/>
        </w:rPr>
        <w:t>Слюдянский</w:t>
      </w:r>
      <w:proofErr w:type="spellEnd"/>
      <w:r w:rsidRPr="007A530E">
        <w:rPr>
          <w:rFonts w:ascii="Arial" w:hAnsi="Arial" w:cs="Arial"/>
        </w:rPr>
        <w:t xml:space="preserve"> район.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Зоны сельскохозяйственного использования занимают около 900,0 га</w:t>
      </w:r>
      <w:proofErr w:type="gramStart"/>
      <w:r w:rsidRPr="007A530E">
        <w:rPr>
          <w:rFonts w:ascii="Arial" w:hAnsi="Arial" w:cs="Arial"/>
        </w:rPr>
        <w:t>.</w:t>
      </w:r>
      <w:r w:rsidR="000940CB" w:rsidRPr="007A530E">
        <w:rPr>
          <w:rFonts w:ascii="Arial" w:hAnsi="Arial" w:cs="Arial"/>
        </w:rPr>
        <w:t xml:space="preserve">. </w:t>
      </w:r>
      <w:proofErr w:type="gramEnd"/>
      <w:r w:rsidR="000940CB" w:rsidRPr="007A530E">
        <w:rPr>
          <w:rFonts w:ascii="Arial" w:hAnsi="Arial" w:cs="Arial"/>
        </w:rPr>
        <w:t>У</w:t>
      </w:r>
      <w:r w:rsidRPr="007A530E">
        <w:rPr>
          <w:rFonts w:ascii="Arial" w:hAnsi="Arial" w:cs="Arial"/>
        </w:rPr>
        <w:t>точненных данных нет</w:t>
      </w:r>
      <w:r w:rsidR="000940CB" w:rsidRPr="007A530E">
        <w:rPr>
          <w:rFonts w:ascii="Arial" w:hAnsi="Arial" w:cs="Arial"/>
        </w:rPr>
        <w:t xml:space="preserve">. Площадь сельскохозяйственных земель постоянно </w:t>
      </w:r>
      <w:r w:rsidRPr="007A530E">
        <w:rPr>
          <w:rFonts w:ascii="Arial" w:hAnsi="Arial" w:cs="Arial"/>
        </w:rPr>
        <w:t xml:space="preserve">изменяется в связи с </w:t>
      </w:r>
      <w:r w:rsidR="000940CB" w:rsidRPr="007A530E">
        <w:rPr>
          <w:rFonts w:ascii="Arial" w:hAnsi="Arial" w:cs="Arial"/>
        </w:rPr>
        <w:t xml:space="preserve">проведением кадастровых работ и </w:t>
      </w:r>
      <w:r w:rsidRPr="007A530E">
        <w:rPr>
          <w:rFonts w:ascii="Arial" w:hAnsi="Arial" w:cs="Arial"/>
        </w:rPr>
        <w:t>заключением договоров аренды. В аренде и собственности находится 556,9 га .</w:t>
      </w:r>
    </w:p>
    <w:p w:rsidR="00322561" w:rsidRDefault="00322561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Style w:val="aff5"/>
          <w:rFonts w:ascii="Arial" w:hAnsi="Arial" w:cs="Arial"/>
          <w:bCs/>
        </w:rPr>
      </w:pPr>
      <w:r w:rsidRPr="007A530E">
        <w:rPr>
          <w:rFonts w:ascii="Arial" w:hAnsi="Arial" w:cs="Arial"/>
          <w:b/>
        </w:rPr>
        <w:t xml:space="preserve">2.4. </w:t>
      </w:r>
      <w:r w:rsidRPr="007A530E">
        <w:rPr>
          <w:rStyle w:val="aff5"/>
          <w:rFonts w:ascii="Arial" w:hAnsi="Arial" w:cs="Arial"/>
          <w:bCs/>
        </w:rPr>
        <w:t>Экономический потенциал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Экономика сельского поселения традиционно строится на использовании имеющихся природных ресурсов, но с 1996 года в сельском поселении отсутствуют градообразующие предприятия. По состоянию на 01.01.201</w:t>
      </w:r>
      <w:r w:rsidR="00F34B9C" w:rsidRPr="007A530E">
        <w:rPr>
          <w:rFonts w:ascii="Arial" w:hAnsi="Arial" w:cs="Arial"/>
        </w:rPr>
        <w:t>8</w:t>
      </w:r>
      <w:r w:rsidRPr="007A530E">
        <w:rPr>
          <w:rFonts w:ascii="Arial" w:hAnsi="Arial" w:cs="Arial"/>
        </w:rPr>
        <w:t xml:space="preserve"> г</w:t>
      </w:r>
      <w:r w:rsidR="000940CB" w:rsidRPr="007A530E">
        <w:rPr>
          <w:rFonts w:ascii="Arial" w:hAnsi="Arial" w:cs="Arial"/>
        </w:rPr>
        <w:t>.</w:t>
      </w:r>
      <w:r w:rsidRPr="007A530E">
        <w:rPr>
          <w:rFonts w:ascii="Arial" w:hAnsi="Arial" w:cs="Arial"/>
        </w:rPr>
        <w:t xml:space="preserve"> на территории сельского поселения зарегистрировано 11 индивидуальных предпринимателей из них </w:t>
      </w:r>
      <w:r w:rsidR="00D01641" w:rsidRPr="007A530E">
        <w:rPr>
          <w:rFonts w:ascii="Arial" w:hAnsi="Arial" w:cs="Arial"/>
        </w:rPr>
        <w:t>5</w:t>
      </w:r>
      <w:r w:rsidRPr="007A530E">
        <w:rPr>
          <w:rFonts w:ascii="Arial" w:hAnsi="Arial" w:cs="Arial"/>
        </w:rPr>
        <w:t xml:space="preserve"> крестьянских  фермерских хозяйств (далее – КФХ), которые начина</w:t>
      </w:r>
      <w:r w:rsidR="000940CB" w:rsidRPr="007A530E">
        <w:rPr>
          <w:rFonts w:ascii="Arial" w:hAnsi="Arial" w:cs="Arial"/>
        </w:rPr>
        <w:t xml:space="preserve">ли </w:t>
      </w:r>
      <w:r w:rsidRPr="007A530E">
        <w:rPr>
          <w:rFonts w:ascii="Arial" w:hAnsi="Arial" w:cs="Arial"/>
        </w:rPr>
        <w:t>свою деятельность на территории поселения</w:t>
      </w:r>
      <w:r w:rsidR="000940CB" w:rsidRPr="007A530E">
        <w:rPr>
          <w:rFonts w:ascii="Arial" w:hAnsi="Arial" w:cs="Arial"/>
        </w:rPr>
        <w:t xml:space="preserve"> 3 года назад</w:t>
      </w:r>
      <w:r w:rsidRPr="007A530E">
        <w:rPr>
          <w:rFonts w:ascii="Arial" w:hAnsi="Arial" w:cs="Arial"/>
        </w:rPr>
        <w:t xml:space="preserve">. </w:t>
      </w:r>
      <w:r w:rsidR="000940CB" w:rsidRPr="007A530E">
        <w:rPr>
          <w:rFonts w:ascii="Arial" w:hAnsi="Arial" w:cs="Arial"/>
        </w:rPr>
        <w:t>Большого развития КФХ пока не имеют.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Земли сельскохозяйственного назначения являются экономической основой поселения, тем не </w:t>
      </w:r>
      <w:proofErr w:type="gramStart"/>
      <w:r w:rsidRPr="007A530E">
        <w:rPr>
          <w:rFonts w:ascii="Arial" w:hAnsi="Arial" w:cs="Arial"/>
          <w:lang w:eastAsia="ru-RU"/>
        </w:rPr>
        <w:t>менее</w:t>
      </w:r>
      <w:proofErr w:type="gramEnd"/>
      <w:r w:rsidRPr="007A530E">
        <w:rPr>
          <w:rFonts w:ascii="Arial" w:hAnsi="Arial" w:cs="Arial"/>
          <w:lang w:eastAsia="ru-RU"/>
        </w:rPr>
        <w:t xml:space="preserve"> </w:t>
      </w:r>
      <w:r w:rsidR="00DC2D24" w:rsidRPr="007A530E">
        <w:rPr>
          <w:rFonts w:ascii="Arial" w:hAnsi="Arial" w:cs="Arial"/>
          <w:lang w:eastAsia="ru-RU"/>
        </w:rPr>
        <w:t>резко</w:t>
      </w:r>
      <w:r w:rsidRPr="007A530E">
        <w:rPr>
          <w:rFonts w:ascii="Arial" w:hAnsi="Arial" w:cs="Arial"/>
          <w:lang w:eastAsia="ru-RU"/>
        </w:rPr>
        <w:t>-континентальный с продолжительной многоснежной зимой и сравнительно коротким, жарким летом климат поселения позволяет развивать основные отрасли сельскохозяйственного производства растениеводство, животноводство, хотя и развитие сельского хозяйства является зоной рискованного земледелия.</w:t>
      </w:r>
    </w:p>
    <w:p w:rsidR="00DC2D24" w:rsidRPr="007A530E" w:rsidRDefault="00D01641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</w:rPr>
        <w:t xml:space="preserve">КФХ </w:t>
      </w:r>
      <w:r w:rsidR="00DC2D24" w:rsidRPr="007A530E">
        <w:rPr>
          <w:rFonts w:ascii="Arial" w:hAnsi="Arial" w:cs="Arial"/>
          <w:lang w:eastAsia="ru-RU"/>
        </w:rPr>
        <w:t xml:space="preserve">занимающихся животноводством, растениеводством предоставлено по договорам аренды </w:t>
      </w:r>
      <w:r w:rsidR="007C72E6" w:rsidRPr="007A530E">
        <w:rPr>
          <w:rFonts w:ascii="Arial" w:hAnsi="Arial" w:cs="Arial"/>
          <w:lang w:eastAsia="ru-RU"/>
        </w:rPr>
        <w:t>517,3</w:t>
      </w:r>
      <w:r w:rsidR="00DC2D24" w:rsidRPr="007A530E">
        <w:rPr>
          <w:rFonts w:ascii="Arial" w:hAnsi="Arial" w:cs="Arial"/>
          <w:lang w:eastAsia="ru-RU"/>
        </w:rPr>
        <w:t xml:space="preserve"> гектаров сельскохозяйственных земель, для личного подсобного хозяйства (далее – ЛПХ) 38,6 га.</w:t>
      </w:r>
      <w:r w:rsidR="00DC2D24" w:rsidRPr="007A530E">
        <w:rPr>
          <w:rFonts w:ascii="Arial" w:hAnsi="Arial" w:cs="Arial"/>
        </w:rPr>
        <w:t xml:space="preserve"> Основной вид разрешенного использования предоставленных земельных участков – животноводство (сенокошение), огородничество</w:t>
      </w:r>
      <w:r w:rsidR="00DC2D24" w:rsidRPr="007A530E">
        <w:rPr>
          <w:rFonts w:ascii="Arial" w:hAnsi="Arial" w:cs="Arial"/>
          <w:lang w:eastAsia="ru-RU"/>
        </w:rPr>
        <w:t xml:space="preserve"> </w:t>
      </w:r>
    </w:p>
    <w:p w:rsidR="00DC2D24" w:rsidRPr="007A530E" w:rsidRDefault="00DC2D24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</w:rPr>
        <w:t xml:space="preserve">Одной из значимых экономических составляющих для поселения (более </w:t>
      </w:r>
      <w:r w:rsidR="007C72E6" w:rsidRPr="007A530E">
        <w:rPr>
          <w:rFonts w:ascii="Arial" w:hAnsi="Arial" w:cs="Arial"/>
        </w:rPr>
        <w:t>2</w:t>
      </w:r>
      <w:r w:rsidRPr="007A530E">
        <w:rPr>
          <w:rFonts w:ascii="Arial" w:hAnsi="Arial" w:cs="Arial"/>
        </w:rPr>
        <w:t xml:space="preserve">0 лет) являются ЛПХ, от их развития во многом зависит благосостояние населения. Производство продукции животноводства в личных подсобных хозяйствах является приоритетным направлением в решении главного вопроса - </w:t>
      </w:r>
      <w:proofErr w:type="spellStart"/>
      <w:r w:rsidRPr="007A530E">
        <w:rPr>
          <w:rFonts w:ascii="Arial" w:hAnsi="Arial" w:cs="Arial"/>
        </w:rPr>
        <w:t>самозанятость</w:t>
      </w:r>
      <w:proofErr w:type="spellEnd"/>
      <w:r w:rsidRPr="007A530E">
        <w:rPr>
          <w:rFonts w:ascii="Arial" w:hAnsi="Arial" w:cs="Arial"/>
        </w:rPr>
        <w:t xml:space="preserve"> сельского населения.</w:t>
      </w:r>
      <w:r w:rsidRPr="007A530E">
        <w:rPr>
          <w:rFonts w:ascii="Arial" w:hAnsi="Arial" w:cs="Arial"/>
          <w:lang w:eastAsia="ru-RU"/>
        </w:rPr>
        <w:t xml:space="preserve"> Реализация излишков продукции животноводства осуществляется в близлежащих городских населенных пунктах, а также жителям поселения, которые по разным причинам не могут содержать животных  (одинокие пенсионеры, матери одиночки, малоимущие).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lang w:eastAsia="ru-RU"/>
        </w:rPr>
        <w:lastRenderedPageBreak/>
        <w:t xml:space="preserve">В настоящее время в сельском поселении, наблюдается некоторый рост числа КФХ.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КФХ, </w:t>
      </w:r>
      <w:proofErr w:type="gramStart"/>
      <w:r w:rsidRPr="007A530E">
        <w:rPr>
          <w:rFonts w:ascii="Arial" w:hAnsi="Arial" w:cs="Arial"/>
          <w:lang w:eastAsia="ru-RU"/>
        </w:rPr>
        <w:t>нацеленных</w:t>
      </w:r>
      <w:proofErr w:type="gramEnd"/>
      <w:r w:rsidR="007C72E6" w:rsidRPr="007A530E">
        <w:rPr>
          <w:rFonts w:ascii="Arial" w:hAnsi="Arial" w:cs="Arial"/>
          <w:lang w:eastAsia="ru-RU"/>
        </w:rPr>
        <w:t xml:space="preserve"> </w:t>
      </w:r>
      <w:r w:rsidRPr="007A530E">
        <w:rPr>
          <w:rFonts w:ascii="Arial" w:hAnsi="Arial" w:cs="Arial"/>
          <w:lang w:eastAsia="ru-RU"/>
        </w:rPr>
        <w:t xml:space="preserve">не только </w:t>
      </w:r>
      <w:proofErr w:type="spellStart"/>
      <w:r w:rsidRPr="007A530E">
        <w:rPr>
          <w:rFonts w:ascii="Arial" w:hAnsi="Arial" w:cs="Arial"/>
          <w:lang w:eastAsia="ru-RU"/>
        </w:rPr>
        <w:t>насамообеспечение</w:t>
      </w:r>
      <w:proofErr w:type="spellEnd"/>
      <w:r w:rsidRPr="007A530E">
        <w:rPr>
          <w:rFonts w:ascii="Arial" w:hAnsi="Arial" w:cs="Arial"/>
          <w:lang w:eastAsia="ru-RU"/>
        </w:rPr>
        <w:t xml:space="preserve">, но и на производство товарной продукции, и в перспективе является неотъемлемой частью экономики сельского поселения. </w:t>
      </w:r>
    </w:p>
    <w:p w:rsidR="00A35289" w:rsidRPr="007A530E" w:rsidRDefault="007C72E6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С 1990 годов и по настоящее время </w:t>
      </w:r>
      <w:r w:rsidR="00A35289" w:rsidRPr="007A530E">
        <w:rPr>
          <w:rFonts w:ascii="Arial" w:hAnsi="Arial" w:cs="Arial"/>
        </w:rPr>
        <w:t>состояние сельскохозяйственных земель ухудшилось, пахотные земли превратились в сенокосные угодья, большая часть которых заросла кустарником. КФХ потребуется усилия для того чтоб улучшить почву и получить богатый урожай с данных земель.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lang w:eastAsia="ru-RU"/>
        </w:rPr>
        <w:t>Сельскохозяйственные земли не используются в полном объеме, нет инвесторов и финансовых возможностей</w:t>
      </w:r>
      <w:r w:rsidR="007C72E6" w:rsidRPr="007A530E">
        <w:rPr>
          <w:rFonts w:ascii="Arial" w:hAnsi="Arial" w:cs="Arial"/>
          <w:lang w:eastAsia="ru-RU"/>
        </w:rPr>
        <w:t>.</w:t>
      </w:r>
    </w:p>
    <w:p w:rsidR="00D01641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Добычей сиенитов занимается один индивидуальный предприниматель. Обработка сиенита производится камнедробильной машиной, которая  превращает сиенит в каменную крошку разной фракции и используется для ремонта дорог.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В </w:t>
      </w:r>
      <w:r w:rsidRPr="007A530E">
        <w:rPr>
          <w:rFonts w:ascii="Arial" w:hAnsi="Arial" w:cs="Arial"/>
          <w:lang w:eastAsia="ru-RU"/>
        </w:rPr>
        <w:t xml:space="preserve">2009-2011 годах проводилась </w:t>
      </w:r>
      <w:proofErr w:type="spellStart"/>
      <w:r w:rsidRPr="007A530E">
        <w:rPr>
          <w:rFonts w:ascii="Arial" w:hAnsi="Arial" w:cs="Arial"/>
          <w:lang w:eastAsia="ru-RU"/>
        </w:rPr>
        <w:t>доразведка</w:t>
      </w:r>
      <w:proofErr w:type="spellEnd"/>
      <w:r w:rsidRPr="007A530E">
        <w:rPr>
          <w:rFonts w:ascii="Arial" w:hAnsi="Arial" w:cs="Arial"/>
          <w:lang w:eastAsia="ru-RU"/>
        </w:rPr>
        <w:t xml:space="preserve"> </w:t>
      </w:r>
      <w:proofErr w:type="spellStart"/>
      <w:r w:rsidRPr="007A530E">
        <w:rPr>
          <w:rFonts w:ascii="Arial" w:hAnsi="Arial" w:cs="Arial"/>
          <w:lang w:eastAsia="ru-RU"/>
        </w:rPr>
        <w:t>Быстринского</w:t>
      </w:r>
      <w:proofErr w:type="spellEnd"/>
      <w:r w:rsidRPr="007A530E">
        <w:rPr>
          <w:rFonts w:ascii="Arial" w:hAnsi="Arial" w:cs="Arial"/>
          <w:lang w:eastAsia="ru-RU"/>
        </w:rPr>
        <w:t xml:space="preserve"> месторождения </w:t>
      </w:r>
      <w:proofErr w:type="spellStart"/>
      <w:r w:rsidRPr="007A530E">
        <w:rPr>
          <w:rFonts w:ascii="Arial" w:hAnsi="Arial" w:cs="Arial"/>
          <w:lang w:eastAsia="ru-RU"/>
        </w:rPr>
        <w:t>низкомагнезиальных</w:t>
      </w:r>
      <w:proofErr w:type="spellEnd"/>
      <w:r w:rsidRPr="007A530E">
        <w:rPr>
          <w:rFonts w:ascii="Arial" w:hAnsi="Arial" w:cs="Arial"/>
          <w:lang w:eastAsia="ru-RU"/>
        </w:rPr>
        <w:t xml:space="preserve"> мраморов, в этот же период шла подготовка проектной документации по разработке данного месторождения. В 2010 году оформлен земельный участок в постоянное бессрочное пользование, но освоение и добыча (производство цементного сырья высшей марки) не производится,  месторождение законсервировано.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lang w:eastAsia="ru-RU"/>
        </w:rPr>
        <w:t xml:space="preserve">На территории поселения работает 1 автозаправочная станция. 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Торговые точки представлены 3 розничными смешанными магазинами. Для д. </w:t>
      </w:r>
      <w:proofErr w:type="gramStart"/>
      <w:r w:rsidRPr="007A530E">
        <w:rPr>
          <w:rFonts w:ascii="Arial" w:hAnsi="Arial" w:cs="Arial"/>
        </w:rPr>
        <w:t>Быстрая</w:t>
      </w:r>
      <w:proofErr w:type="gramEnd"/>
      <w:r w:rsidRPr="007A530E">
        <w:rPr>
          <w:rFonts w:ascii="Arial" w:hAnsi="Arial" w:cs="Arial"/>
        </w:rPr>
        <w:t xml:space="preserve"> </w:t>
      </w:r>
      <w:r w:rsidR="00894AFF" w:rsidRPr="007A530E">
        <w:rPr>
          <w:rFonts w:ascii="Arial" w:hAnsi="Arial" w:cs="Arial"/>
        </w:rPr>
        <w:t>одного</w:t>
      </w:r>
      <w:r w:rsidR="00D01641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>действующ</w:t>
      </w:r>
      <w:r w:rsidR="00894AFF" w:rsidRPr="007A530E">
        <w:rPr>
          <w:rFonts w:ascii="Arial" w:hAnsi="Arial" w:cs="Arial"/>
        </w:rPr>
        <w:t>его</w:t>
      </w:r>
      <w:r w:rsidRPr="007A530E">
        <w:rPr>
          <w:rFonts w:ascii="Arial" w:hAnsi="Arial" w:cs="Arial"/>
        </w:rPr>
        <w:t xml:space="preserve"> магазин</w:t>
      </w:r>
      <w:r w:rsidR="00D01641" w:rsidRPr="007A530E">
        <w:rPr>
          <w:rFonts w:ascii="Arial" w:hAnsi="Arial" w:cs="Arial"/>
        </w:rPr>
        <w:t>а</w:t>
      </w:r>
      <w:r w:rsidRPr="007A530E">
        <w:rPr>
          <w:rFonts w:ascii="Arial" w:hAnsi="Arial" w:cs="Arial"/>
        </w:rPr>
        <w:t xml:space="preserve"> недостаточно.</w:t>
      </w:r>
    </w:p>
    <w:p w:rsidR="00DC2D24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Основная территория </w:t>
      </w:r>
      <w:proofErr w:type="spellStart"/>
      <w:r w:rsidRPr="007A530E">
        <w:rPr>
          <w:rFonts w:ascii="Arial" w:hAnsi="Arial" w:cs="Arial"/>
          <w:lang w:eastAsia="ru-RU"/>
        </w:rPr>
        <w:t>Быстринского</w:t>
      </w:r>
      <w:proofErr w:type="spellEnd"/>
      <w:r w:rsidRPr="007A530E">
        <w:rPr>
          <w:rFonts w:ascii="Arial" w:hAnsi="Arial" w:cs="Arial"/>
          <w:lang w:eastAsia="ru-RU"/>
        </w:rPr>
        <w:t xml:space="preserve"> муниципального образования </w:t>
      </w:r>
      <w:r w:rsidR="00894AFF" w:rsidRPr="007A530E">
        <w:rPr>
          <w:rFonts w:ascii="Arial" w:hAnsi="Arial" w:cs="Arial"/>
          <w:lang w:eastAsia="ru-RU"/>
        </w:rPr>
        <w:t>представлена смешанными лесами</w:t>
      </w:r>
      <w:r w:rsidRPr="007A530E">
        <w:rPr>
          <w:rFonts w:ascii="Arial" w:hAnsi="Arial" w:cs="Arial"/>
          <w:lang w:eastAsia="ru-RU"/>
        </w:rPr>
        <w:t xml:space="preserve">. Лесное хозяйство желательно использовать в целях заготовки дикорастущих ягод (брусника, черника), которые известны своими целебными свойствами. Муниципальное образование богато сосной сибирской (кедр) и наладить </w:t>
      </w:r>
      <w:proofErr w:type="spellStart"/>
      <w:r w:rsidRPr="007A530E">
        <w:rPr>
          <w:rFonts w:ascii="Arial" w:hAnsi="Arial" w:cs="Arial"/>
          <w:lang w:eastAsia="ru-RU"/>
        </w:rPr>
        <w:t>орехопромысловое</w:t>
      </w:r>
      <w:proofErr w:type="spellEnd"/>
      <w:r w:rsidRPr="007A530E">
        <w:rPr>
          <w:rFonts w:ascii="Arial" w:hAnsi="Arial" w:cs="Arial"/>
          <w:lang w:eastAsia="ru-RU"/>
        </w:rPr>
        <w:t xml:space="preserve"> хозяйство для заготовки и переработки кедрового ореха в кедровое масло</w:t>
      </w:r>
      <w:r w:rsidR="00894AFF" w:rsidRPr="007A530E">
        <w:rPr>
          <w:rFonts w:ascii="Arial" w:hAnsi="Arial" w:cs="Arial"/>
          <w:lang w:eastAsia="ru-RU"/>
        </w:rPr>
        <w:t xml:space="preserve"> возможно на перспективу</w:t>
      </w:r>
      <w:r w:rsidRPr="007A530E">
        <w:rPr>
          <w:rFonts w:ascii="Arial" w:hAnsi="Arial" w:cs="Arial"/>
          <w:lang w:eastAsia="ru-RU"/>
        </w:rPr>
        <w:t xml:space="preserve">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Не работающее население с июня по ноябрь занимается заготовкой кедрового ореха и ягод для личных нужд и на продажу. Кедровый орех и лесная ягода продается по месту жительства проезжающим по трассе Култу</w:t>
      </w:r>
      <w:proofErr w:type="gramStart"/>
      <w:r w:rsidRPr="007A530E">
        <w:rPr>
          <w:rFonts w:ascii="Arial" w:hAnsi="Arial" w:cs="Arial"/>
          <w:lang w:eastAsia="ru-RU"/>
        </w:rPr>
        <w:t>к-</w:t>
      </w:r>
      <w:proofErr w:type="gramEnd"/>
      <w:r w:rsidRPr="007A530E">
        <w:rPr>
          <w:rFonts w:ascii="Arial" w:hAnsi="Arial" w:cs="Arial"/>
          <w:lang w:eastAsia="ru-RU"/>
        </w:rPr>
        <w:t xml:space="preserve"> Монды или сдается перекупщикам.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D01641" w:rsidRPr="007A530E" w:rsidRDefault="00D01641" w:rsidP="00322561">
      <w:pPr>
        <w:pStyle w:val="16"/>
        <w:spacing w:before="0" w:after="0"/>
        <w:jc w:val="center"/>
        <w:rPr>
          <w:rFonts w:ascii="Arial" w:eastAsiaTheme="minorEastAsia" w:hAnsi="Arial" w:cs="Arial"/>
          <w:b/>
          <w:noProof/>
        </w:rPr>
      </w:pPr>
      <w:r w:rsidRPr="007A530E">
        <w:rPr>
          <w:rFonts w:ascii="Arial" w:eastAsiaTheme="minorEastAsia" w:hAnsi="Arial" w:cs="Arial"/>
          <w:b/>
          <w:noProof/>
        </w:rPr>
        <w:t xml:space="preserve">РАЗДЕЛ 3. СОЦИАЛЬНО – ЭКОНОМИЧЕСКОЕ </w:t>
      </w:r>
      <w:r w:rsidR="00264B16" w:rsidRPr="007A530E">
        <w:rPr>
          <w:rFonts w:ascii="Arial" w:eastAsiaTheme="minorEastAsia" w:hAnsi="Arial" w:cs="Arial"/>
          <w:b/>
          <w:noProof/>
        </w:rPr>
        <w:t>РАЗВИТИЕ</w:t>
      </w:r>
      <w:r w:rsidRPr="007A530E">
        <w:rPr>
          <w:rFonts w:ascii="Arial" w:eastAsiaTheme="minorEastAsia" w:hAnsi="Arial" w:cs="Arial"/>
          <w:b/>
          <w:noProof/>
        </w:rPr>
        <w:t xml:space="preserve"> БЫСТРИНСКОГО МУНИЦИПАЛЬНОГО ОБРАЗОВАНИЯ</w:t>
      </w:r>
    </w:p>
    <w:p w:rsidR="00D01641" w:rsidRPr="007A530E" w:rsidRDefault="00D01641" w:rsidP="0032256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</w:rPr>
      </w:pPr>
    </w:p>
    <w:p w:rsidR="00D01641" w:rsidRPr="007A530E" w:rsidRDefault="00D01641" w:rsidP="00322561">
      <w:pPr>
        <w:pStyle w:val="16"/>
        <w:spacing w:before="0" w:after="0"/>
        <w:ind w:firstLine="709"/>
        <w:jc w:val="both"/>
        <w:rPr>
          <w:rFonts w:ascii="Arial" w:eastAsiaTheme="minorEastAsia" w:hAnsi="Arial" w:cs="Arial"/>
          <w:b/>
          <w:noProof/>
        </w:rPr>
      </w:pPr>
      <w:r w:rsidRPr="007A530E">
        <w:rPr>
          <w:rFonts w:ascii="Arial" w:eastAsiaTheme="minorEastAsia" w:hAnsi="Arial" w:cs="Arial"/>
          <w:b/>
          <w:noProof/>
        </w:rPr>
        <w:t>3.1. Оценка социально – экономиченского развития Быстринского муниципального образования за 2016-2018 годы</w:t>
      </w:r>
    </w:p>
    <w:p w:rsidR="00350A63" w:rsidRPr="007A530E" w:rsidRDefault="00D01641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Территория сельского поселения представляет собой сельскохозяйственную зону, </w:t>
      </w:r>
      <w:r w:rsidR="00350A63" w:rsidRPr="007A530E">
        <w:rPr>
          <w:rFonts w:ascii="Arial" w:hAnsi="Arial" w:cs="Arial"/>
        </w:rPr>
        <w:t xml:space="preserve">основной </w:t>
      </w:r>
      <w:r w:rsidR="003F6B97" w:rsidRPr="007A530E">
        <w:rPr>
          <w:rFonts w:ascii="Arial" w:hAnsi="Arial" w:cs="Arial"/>
        </w:rPr>
        <w:t>сельскохозяйственный потенциал</w:t>
      </w:r>
      <w:r w:rsidR="00350A63" w:rsidRPr="007A530E">
        <w:rPr>
          <w:rFonts w:ascii="Arial" w:hAnsi="Arial" w:cs="Arial"/>
        </w:rPr>
        <w:t xml:space="preserve"> находится </w:t>
      </w:r>
      <w:proofErr w:type="gramStart"/>
      <w:r w:rsidR="003F6B97" w:rsidRPr="007A530E">
        <w:rPr>
          <w:rFonts w:ascii="Arial" w:hAnsi="Arial" w:cs="Arial"/>
        </w:rPr>
        <w:t>в</w:t>
      </w:r>
      <w:proofErr w:type="gramEnd"/>
      <w:r w:rsidR="003F6B97" w:rsidRPr="007A530E">
        <w:rPr>
          <w:rFonts w:ascii="Arial" w:hAnsi="Arial" w:cs="Arial"/>
        </w:rPr>
        <w:t xml:space="preserve"> с. Тибельти.</w:t>
      </w:r>
    </w:p>
    <w:p w:rsidR="006B253D" w:rsidRPr="007A530E" w:rsidRDefault="003A40EC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Градообразующих п</w:t>
      </w:r>
      <w:r w:rsidR="003F6B97" w:rsidRPr="007A530E">
        <w:rPr>
          <w:rFonts w:ascii="Arial" w:hAnsi="Arial" w:cs="Arial"/>
        </w:rPr>
        <w:t>редприятий и организаци</w:t>
      </w:r>
      <w:r w:rsidR="006B253D" w:rsidRPr="007A530E">
        <w:rPr>
          <w:rFonts w:ascii="Arial" w:hAnsi="Arial" w:cs="Arial"/>
        </w:rPr>
        <w:t>й</w:t>
      </w:r>
      <w:r w:rsidR="00894AFF" w:rsidRPr="007A530E">
        <w:rPr>
          <w:rFonts w:ascii="Arial" w:hAnsi="Arial" w:cs="Arial"/>
        </w:rPr>
        <w:t>,</w:t>
      </w:r>
      <w:r w:rsidR="003F6B97" w:rsidRPr="007A530E">
        <w:rPr>
          <w:rFonts w:ascii="Arial" w:hAnsi="Arial" w:cs="Arial"/>
        </w:rPr>
        <w:t xml:space="preserve"> которые бы осуществляли</w:t>
      </w:r>
      <w:r w:rsidRPr="007A530E">
        <w:rPr>
          <w:rFonts w:ascii="Arial" w:hAnsi="Arial" w:cs="Arial"/>
        </w:rPr>
        <w:t xml:space="preserve"> вклад в территорию сельско</w:t>
      </w:r>
      <w:r w:rsidR="00A22A62" w:rsidRPr="007A530E">
        <w:rPr>
          <w:rFonts w:ascii="Arial" w:hAnsi="Arial" w:cs="Arial"/>
        </w:rPr>
        <w:t>го</w:t>
      </w:r>
      <w:r w:rsidRPr="007A530E">
        <w:rPr>
          <w:rFonts w:ascii="Arial" w:hAnsi="Arial" w:cs="Arial"/>
        </w:rPr>
        <w:t xml:space="preserve"> поселени</w:t>
      </w:r>
      <w:r w:rsidR="00A22A62" w:rsidRPr="007A530E">
        <w:rPr>
          <w:rFonts w:ascii="Arial" w:hAnsi="Arial" w:cs="Arial"/>
        </w:rPr>
        <w:t xml:space="preserve">я </w:t>
      </w:r>
      <w:r w:rsidR="00894AFF" w:rsidRPr="007A530E">
        <w:rPr>
          <w:rFonts w:ascii="Arial" w:hAnsi="Arial" w:cs="Arial"/>
        </w:rPr>
        <w:t xml:space="preserve">нет, ну а </w:t>
      </w:r>
      <w:r w:rsidR="006B253D" w:rsidRPr="007A530E">
        <w:rPr>
          <w:rFonts w:ascii="Arial" w:hAnsi="Arial" w:cs="Arial"/>
        </w:rPr>
        <w:t>предприятие ЗАО «Дорожник», у которого основной вид деятельности ремонт и строительство автомобильных дорог</w:t>
      </w:r>
      <w:r w:rsidR="00350A63" w:rsidRPr="007A530E">
        <w:rPr>
          <w:rFonts w:ascii="Arial" w:hAnsi="Arial" w:cs="Arial"/>
        </w:rPr>
        <w:t xml:space="preserve"> и </w:t>
      </w:r>
      <w:r w:rsidR="006B253D" w:rsidRPr="007A530E">
        <w:rPr>
          <w:rFonts w:ascii="Arial" w:hAnsi="Arial" w:cs="Arial"/>
        </w:rPr>
        <w:t>провод</w:t>
      </w:r>
      <w:r w:rsidR="00350A63" w:rsidRPr="007A530E">
        <w:rPr>
          <w:rFonts w:ascii="Arial" w:hAnsi="Arial" w:cs="Arial"/>
        </w:rPr>
        <w:t>и</w:t>
      </w:r>
      <w:r w:rsidR="006B253D" w:rsidRPr="007A530E">
        <w:rPr>
          <w:rFonts w:ascii="Arial" w:hAnsi="Arial" w:cs="Arial"/>
        </w:rPr>
        <w:t xml:space="preserve">т камнедробильные работы (дробление </w:t>
      </w:r>
      <w:r w:rsidR="00894AFF" w:rsidRPr="007A530E">
        <w:rPr>
          <w:rFonts w:ascii="Arial" w:hAnsi="Arial" w:cs="Arial"/>
        </w:rPr>
        <w:t>сиенитов</w:t>
      </w:r>
      <w:r w:rsidR="006B253D" w:rsidRPr="007A530E">
        <w:rPr>
          <w:rFonts w:ascii="Arial" w:hAnsi="Arial" w:cs="Arial"/>
        </w:rPr>
        <w:t xml:space="preserve"> на фракции) </w:t>
      </w:r>
      <w:r w:rsidR="00350A63" w:rsidRPr="007A530E">
        <w:rPr>
          <w:rFonts w:ascii="Arial" w:hAnsi="Arial" w:cs="Arial"/>
        </w:rPr>
        <w:t xml:space="preserve">на территории сельского поселения </w:t>
      </w:r>
      <w:r w:rsidR="006B253D" w:rsidRPr="007A530E">
        <w:rPr>
          <w:rFonts w:ascii="Arial" w:hAnsi="Arial" w:cs="Arial"/>
        </w:rPr>
        <w:t xml:space="preserve">зарегистрировано в </w:t>
      </w:r>
      <w:proofErr w:type="gramStart"/>
      <w:r w:rsidR="006B253D" w:rsidRPr="007A530E">
        <w:rPr>
          <w:rFonts w:ascii="Arial" w:hAnsi="Arial" w:cs="Arial"/>
        </w:rPr>
        <w:t>г</w:t>
      </w:r>
      <w:proofErr w:type="gramEnd"/>
      <w:r w:rsidR="006B253D" w:rsidRPr="007A530E">
        <w:rPr>
          <w:rFonts w:ascii="Arial" w:hAnsi="Arial" w:cs="Arial"/>
        </w:rPr>
        <w:t xml:space="preserve">. </w:t>
      </w:r>
      <w:proofErr w:type="spellStart"/>
      <w:r w:rsidR="006B253D" w:rsidRPr="007A530E">
        <w:rPr>
          <w:rFonts w:ascii="Arial" w:hAnsi="Arial" w:cs="Arial"/>
        </w:rPr>
        <w:t>Слюдянка</w:t>
      </w:r>
      <w:proofErr w:type="spellEnd"/>
      <w:r w:rsidR="00894AFF" w:rsidRPr="007A530E">
        <w:rPr>
          <w:rFonts w:ascii="Arial" w:hAnsi="Arial" w:cs="Arial"/>
        </w:rPr>
        <w:t>.</w:t>
      </w:r>
      <w:r w:rsidR="006B253D" w:rsidRPr="007A530E">
        <w:rPr>
          <w:rFonts w:ascii="Arial" w:hAnsi="Arial" w:cs="Arial"/>
        </w:rPr>
        <w:t xml:space="preserve"> </w:t>
      </w:r>
      <w:r w:rsidR="00350A63" w:rsidRPr="007A530E">
        <w:rPr>
          <w:rFonts w:ascii="Arial" w:hAnsi="Arial" w:cs="Arial"/>
        </w:rPr>
        <w:t>На данном п</w:t>
      </w:r>
      <w:r w:rsidR="006B253D" w:rsidRPr="007A530E">
        <w:rPr>
          <w:rFonts w:ascii="Arial" w:hAnsi="Arial" w:cs="Arial"/>
        </w:rPr>
        <w:t>редприяти</w:t>
      </w:r>
      <w:r w:rsidR="00350A63" w:rsidRPr="007A530E">
        <w:rPr>
          <w:rFonts w:ascii="Arial" w:hAnsi="Arial" w:cs="Arial"/>
        </w:rPr>
        <w:t>и</w:t>
      </w:r>
      <w:r w:rsidR="006B253D" w:rsidRPr="007A530E">
        <w:rPr>
          <w:rFonts w:ascii="Arial" w:hAnsi="Arial" w:cs="Arial"/>
        </w:rPr>
        <w:t xml:space="preserve"> постоянно трудоустроено </w:t>
      </w:r>
      <w:r w:rsidR="00894AFF" w:rsidRPr="007A530E">
        <w:rPr>
          <w:rFonts w:ascii="Arial" w:hAnsi="Arial" w:cs="Arial"/>
        </w:rPr>
        <w:t xml:space="preserve">жителей поселения </w:t>
      </w:r>
      <w:r w:rsidR="006B253D" w:rsidRPr="007A530E">
        <w:rPr>
          <w:rFonts w:ascii="Arial" w:hAnsi="Arial" w:cs="Arial"/>
        </w:rPr>
        <w:t>6 человек</w:t>
      </w:r>
      <w:r w:rsidR="00894AFF" w:rsidRPr="007A530E">
        <w:rPr>
          <w:rFonts w:ascii="Arial" w:hAnsi="Arial" w:cs="Arial"/>
        </w:rPr>
        <w:t xml:space="preserve">, </w:t>
      </w:r>
      <w:r w:rsidR="00350A63" w:rsidRPr="007A530E">
        <w:rPr>
          <w:rFonts w:ascii="Arial" w:hAnsi="Arial" w:cs="Arial"/>
        </w:rPr>
        <w:t>и трудоустраиваются сезонно ещё до 11 человек. В местный бюджет от предприятия поступает налог на доходы физических лиц.</w:t>
      </w:r>
    </w:p>
    <w:p w:rsidR="006B253D" w:rsidRPr="007A530E" w:rsidRDefault="006B253D" w:rsidP="00322561">
      <w:pPr>
        <w:spacing w:before="0" w:beforeAutospacing="0" w:line="240" w:lineRule="auto"/>
        <w:jc w:val="both"/>
        <w:rPr>
          <w:rFonts w:ascii="Arial" w:hAnsi="Arial" w:cs="Arial"/>
          <w:b/>
          <w:lang w:eastAsia="ru-RU"/>
        </w:rPr>
      </w:pPr>
    </w:p>
    <w:p w:rsidR="00A35289" w:rsidRPr="007A530E" w:rsidRDefault="00D01641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  <w:lang w:eastAsia="ru-RU"/>
        </w:rPr>
      </w:pPr>
      <w:r w:rsidRPr="007A530E">
        <w:rPr>
          <w:rFonts w:ascii="Arial" w:hAnsi="Arial" w:cs="Arial"/>
          <w:b/>
          <w:lang w:eastAsia="ru-RU"/>
        </w:rPr>
        <w:t>3.</w:t>
      </w:r>
      <w:r w:rsidR="006B253D" w:rsidRPr="007A530E">
        <w:rPr>
          <w:rFonts w:ascii="Arial" w:hAnsi="Arial" w:cs="Arial"/>
          <w:b/>
          <w:lang w:eastAsia="ru-RU"/>
        </w:rPr>
        <w:t>2</w:t>
      </w:r>
      <w:r w:rsidRPr="007A530E">
        <w:rPr>
          <w:rFonts w:ascii="Arial" w:hAnsi="Arial" w:cs="Arial"/>
          <w:b/>
          <w:lang w:eastAsia="ru-RU"/>
        </w:rPr>
        <w:t xml:space="preserve">. </w:t>
      </w:r>
      <w:r w:rsidR="00A35289" w:rsidRPr="007A530E">
        <w:rPr>
          <w:rFonts w:ascii="Arial" w:hAnsi="Arial" w:cs="Arial"/>
          <w:b/>
          <w:lang w:eastAsia="ru-RU"/>
        </w:rPr>
        <w:t xml:space="preserve">Анализ </w:t>
      </w:r>
      <w:r w:rsidR="006B253D" w:rsidRPr="007A530E">
        <w:rPr>
          <w:rFonts w:ascii="Arial" w:eastAsiaTheme="minorEastAsia" w:hAnsi="Arial" w:cs="Arial"/>
          <w:b/>
          <w:noProof/>
        </w:rPr>
        <w:t>социально – экономиченского развития Быстринского муниципального образования за 2016-2018 годы</w:t>
      </w:r>
    </w:p>
    <w:p w:rsidR="00322561" w:rsidRDefault="00322561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3.</w:t>
      </w:r>
      <w:r w:rsidR="006B253D" w:rsidRPr="007A530E">
        <w:rPr>
          <w:rFonts w:ascii="Arial" w:hAnsi="Arial" w:cs="Arial"/>
          <w:b/>
        </w:rPr>
        <w:t>2.</w:t>
      </w:r>
      <w:r w:rsidRPr="007A530E">
        <w:rPr>
          <w:rFonts w:ascii="Arial" w:hAnsi="Arial" w:cs="Arial"/>
          <w:b/>
        </w:rPr>
        <w:t xml:space="preserve">1. </w:t>
      </w:r>
      <w:r w:rsidR="00CA628E" w:rsidRPr="007A530E">
        <w:rPr>
          <w:rFonts w:ascii="Arial" w:hAnsi="Arial" w:cs="Arial"/>
          <w:b/>
        </w:rPr>
        <w:t>Население, рынок труда и уровень жизни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lang w:eastAsia="ru-RU"/>
        </w:rPr>
        <w:t xml:space="preserve">В </w:t>
      </w:r>
      <w:proofErr w:type="spellStart"/>
      <w:r w:rsidRPr="007A530E">
        <w:rPr>
          <w:rFonts w:ascii="Arial" w:hAnsi="Arial" w:cs="Arial"/>
          <w:lang w:eastAsia="ru-RU"/>
        </w:rPr>
        <w:t>Быстринском</w:t>
      </w:r>
      <w:proofErr w:type="spellEnd"/>
      <w:r w:rsidRPr="007A530E">
        <w:rPr>
          <w:rFonts w:ascii="Arial" w:hAnsi="Arial" w:cs="Arial"/>
          <w:lang w:eastAsia="ru-RU"/>
        </w:rPr>
        <w:t xml:space="preserve"> муниципальном образовании зарегистрировано 785 человек, фактически проживают 6</w:t>
      </w:r>
      <w:r w:rsidR="006B253D" w:rsidRPr="007A530E">
        <w:rPr>
          <w:rFonts w:ascii="Arial" w:hAnsi="Arial" w:cs="Arial"/>
          <w:lang w:eastAsia="ru-RU"/>
        </w:rPr>
        <w:t>72</w:t>
      </w:r>
      <w:r w:rsidRPr="007A530E">
        <w:rPr>
          <w:rFonts w:ascii="Arial" w:hAnsi="Arial" w:cs="Arial"/>
          <w:lang w:eastAsia="ru-RU"/>
        </w:rPr>
        <w:t xml:space="preserve"> человек</w:t>
      </w:r>
      <w:r w:rsidR="006B253D" w:rsidRPr="007A530E">
        <w:rPr>
          <w:rFonts w:ascii="Arial" w:hAnsi="Arial" w:cs="Arial"/>
          <w:lang w:eastAsia="ru-RU"/>
        </w:rPr>
        <w:t xml:space="preserve"> по состоянию на 01.01.2018 г., </w:t>
      </w:r>
      <w:r w:rsidRPr="007A530E">
        <w:rPr>
          <w:rFonts w:ascii="Arial" w:hAnsi="Arial" w:cs="Arial"/>
          <w:lang w:eastAsia="ru-RU"/>
        </w:rPr>
        <w:t>основной состав: русские -99,8 %, прочие национальности – 0,2 %. (Статистические данные)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1842"/>
        <w:gridCol w:w="1985"/>
      </w:tblGrid>
      <w:tr w:rsidR="00A35289" w:rsidRPr="007A530E" w:rsidTr="00A35289">
        <w:tc>
          <w:tcPr>
            <w:tcW w:w="3686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Возрастная структура населения, чел </w:t>
            </w:r>
          </w:p>
        </w:tc>
        <w:tc>
          <w:tcPr>
            <w:tcW w:w="1843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01.01.201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2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01.01.201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985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01.01.201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A35289" w:rsidRPr="007A530E" w:rsidTr="00A35289">
        <w:tc>
          <w:tcPr>
            <w:tcW w:w="3686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всего населения </w:t>
            </w:r>
          </w:p>
        </w:tc>
        <w:tc>
          <w:tcPr>
            <w:tcW w:w="1843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65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1985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72</w:t>
            </w:r>
          </w:p>
        </w:tc>
      </w:tr>
      <w:tr w:rsidR="00A35289" w:rsidRPr="007A530E" w:rsidTr="00A35289">
        <w:tc>
          <w:tcPr>
            <w:tcW w:w="3686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трудоспособный возраст  </w:t>
            </w:r>
          </w:p>
        </w:tc>
        <w:tc>
          <w:tcPr>
            <w:tcW w:w="1843" w:type="dxa"/>
          </w:tcPr>
          <w:p w:rsidR="00A35289" w:rsidRPr="00322561" w:rsidRDefault="00D21084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1842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A3774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985" w:type="dxa"/>
          </w:tcPr>
          <w:p w:rsidR="00A35289" w:rsidRPr="00322561" w:rsidRDefault="00D21084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  <w:r w:rsidR="000A3774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A35289" w:rsidRPr="007A530E" w:rsidTr="00A35289">
        <w:tc>
          <w:tcPr>
            <w:tcW w:w="3686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моложе трудоспособного возраста</w:t>
            </w:r>
          </w:p>
        </w:tc>
        <w:tc>
          <w:tcPr>
            <w:tcW w:w="1843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2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A3774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985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D21084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81</w:t>
            </w:r>
          </w:p>
        </w:tc>
      </w:tr>
      <w:tr w:rsidR="00A35289" w:rsidRPr="007A530E" w:rsidTr="00A35289">
        <w:tc>
          <w:tcPr>
            <w:tcW w:w="3686" w:type="dxa"/>
          </w:tcPr>
          <w:p w:rsidR="00A35289" w:rsidRPr="00322561" w:rsidRDefault="00A35289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старше трудоспособного возраста</w:t>
            </w:r>
            <w:r w:rsidR="00D21084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1843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2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985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A3774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52</w:t>
            </w:r>
          </w:p>
        </w:tc>
      </w:tr>
      <w:tr w:rsidR="00A35289" w:rsidRPr="007A530E" w:rsidTr="00A35289">
        <w:tc>
          <w:tcPr>
            <w:tcW w:w="3686" w:type="dxa"/>
          </w:tcPr>
          <w:p w:rsidR="00A35289" w:rsidRPr="00322561" w:rsidRDefault="00D21084" w:rsidP="0032256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 том числе: </w:t>
            </w:r>
            <w:r w:rsidR="00A35289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инвалиды </w:t>
            </w:r>
            <w:r w:rsidR="00A35289" w:rsidRPr="00322561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I</w:t>
            </w:r>
            <w:r w:rsidR="00A35289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r w:rsidR="00A35289" w:rsidRPr="00322561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II</w:t>
            </w:r>
            <w:r w:rsidR="00A35289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r w:rsidR="00A35289" w:rsidRPr="00322561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III</w:t>
            </w:r>
            <w:r w:rsidR="00A35289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гр. </w:t>
            </w:r>
          </w:p>
        </w:tc>
        <w:tc>
          <w:tcPr>
            <w:tcW w:w="1843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  <w:r w:rsidR="006B253D"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985" w:type="dxa"/>
          </w:tcPr>
          <w:p w:rsidR="00A35289" w:rsidRPr="00322561" w:rsidRDefault="00A35289" w:rsidP="00322561">
            <w:pPr>
              <w:spacing w:before="0" w:beforeAutospacing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  <w:lang w:eastAsia="ru-RU"/>
              </w:rPr>
              <w:t>71</w:t>
            </w:r>
          </w:p>
        </w:tc>
      </w:tr>
    </w:tbl>
    <w:p w:rsidR="00350A63" w:rsidRPr="007A530E" w:rsidRDefault="00350A63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За последние три года численность населения не увеличивается, отток и приток населения постоянный, убытие молодого населения связано с поиском работы, а прибытие за счет возрастной категории  граждан (старше 50 лет), строительство индивидуальных жилых домов и переезд граждан с ведением личного подсобного хозяйства и чистой экологией.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Средняя продолжительность жизни в 201</w:t>
      </w:r>
      <w:r w:rsidR="00CA628E" w:rsidRPr="007A530E">
        <w:rPr>
          <w:rFonts w:ascii="Arial" w:hAnsi="Arial" w:cs="Arial"/>
          <w:lang w:eastAsia="ru-RU"/>
        </w:rPr>
        <w:t>7</w:t>
      </w:r>
      <w:r w:rsidRPr="007A530E">
        <w:rPr>
          <w:rFonts w:ascii="Arial" w:hAnsi="Arial" w:cs="Arial"/>
          <w:lang w:eastAsia="ru-RU"/>
        </w:rPr>
        <w:t xml:space="preserve"> году составила </w:t>
      </w:r>
      <w:r w:rsidR="00CA628E" w:rsidRPr="007A530E">
        <w:rPr>
          <w:rFonts w:ascii="Arial" w:hAnsi="Arial" w:cs="Arial"/>
          <w:lang w:eastAsia="ru-RU"/>
        </w:rPr>
        <w:t>67,2</w:t>
      </w:r>
      <w:r w:rsidRPr="007A530E">
        <w:rPr>
          <w:rFonts w:ascii="Arial" w:hAnsi="Arial" w:cs="Arial"/>
          <w:lang w:eastAsia="ru-RU"/>
        </w:rPr>
        <w:t xml:space="preserve"> года. Одним из факторов ухудшения демографической ситуации является повышение несчастных случаев, алкоголизм – это снижение духовных ценностей людей, снижение стабильной работы и заработков, заболеваемость населения, ро</w:t>
      </w:r>
      <w:proofErr w:type="gramStart"/>
      <w:r w:rsidRPr="007A530E">
        <w:rPr>
          <w:rFonts w:ascii="Arial" w:hAnsi="Arial" w:cs="Arial"/>
          <w:lang w:eastAsia="ru-RU"/>
        </w:rPr>
        <w:t>ст взр</w:t>
      </w:r>
      <w:proofErr w:type="gramEnd"/>
      <w:r w:rsidRPr="007A530E">
        <w:rPr>
          <w:rFonts w:ascii="Arial" w:hAnsi="Arial" w:cs="Arial"/>
          <w:lang w:eastAsia="ru-RU"/>
        </w:rPr>
        <w:t xml:space="preserve">ослой инвалидности.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Для преодоления негативных тенденций необходимо реализовать мероприятия в области здравоохранения, защиты социально уязвимых слоев населения. Увеличения рабочих мест, повышения заработной платы, поддержание семей, молодежи, детей. Снижение уровня смертности, повышение уровня рождаемости и увеличение средней продолжительности жизни населения.</w:t>
      </w:r>
      <w:r w:rsidR="00DC2D24" w:rsidRPr="007A530E">
        <w:rPr>
          <w:rFonts w:ascii="Arial" w:hAnsi="Arial" w:cs="Arial"/>
          <w:lang w:eastAsia="ru-RU"/>
        </w:rPr>
        <w:t xml:space="preserve"> Численность работающего населения за последние три года составляет 160 человек и остается неизменной на 01.01.201</w:t>
      </w:r>
      <w:r w:rsidR="00CA628E" w:rsidRPr="007A530E">
        <w:rPr>
          <w:rFonts w:ascii="Arial" w:hAnsi="Arial" w:cs="Arial"/>
          <w:lang w:eastAsia="ru-RU"/>
        </w:rPr>
        <w:t>8</w:t>
      </w:r>
      <w:r w:rsidR="00DC2D24" w:rsidRPr="007A530E">
        <w:rPr>
          <w:rFonts w:ascii="Arial" w:hAnsi="Arial" w:cs="Arial"/>
          <w:lang w:eastAsia="ru-RU"/>
        </w:rPr>
        <w:t xml:space="preserve"> г</w:t>
      </w:r>
      <w:proofErr w:type="gramStart"/>
      <w:r w:rsidR="00350A63" w:rsidRPr="007A530E">
        <w:rPr>
          <w:rFonts w:ascii="Arial" w:hAnsi="Arial" w:cs="Arial"/>
          <w:lang w:eastAsia="ru-RU"/>
        </w:rPr>
        <w:t>.</w:t>
      </w:r>
      <w:r w:rsidR="00DC2D24" w:rsidRPr="007A530E">
        <w:rPr>
          <w:rFonts w:ascii="Arial" w:hAnsi="Arial" w:cs="Arial"/>
          <w:lang w:eastAsia="ru-RU"/>
        </w:rPr>
        <w:t xml:space="preserve">. </w:t>
      </w:r>
      <w:proofErr w:type="gramEnd"/>
      <w:r w:rsidR="00DC2D24" w:rsidRPr="007A530E">
        <w:rPr>
          <w:rFonts w:ascii="Arial" w:hAnsi="Arial" w:cs="Arial"/>
          <w:lang w:eastAsia="ru-RU"/>
        </w:rPr>
        <w:t xml:space="preserve">Основными отраслями для работающего населения являются торговля, образование, культура - женщины; пожарная часть, дорожная служба </w:t>
      </w:r>
      <w:r w:rsidR="0008179F" w:rsidRPr="007A530E">
        <w:rPr>
          <w:rFonts w:ascii="Arial" w:hAnsi="Arial" w:cs="Arial"/>
          <w:lang w:eastAsia="ru-RU"/>
        </w:rPr>
        <w:t>–</w:t>
      </w:r>
      <w:r w:rsidR="00DC2D24" w:rsidRPr="007A530E">
        <w:rPr>
          <w:rFonts w:ascii="Arial" w:hAnsi="Arial" w:cs="Arial"/>
          <w:lang w:eastAsia="ru-RU"/>
        </w:rPr>
        <w:t xml:space="preserve"> мужчины</w:t>
      </w:r>
      <w:r w:rsidR="0008179F" w:rsidRPr="007A530E">
        <w:rPr>
          <w:rFonts w:ascii="Arial" w:hAnsi="Arial" w:cs="Arial"/>
          <w:lang w:eastAsia="ru-RU"/>
        </w:rPr>
        <w:t>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Уровень регистрируемой безработицы – 0,08 % от числа трудоспособного населения.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На формирование трудовых ресурсов влияет миграционный отток населения в трудоспособном возрасте. Самое молодое население выезжают за пределы  территории в поисках работы в областной и районный центр.  Часть населения занята в бюджетных учреждениях: в начальных школах, клубах, библиотеке, администрации, часть занята личным подсобным хозяйством, в торговли и </w:t>
      </w:r>
      <w:proofErr w:type="spellStart"/>
      <w:r w:rsidRPr="007A530E">
        <w:rPr>
          <w:rFonts w:ascii="Arial" w:hAnsi="Arial" w:cs="Arial"/>
        </w:rPr>
        <w:t>крестьянско</w:t>
      </w:r>
      <w:proofErr w:type="spellEnd"/>
      <w:r w:rsidRPr="007A530E">
        <w:rPr>
          <w:rFonts w:ascii="Arial" w:hAnsi="Arial" w:cs="Arial"/>
        </w:rPr>
        <w:t xml:space="preserve"> – фермерских хозяйствах. 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Уровень жизни на территории сельского поселения характеризуется как низкий. Заработная плата является основным структурообразующим элементом в доходах граждан. Средняя заработная плата за 201</w:t>
      </w:r>
      <w:r w:rsidR="00CA628E" w:rsidRPr="007A530E">
        <w:rPr>
          <w:rFonts w:ascii="Arial" w:hAnsi="Arial" w:cs="Arial"/>
        </w:rPr>
        <w:t>8</w:t>
      </w:r>
      <w:r w:rsidRPr="007A530E">
        <w:rPr>
          <w:rFonts w:ascii="Arial" w:hAnsi="Arial" w:cs="Arial"/>
        </w:rPr>
        <w:t xml:space="preserve"> год по кругу составила 1</w:t>
      </w:r>
      <w:r w:rsidR="00CA628E" w:rsidRPr="007A530E">
        <w:rPr>
          <w:rFonts w:ascii="Arial" w:hAnsi="Arial" w:cs="Arial"/>
        </w:rPr>
        <w:t>8</w:t>
      </w:r>
      <w:r w:rsidRPr="007A530E">
        <w:rPr>
          <w:rFonts w:ascii="Arial" w:hAnsi="Arial" w:cs="Arial"/>
        </w:rPr>
        <w:t xml:space="preserve">000,00 руб. </w:t>
      </w:r>
      <w:r w:rsidR="0008179F" w:rsidRPr="007A530E">
        <w:rPr>
          <w:rFonts w:ascii="Arial" w:hAnsi="Arial" w:cs="Arial"/>
          <w:lang w:eastAsia="ru-RU"/>
        </w:rPr>
        <w:t xml:space="preserve">Среднедушевой доход на каждого жителя поселения составляет </w:t>
      </w:r>
      <w:r w:rsidR="00CA628E" w:rsidRPr="007A530E">
        <w:rPr>
          <w:rFonts w:ascii="Arial" w:hAnsi="Arial" w:cs="Arial"/>
          <w:lang w:eastAsia="ru-RU"/>
        </w:rPr>
        <w:lastRenderedPageBreak/>
        <w:t>38</w:t>
      </w:r>
      <w:r w:rsidR="0008179F" w:rsidRPr="007A530E">
        <w:rPr>
          <w:rFonts w:ascii="Arial" w:hAnsi="Arial" w:cs="Arial"/>
          <w:lang w:eastAsia="ru-RU"/>
        </w:rPr>
        <w:t>0</w:t>
      </w:r>
      <w:r w:rsidR="00CA628E" w:rsidRPr="007A530E">
        <w:rPr>
          <w:rFonts w:ascii="Arial" w:hAnsi="Arial" w:cs="Arial"/>
          <w:lang w:eastAsia="ru-RU"/>
        </w:rPr>
        <w:t>0</w:t>
      </w:r>
      <w:r w:rsidR="0008179F" w:rsidRPr="007A530E">
        <w:rPr>
          <w:rFonts w:ascii="Arial" w:hAnsi="Arial" w:cs="Arial"/>
          <w:lang w:eastAsia="ru-RU"/>
        </w:rPr>
        <w:t xml:space="preserve"> рублей, с доходами ниже прожиточного минимума на территории поселения проживает 305 человек или 46,4 % от общей численности населения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Одним из факторов, влияющих на уровень жизни населения, является также своевременная и в полном объеме выплата заработной платы. Задолженность по выплате заработной платы по состоянию на 01.01.201</w:t>
      </w:r>
      <w:r w:rsidR="00CA628E" w:rsidRPr="007A530E">
        <w:rPr>
          <w:rFonts w:ascii="Arial" w:hAnsi="Arial" w:cs="Arial"/>
        </w:rPr>
        <w:t>8</w:t>
      </w:r>
      <w:r w:rsidRPr="007A530E">
        <w:rPr>
          <w:rFonts w:ascii="Arial" w:hAnsi="Arial" w:cs="Arial"/>
        </w:rPr>
        <w:t>г по данным органов статистики в действующих организациях на территории сельского поселения отсутствует.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3.2.2. Социальная сфера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</w:t>
      </w:r>
      <w:proofErr w:type="spellStart"/>
      <w:r w:rsidRPr="007A530E">
        <w:rPr>
          <w:rFonts w:ascii="Arial" w:hAnsi="Arial" w:cs="Arial"/>
        </w:rPr>
        <w:t>Слюдянского</w:t>
      </w:r>
      <w:proofErr w:type="spellEnd"/>
      <w:r w:rsidRPr="007A530E">
        <w:rPr>
          <w:rFonts w:ascii="Arial" w:hAnsi="Arial" w:cs="Arial"/>
        </w:rPr>
        <w:t xml:space="preserve"> района. Проведение социально-значимых мероприятий для тружеников тыла, ветеранов ВОВ.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Продолжают сохраняться негативные социально - демографические процессы, характеризующие состояние института семьи. Несмотря на рост рождаемости и увеличение повторных рождений в общем числе рождений в </w:t>
      </w:r>
      <w:proofErr w:type="spellStart"/>
      <w:r w:rsidRPr="007A530E">
        <w:rPr>
          <w:rFonts w:ascii="Arial" w:hAnsi="Arial" w:cs="Arial"/>
          <w:lang w:eastAsia="ru-RU"/>
        </w:rPr>
        <w:t>Слюдянском</w:t>
      </w:r>
      <w:proofErr w:type="spellEnd"/>
      <w:r w:rsidRPr="007A530E">
        <w:rPr>
          <w:rFonts w:ascii="Arial" w:hAnsi="Arial" w:cs="Arial"/>
          <w:lang w:eastAsia="ru-RU"/>
        </w:rPr>
        <w:t xml:space="preserve"> районе воспроизводство населения обеспечивается недостаточно, остается высокой доля детей, рожденных вне зарегистрированного брака, в том числе у одиноких матерей.</w:t>
      </w:r>
    </w:p>
    <w:p w:rsidR="00CA628E" w:rsidRPr="007A530E" w:rsidRDefault="00CA628E" w:rsidP="00322561">
      <w:pPr>
        <w:spacing w:before="0" w:beforeAutospacing="0" w:line="240" w:lineRule="auto"/>
        <w:ind w:left="57"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Государственная социальная помощь малоимущим семьям и малоимущим одиноко проживающим гражданам осуществляется в соответствии с законодательством Иркутской области и направлена на повышение доходов семей, снижение уровня социального неравенства, усиление адресности социальной поддержки нуждающихся семей, поддержание уровня жизни малоимущих семей.</w:t>
      </w:r>
    </w:p>
    <w:p w:rsidR="00CA628E" w:rsidRPr="007A530E" w:rsidRDefault="00CA628E" w:rsidP="00322561">
      <w:pPr>
        <w:spacing w:before="0" w:beforeAutospacing="0" w:line="240" w:lineRule="auto"/>
        <w:ind w:left="57"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В поселении работает специалист социальной службы от</w:t>
      </w:r>
      <w:r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  <w:lang w:eastAsia="ru-RU"/>
        </w:rPr>
        <w:t xml:space="preserve">областного 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7A530E">
        <w:rPr>
          <w:rFonts w:ascii="Arial" w:hAnsi="Arial" w:cs="Arial"/>
          <w:lang w:eastAsia="ru-RU"/>
        </w:rPr>
        <w:t>Слюдянского</w:t>
      </w:r>
      <w:proofErr w:type="spellEnd"/>
      <w:r w:rsidRPr="007A530E">
        <w:rPr>
          <w:rFonts w:ascii="Arial" w:hAnsi="Arial" w:cs="Arial"/>
          <w:lang w:eastAsia="ru-RU"/>
        </w:rPr>
        <w:t xml:space="preserve"> района», который ведет работу с неблагополучными семьями, </w:t>
      </w:r>
      <w:proofErr w:type="gramStart"/>
      <w:r w:rsidRPr="007A530E">
        <w:rPr>
          <w:rFonts w:ascii="Arial" w:hAnsi="Arial" w:cs="Arial"/>
          <w:lang w:eastAsia="ru-RU"/>
        </w:rPr>
        <w:t>семьями</w:t>
      </w:r>
      <w:proofErr w:type="gramEnd"/>
      <w:r w:rsidRPr="007A530E">
        <w:rPr>
          <w:rFonts w:ascii="Arial" w:hAnsi="Arial" w:cs="Arial"/>
          <w:lang w:eastAsia="ru-RU"/>
        </w:rPr>
        <w:t xml:space="preserve"> оказавшимися в трудной жизненной ситуации.</w:t>
      </w:r>
    </w:p>
    <w:p w:rsidR="00CA628E" w:rsidRPr="007A530E" w:rsidRDefault="00CA628E" w:rsidP="00322561">
      <w:pPr>
        <w:spacing w:before="0" w:beforeAutospacing="0" w:line="240" w:lineRule="auto"/>
        <w:ind w:left="57"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Социальная инфраструктура представлена: 1 библиотека, 1 сельский Дом культуры, 2 </w:t>
      </w:r>
      <w:proofErr w:type="gramStart"/>
      <w:r w:rsidRPr="007A530E">
        <w:rPr>
          <w:rFonts w:ascii="Arial" w:hAnsi="Arial" w:cs="Arial"/>
          <w:lang w:eastAsia="ru-RU"/>
        </w:rPr>
        <w:t>начальных</w:t>
      </w:r>
      <w:proofErr w:type="gramEnd"/>
      <w:r w:rsidRPr="007A530E">
        <w:rPr>
          <w:rFonts w:ascii="Arial" w:hAnsi="Arial" w:cs="Arial"/>
          <w:lang w:eastAsia="ru-RU"/>
        </w:rPr>
        <w:t xml:space="preserve"> школы, 2 </w:t>
      </w:r>
      <w:proofErr w:type="spellStart"/>
      <w:r w:rsidRPr="007A530E">
        <w:rPr>
          <w:rFonts w:ascii="Arial" w:hAnsi="Arial" w:cs="Arial"/>
          <w:lang w:eastAsia="ru-RU"/>
        </w:rPr>
        <w:t>фельдшерско</w:t>
      </w:r>
      <w:proofErr w:type="spellEnd"/>
      <w:r w:rsidRPr="007A530E">
        <w:rPr>
          <w:rFonts w:ascii="Arial" w:hAnsi="Arial" w:cs="Arial"/>
          <w:lang w:eastAsia="ru-RU"/>
        </w:rPr>
        <w:t xml:space="preserve"> – акушерских пункта. За последние десятилетия объем капитальных вложений в  непроизводственную  сферу, социального обслуживания населения, в основном определяется накопленным за прошлые годы потенциалом в виде производственной базы, мощностей и основных фондов. Местный бюджет поселения не покрывает убытки от эксплуатации объекта  культуры, а именно производится выплата заработной платы сотрудникам, а на проведение работ по поддержанию его в работоспособном состоянии сре</w:t>
      </w:r>
      <w:proofErr w:type="gramStart"/>
      <w:r w:rsidRPr="007A530E">
        <w:rPr>
          <w:rFonts w:ascii="Arial" w:hAnsi="Arial" w:cs="Arial"/>
          <w:lang w:eastAsia="ru-RU"/>
        </w:rPr>
        <w:t>дств в б</w:t>
      </w:r>
      <w:proofErr w:type="gramEnd"/>
      <w:r w:rsidRPr="007A530E">
        <w:rPr>
          <w:rFonts w:ascii="Arial" w:hAnsi="Arial" w:cs="Arial"/>
          <w:lang w:eastAsia="ru-RU"/>
        </w:rPr>
        <w:t>юджете поселения недостаточно.</w:t>
      </w:r>
      <w:r w:rsidR="001E512C" w:rsidRPr="007A530E">
        <w:rPr>
          <w:rFonts w:ascii="Arial" w:hAnsi="Arial" w:cs="Arial"/>
          <w:lang w:eastAsia="ru-RU"/>
        </w:rPr>
        <w:t xml:space="preserve"> </w:t>
      </w:r>
      <w:r w:rsidRPr="007A530E">
        <w:rPr>
          <w:rFonts w:ascii="Arial" w:hAnsi="Arial" w:cs="Arial"/>
          <w:lang w:eastAsia="ru-RU"/>
        </w:rPr>
        <w:t xml:space="preserve">Сельское поселение не в полном объеме обеспечено культурными центрами, так </w:t>
      </w:r>
      <w:proofErr w:type="gramStart"/>
      <w:r w:rsidRPr="007A530E">
        <w:rPr>
          <w:rFonts w:ascii="Arial" w:hAnsi="Arial" w:cs="Arial"/>
          <w:lang w:eastAsia="ru-RU"/>
        </w:rPr>
        <w:t>в</w:t>
      </w:r>
      <w:proofErr w:type="gramEnd"/>
      <w:r w:rsidRPr="007A530E">
        <w:rPr>
          <w:rFonts w:ascii="Arial" w:hAnsi="Arial" w:cs="Arial"/>
          <w:lang w:eastAsia="ru-RU"/>
        </w:rPr>
        <w:t xml:space="preserve"> </w:t>
      </w:r>
      <w:proofErr w:type="gramStart"/>
      <w:r w:rsidRPr="007A530E">
        <w:rPr>
          <w:rFonts w:ascii="Arial" w:hAnsi="Arial" w:cs="Arial"/>
          <w:lang w:eastAsia="ru-RU"/>
        </w:rPr>
        <w:t>с</w:t>
      </w:r>
      <w:proofErr w:type="gramEnd"/>
      <w:r w:rsidRPr="007A530E">
        <w:rPr>
          <w:rFonts w:ascii="Arial" w:hAnsi="Arial" w:cs="Arial"/>
          <w:lang w:eastAsia="ru-RU"/>
        </w:rPr>
        <w:t xml:space="preserve">. Тибельти отсутствуют клуб, библиотека. </w:t>
      </w:r>
      <w:proofErr w:type="spellStart"/>
      <w:r w:rsidRPr="007A530E">
        <w:rPr>
          <w:rFonts w:ascii="Arial" w:hAnsi="Arial" w:cs="Arial"/>
          <w:lang w:eastAsia="ru-RU"/>
        </w:rPr>
        <w:t>Фельдшерско</w:t>
      </w:r>
      <w:proofErr w:type="spellEnd"/>
      <w:r w:rsidRPr="007A530E">
        <w:rPr>
          <w:rFonts w:ascii="Arial" w:hAnsi="Arial" w:cs="Arial"/>
          <w:lang w:eastAsia="ru-RU"/>
        </w:rPr>
        <w:t xml:space="preserve"> – акушерскому пункту в с. Тибельти и СДК д. </w:t>
      </w:r>
      <w:proofErr w:type="gramStart"/>
      <w:r w:rsidRPr="007A530E">
        <w:rPr>
          <w:rFonts w:ascii="Arial" w:hAnsi="Arial" w:cs="Arial"/>
          <w:lang w:eastAsia="ru-RU"/>
        </w:rPr>
        <w:t>Быстрая</w:t>
      </w:r>
      <w:proofErr w:type="gramEnd"/>
      <w:r w:rsidRPr="007A530E">
        <w:rPr>
          <w:rFonts w:ascii="Arial" w:hAnsi="Arial" w:cs="Arial"/>
          <w:lang w:eastAsia="ru-RU"/>
        </w:rPr>
        <w:t xml:space="preserve"> требуется капитальный ремонт зданий. Остро стоит проблема по обеспеченности </w:t>
      </w:r>
      <w:proofErr w:type="spellStart"/>
      <w:r w:rsidRPr="007A530E">
        <w:rPr>
          <w:rFonts w:ascii="Arial" w:hAnsi="Arial" w:cs="Arial"/>
          <w:lang w:eastAsia="ru-RU"/>
        </w:rPr>
        <w:t>ФАПов</w:t>
      </w:r>
      <w:proofErr w:type="spellEnd"/>
      <w:r w:rsidRPr="007A530E">
        <w:rPr>
          <w:rFonts w:ascii="Arial" w:hAnsi="Arial" w:cs="Arial"/>
          <w:lang w:eastAsia="ru-RU"/>
        </w:rPr>
        <w:t>, СДК специалистами.</w:t>
      </w:r>
    </w:p>
    <w:p w:rsidR="00CA628E" w:rsidRPr="007A530E" w:rsidRDefault="00CA628E" w:rsidP="00322561">
      <w:pPr>
        <w:spacing w:before="0" w:beforeAutospacing="0" w:line="240" w:lineRule="auto"/>
        <w:ind w:left="57"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Важнейшей задачей функционирования социальной инфраструктуры является обеспечение комплексного характера развития  ее отраслей на территории  сельского поселения, а также привлечение инвестиций и привлечение средств из областного и районного бюджета. </w:t>
      </w:r>
    </w:p>
    <w:p w:rsidR="00CA628E" w:rsidRPr="007A530E" w:rsidRDefault="00CA628E" w:rsidP="00322561">
      <w:pPr>
        <w:spacing w:before="0" w:beforeAutospacing="0" w:line="240" w:lineRule="auto"/>
        <w:ind w:left="57"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Для предоставления качественных услуг необходимо выполнить следующие задачи:</w:t>
      </w:r>
    </w:p>
    <w:p w:rsidR="00CA628E" w:rsidRPr="007A530E" w:rsidRDefault="00CA628E" w:rsidP="00322561">
      <w:pPr>
        <w:spacing w:before="0" w:beforeAutospacing="0" w:line="240" w:lineRule="auto"/>
        <w:ind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lastRenderedPageBreak/>
        <w:t xml:space="preserve">- произвести строительство сельского Дома культуры </w:t>
      </w:r>
      <w:proofErr w:type="gramStart"/>
      <w:r w:rsidRPr="007A530E">
        <w:rPr>
          <w:rFonts w:ascii="Arial" w:hAnsi="Arial" w:cs="Arial"/>
          <w:lang w:eastAsia="ru-RU"/>
        </w:rPr>
        <w:t>в</w:t>
      </w:r>
      <w:proofErr w:type="gramEnd"/>
      <w:r w:rsidRPr="007A530E">
        <w:rPr>
          <w:rFonts w:ascii="Arial" w:hAnsi="Arial" w:cs="Arial"/>
          <w:lang w:eastAsia="ru-RU"/>
        </w:rPr>
        <w:t xml:space="preserve"> с. Тибельти на 50 мест;</w:t>
      </w:r>
    </w:p>
    <w:p w:rsidR="00CA628E" w:rsidRPr="007A530E" w:rsidRDefault="00CA628E" w:rsidP="00322561">
      <w:pPr>
        <w:spacing w:before="0" w:beforeAutospacing="0" w:line="240" w:lineRule="auto"/>
        <w:ind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 xml:space="preserve">- обеспечить </w:t>
      </w:r>
      <w:proofErr w:type="spellStart"/>
      <w:r w:rsidRPr="007A530E">
        <w:rPr>
          <w:rFonts w:ascii="Arial" w:hAnsi="Arial" w:cs="Arial"/>
          <w:lang w:eastAsia="ru-RU"/>
        </w:rPr>
        <w:t>фельдшерско</w:t>
      </w:r>
      <w:proofErr w:type="spellEnd"/>
      <w:r w:rsidRPr="007A530E">
        <w:rPr>
          <w:rFonts w:ascii="Arial" w:hAnsi="Arial" w:cs="Arial"/>
          <w:lang w:eastAsia="ru-RU"/>
        </w:rPr>
        <w:t xml:space="preserve"> – </w:t>
      </w:r>
      <w:proofErr w:type="gramStart"/>
      <w:r w:rsidRPr="007A530E">
        <w:rPr>
          <w:rFonts w:ascii="Arial" w:hAnsi="Arial" w:cs="Arial"/>
          <w:lang w:eastAsia="ru-RU"/>
        </w:rPr>
        <w:t>акушерских</w:t>
      </w:r>
      <w:proofErr w:type="gramEnd"/>
      <w:r w:rsidRPr="007A530E">
        <w:rPr>
          <w:rFonts w:ascii="Arial" w:hAnsi="Arial" w:cs="Arial"/>
          <w:lang w:eastAsia="ru-RU"/>
        </w:rPr>
        <w:t xml:space="preserve"> пункту  2 специалистами;</w:t>
      </w:r>
    </w:p>
    <w:p w:rsidR="00CA628E" w:rsidRPr="007A530E" w:rsidRDefault="00CA628E" w:rsidP="00322561">
      <w:pPr>
        <w:spacing w:before="0" w:beforeAutospacing="0" w:line="240" w:lineRule="auto"/>
        <w:ind w:right="57" w:firstLine="709"/>
        <w:jc w:val="both"/>
        <w:rPr>
          <w:rFonts w:ascii="Arial" w:hAnsi="Arial" w:cs="Arial"/>
          <w:lang w:eastAsia="ru-RU"/>
        </w:rPr>
      </w:pPr>
      <w:r w:rsidRPr="007A530E">
        <w:rPr>
          <w:rFonts w:ascii="Arial" w:hAnsi="Arial" w:cs="Arial"/>
          <w:lang w:eastAsia="ru-RU"/>
        </w:rPr>
        <w:t>- провести капитальный ремонт СДК и ФАП;</w:t>
      </w:r>
    </w:p>
    <w:p w:rsidR="00CA628E" w:rsidRPr="007A530E" w:rsidRDefault="00CA628E" w:rsidP="00322561">
      <w:pPr>
        <w:spacing w:before="0" w:beforeAutospacing="0" w:line="240" w:lineRule="auto"/>
        <w:ind w:right="57"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- улучшить материально- </w:t>
      </w:r>
      <w:proofErr w:type="gramStart"/>
      <w:r w:rsidRPr="007A530E">
        <w:rPr>
          <w:rFonts w:ascii="Arial" w:hAnsi="Arial" w:cs="Arial"/>
        </w:rPr>
        <w:t>техническую</w:t>
      </w:r>
      <w:proofErr w:type="gramEnd"/>
      <w:r w:rsidRPr="007A530E">
        <w:rPr>
          <w:rFonts w:ascii="Arial" w:hAnsi="Arial" w:cs="Arial"/>
        </w:rPr>
        <w:t xml:space="preserve"> базы действующих учреждений;</w:t>
      </w:r>
    </w:p>
    <w:p w:rsidR="001E512C" w:rsidRPr="007A530E" w:rsidRDefault="00CA628E" w:rsidP="00322561">
      <w:pPr>
        <w:spacing w:before="0" w:beforeAutospacing="0" w:line="240" w:lineRule="auto"/>
        <w:ind w:right="57"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увеличить количество мероприятий с охватом разных возрастов населения.</w:t>
      </w:r>
    </w:p>
    <w:p w:rsidR="00CA628E" w:rsidRPr="007A530E" w:rsidRDefault="001E512C" w:rsidP="00322561">
      <w:pPr>
        <w:spacing w:before="0" w:beforeAutospacing="0" w:line="240" w:lineRule="auto"/>
        <w:ind w:right="57"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Одной из немаловажных социальных сфер является развитие ф</w:t>
      </w:r>
      <w:r w:rsidR="00CA628E" w:rsidRPr="007A530E">
        <w:rPr>
          <w:rFonts w:ascii="Arial" w:hAnsi="Arial" w:cs="Arial"/>
        </w:rPr>
        <w:t>изическ</w:t>
      </w:r>
      <w:r w:rsidRPr="007A530E">
        <w:rPr>
          <w:rFonts w:ascii="Arial" w:hAnsi="Arial" w:cs="Arial"/>
        </w:rPr>
        <w:t>ой</w:t>
      </w:r>
      <w:r w:rsidR="00CA628E" w:rsidRPr="007A530E">
        <w:rPr>
          <w:rFonts w:ascii="Arial" w:hAnsi="Arial" w:cs="Arial"/>
        </w:rPr>
        <w:t xml:space="preserve"> культур</w:t>
      </w:r>
      <w:r w:rsidRPr="007A530E">
        <w:rPr>
          <w:rFonts w:ascii="Arial" w:hAnsi="Arial" w:cs="Arial"/>
        </w:rPr>
        <w:t xml:space="preserve">ы и массового спорта на селе, которые выступают </w:t>
      </w:r>
      <w:r w:rsidR="00CA628E" w:rsidRPr="007A530E">
        <w:rPr>
          <w:rFonts w:ascii="Arial" w:hAnsi="Arial" w:cs="Arial"/>
        </w:rPr>
        <w:t>как эффективн</w:t>
      </w:r>
      <w:r w:rsidRPr="007A530E">
        <w:rPr>
          <w:rFonts w:ascii="Arial" w:hAnsi="Arial" w:cs="Arial"/>
        </w:rPr>
        <w:t>ые</w:t>
      </w:r>
      <w:r w:rsidR="00CA628E" w:rsidRPr="007A530E">
        <w:rPr>
          <w:rFonts w:ascii="Arial" w:hAnsi="Arial" w:cs="Arial"/>
        </w:rPr>
        <w:t xml:space="preserve"> средств</w:t>
      </w:r>
      <w:r w:rsidRPr="007A530E">
        <w:rPr>
          <w:rFonts w:ascii="Arial" w:hAnsi="Arial" w:cs="Arial"/>
        </w:rPr>
        <w:t>а</w:t>
      </w:r>
      <w:r w:rsidR="00CA628E" w:rsidRPr="007A530E">
        <w:rPr>
          <w:rFonts w:ascii="Arial" w:hAnsi="Arial" w:cs="Arial"/>
        </w:rPr>
        <w:t xml:space="preserve">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населения.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Деятельность органов местного самоуправления сельского поселения в сфере молодежной политики направлена на создание условий для гражданского становления, социальной адаптации и интеграции молодежи в экономическую, культурную и политическую жизнь.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Планируемый комплекс мероприятий в области физической культуры и спорта, молодежной политики направлен на решение следующих задач: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увеличение количества проведенных физкультурных и спортивных мероприятий;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улучшение материальной базы спортивных площадок, расположенных на территории поселения;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увеличение количества мероприятий, проводимых для детей младшего и среднего возраста в культурно-досуговых центрах;</w:t>
      </w:r>
    </w:p>
    <w:p w:rsidR="00CA628E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улучшение материальной базы культурно-досуговых центров;</w:t>
      </w:r>
    </w:p>
    <w:p w:rsidR="001E512C" w:rsidRPr="007A530E" w:rsidRDefault="00CA628E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строительство спортивных плоскостных сооружений</w:t>
      </w:r>
      <w:r w:rsidR="001E512C" w:rsidRPr="007A530E">
        <w:rPr>
          <w:rFonts w:ascii="Arial" w:hAnsi="Arial" w:cs="Arial"/>
        </w:rPr>
        <w:t>:</w:t>
      </w:r>
    </w:p>
    <w:p w:rsidR="00CA628E" w:rsidRPr="007A530E" w:rsidRDefault="001E512C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доступность занятий спортом для всех слоев населения</w:t>
      </w:r>
      <w:proofErr w:type="gramStart"/>
      <w:r w:rsidRPr="007A530E">
        <w:rPr>
          <w:rFonts w:ascii="Arial" w:hAnsi="Arial" w:cs="Arial"/>
        </w:rPr>
        <w:t>.</w:t>
      </w:r>
      <w:r w:rsidR="00CA628E" w:rsidRPr="007A530E">
        <w:rPr>
          <w:rFonts w:ascii="Arial" w:hAnsi="Arial" w:cs="Arial"/>
        </w:rPr>
        <w:t>.</w:t>
      </w:r>
      <w:proofErr w:type="gramEnd"/>
    </w:p>
    <w:p w:rsidR="00CA628E" w:rsidRPr="007A530E" w:rsidRDefault="00CA628E" w:rsidP="00322561">
      <w:pPr>
        <w:pStyle w:val="a5"/>
        <w:ind w:firstLine="709"/>
        <w:jc w:val="both"/>
        <w:rPr>
          <w:rFonts w:ascii="Arial" w:hAnsi="Arial" w:cs="Arial"/>
          <w:b/>
        </w:rPr>
      </w:pPr>
    </w:p>
    <w:p w:rsidR="00A35289" w:rsidRPr="007A530E" w:rsidRDefault="00A35289" w:rsidP="00322561">
      <w:pPr>
        <w:pStyle w:val="a5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3.2.</w:t>
      </w:r>
      <w:r w:rsidR="00CA628E" w:rsidRPr="007A530E">
        <w:rPr>
          <w:rFonts w:ascii="Arial" w:hAnsi="Arial" w:cs="Arial"/>
          <w:b/>
        </w:rPr>
        <w:t xml:space="preserve">3. </w:t>
      </w:r>
      <w:r w:rsidRPr="007A530E">
        <w:rPr>
          <w:rFonts w:ascii="Arial" w:hAnsi="Arial" w:cs="Arial"/>
          <w:b/>
        </w:rPr>
        <w:t>Бюджет</w:t>
      </w:r>
      <w:r w:rsidR="00CA628E" w:rsidRPr="007A530E">
        <w:rPr>
          <w:rFonts w:ascii="Arial" w:hAnsi="Arial" w:cs="Arial"/>
          <w:b/>
        </w:rPr>
        <w:t>ная и налоговая политика</w:t>
      </w:r>
    </w:p>
    <w:p w:rsidR="00A35289" w:rsidRPr="007A530E" w:rsidRDefault="00A35289" w:rsidP="00322561">
      <w:pPr>
        <w:pStyle w:val="a5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Бюджетная и налоговая политика в сельском поселении осуществляется с учетом проводимой в Российской Федерации бюджетной реформы.</w:t>
      </w:r>
    </w:p>
    <w:p w:rsidR="00A35289" w:rsidRPr="007A530E" w:rsidRDefault="00A35289" w:rsidP="00322561">
      <w:pPr>
        <w:pStyle w:val="a5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Основными итогами бюджетной политики являются:</w:t>
      </w:r>
    </w:p>
    <w:p w:rsidR="00A35289" w:rsidRPr="007A530E" w:rsidRDefault="00A35289" w:rsidP="00322561">
      <w:pPr>
        <w:pStyle w:val="a5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переход на планирование бюджета на очередной год и плановый период, начиная с 2014 года;</w:t>
      </w:r>
    </w:p>
    <w:p w:rsidR="00A35289" w:rsidRPr="007A530E" w:rsidRDefault="00A35289" w:rsidP="00322561">
      <w:pPr>
        <w:pStyle w:val="a5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формирование бюджета сельского поселения формируется в разрезе муниципальных программ, начиная с 2015 года.</w:t>
      </w:r>
    </w:p>
    <w:p w:rsidR="00A35289" w:rsidRPr="007A530E" w:rsidRDefault="00A35289" w:rsidP="00322561">
      <w:pPr>
        <w:pStyle w:val="a5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Кроме того, на протяжении ряда лет, с 2013 года до настоящего времени постепенно повышаются </w:t>
      </w:r>
      <w:proofErr w:type="gramStart"/>
      <w:r w:rsidRPr="007A530E">
        <w:rPr>
          <w:rFonts w:ascii="Arial" w:hAnsi="Arial" w:cs="Arial"/>
        </w:rPr>
        <w:t>налоговые</w:t>
      </w:r>
      <w:proofErr w:type="gramEnd"/>
      <w:r w:rsidRPr="007A530E">
        <w:rPr>
          <w:rFonts w:ascii="Arial" w:hAnsi="Arial" w:cs="Arial"/>
        </w:rPr>
        <w:t xml:space="preserve"> и неналоговые доходов</w:t>
      </w:r>
      <w:r w:rsidR="001E512C" w:rsidRPr="007A530E">
        <w:rPr>
          <w:rFonts w:ascii="Arial" w:hAnsi="Arial" w:cs="Arial"/>
        </w:rPr>
        <w:t>, но с</w:t>
      </w:r>
      <w:r w:rsidRPr="007A530E">
        <w:rPr>
          <w:rFonts w:ascii="Arial" w:hAnsi="Arial" w:cs="Arial"/>
        </w:rPr>
        <w:t xml:space="preserve">ельское поселение </w:t>
      </w:r>
      <w:r w:rsidR="001E512C" w:rsidRPr="007A530E">
        <w:rPr>
          <w:rFonts w:ascii="Arial" w:hAnsi="Arial" w:cs="Arial"/>
        </w:rPr>
        <w:t xml:space="preserve">так и </w:t>
      </w:r>
      <w:r w:rsidRPr="007A530E">
        <w:rPr>
          <w:rFonts w:ascii="Arial" w:hAnsi="Arial" w:cs="Arial"/>
        </w:rPr>
        <w:t xml:space="preserve">является 4 группой </w:t>
      </w:r>
      <w:proofErr w:type="spellStart"/>
      <w:r w:rsidRPr="007A530E">
        <w:rPr>
          <w:rFonts w:ascii="Arial" w:hAnsi="Arial" w:cs="Arial"/>
        </w:rPr>
        <w:t>дотационности</w:t>
      </w:r>
      <w:proofErr w:type="spellEnd"/>
      <w:r w:rsidRPr="007A530E">
        <w:rPr>
          <w:rFonts w:ascii="Arial" w:hAnsi="Arial" w:cs="Arial"/>
        </w:rPr>
        <w:t>.</w:t>
      </w:r>
    </w:p>
    <w:p w:rsidR="00A35289" w:rsidRPr="007A530E" w:rsidRDefault="00A35289" w:rsidP="00322561">
      <w:pPr>
        <w:adjustRightInd w:val="0"/>
        <w:spacing w:before="0" w:beforeAutospacing="0" w:line="240" w:lineRule="auto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 xml:space="preserve">Основные показатели бюджета </w:t>
      </w:r>
      <w:proofErr w:type="spellStart"/>
      <w:r w:rsidRPr="007A530E">
        <w:rPr>
          <w:rFonts w:ascii="Arial" w:hAnsi="Arial" w:cs="Arial"/>
          <w:b/>
        </w:rPr>
        <w:t>Быстринского</w:t>
      </w:r>
      <w:proofErr w:type="spellEnd"/>
      <w:r w:rsidRPr="007A530E">
        <w:rPr>
          <w:rFonts w:ascii="Arial" w:hAnsi="Arial" w:cs="Arial"/>
          <w:b/>
        </w:rPr>
        <w:t xml:space="preserve"> муниципального образования</w:t>
      </w:r>
    </w:p>
    <w:p w:rsidR="00A35289" w:rsidRPr="007A530E" w:rsidRDefault="00A35289" w:rsidP="00322561">
      <w:pPr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7A530E">
        <w:rPr>
          <w:rFonts w:ascii="Arial" w:hAnsi="Arial" w:cs="Arial"/>
        </w:rPr>
        <w:t>Тыс. руб.</w:t>
      </w:r>
    </w:p>
    <w:tbl>
      <w:tblPr>
        <w:tblW w:w="4943" w:type="pct"/>
        <w:tblInd w:w="108" w:type="dxa"/>
        <w:tblLayout w:type="fixed"/>
        <w:tblLook w:val="00A0"/>
      </w:tblPr>
      <w:tblGrid>
        <w:gridCol w:w="2469"/>
        <w:gridCol w:w="1097"/>
        <w:gridCol w:w="1098"/>
        <w:gridCol w:w="1098"/>
        <w:gridCol w:w="1236"/>
        <w:gridCol w:w="1236"/>
        <w:gridCol w:w="1228"/>
      </w:tblGrid>
      <w:tr w:rsidR="00CB682A" w:rsidRPr="007A530E" w:rsidTr="00322561">
        <w:trPr>
          <w:trHeight w:val="630"/>
          <w:tblHeader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2A" w:rsidRPr="00322561" w:rsidRDefault="00CB682A" w:rsidP="00322561">
            <w:pPr>
              <w:spacing w:before="0" w:beforeAutospacing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2017г., факт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CB682A" w:rsidP="00322561">
            <w:pPr>
              <w:spacing w:before="0" w:beforeAutospacing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2018г. факт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A" w:rsidRPr="00322561" w:rsidRDefault="00CB682A" w:rsidP="00322561">
            <w:pPr>
              <w:spacing w:before="0" w:beforeAutospacing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Темп роста, %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CB682A" w:rsidP="00322561">
            <w:pPr>
              <w:spacing w:before="0" w:beforeAutospacing="0" w:line="240" w:lineRule="auto"/>
              <w:ind w:left="-167" w:right="-56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</w:t>
            </w:r>
            <w:r w:rsidR="006C17C0"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г., прогноз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CB682A" w:rsidP="00322561">
            <w:pPr>
              <w:spacing w:before="0" w:beforeAutospacing="0" w:line="240" w:lineRule="auto"/>
              <w:ind w:left="-11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="006C17C0"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г., план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CB682A" w:rsidP="00322561">
            <w:pPr>
              <w:spacing w:before="0" w:beforeAutospacing="0" w:line="240" w:lineRule="auto"/>
              <w:ind w:left="-11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 w:rsidR="006C17C0"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Pr="003225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г., план</w:t>
            </w:r>
          </w:p>
        </w:tc>
      </w:tr>
      <w:tr w:rsidR="00CB682A" w:rsidRPr="007A530E" w:rsidTr="00CB682A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101,3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-3,26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57" w:right="-57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1"/>
              <w:jc w:val="center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101,</w:t>
            </w:r>
          </w:p>
        </w:tc>
      </w:tr>
      <w:tr w:rsidR="00CB682A" w:rsidRPr="007A530E" w:rsidTr="00CB682A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 лиц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407,4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57" w:right="-57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1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49,0</w:t>
            </w:r>
          </w:p>
        </w:tc>
      </w:tr>
      <w:tr w:rsidR="00CB682A" w:rsidRPr="007A530E" w:rsidTr="00CB682A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Налоговые, неналоговые доходы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1199,2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2291,5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191,09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57" w:right="-57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1069,2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1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1090,2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1090,2</w:t>
            </w:r>
          </w:p>
        </w:tc>
      </w:tr>
      <w:tr w:rsidR="00CB682A" w:rsidRPr="007A530E" w:rsidTr="00CB682A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6526,0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11065,2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57" w:right="-57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6001,4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1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5847,6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5952,4</w:t>
            </w:r>
          </w:p>
        </w:tc>
      </w:tr>
      <w:tr w:rsidR="00CB682A" w:rsidRPr="007A530E" w:rsidTr="00CB682A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7645,9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13356,2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174,7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57" w:right="-57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7070,6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1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6937,8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7042,6</w:t>
            </w:r>
          </w:p>
        </w:tc>
      </w:tr>
      <w:tr w:rsidR="00CB682A" w:rsidRPr="007A530E" w:rsidTr="00CB682A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Дефицит/</w:t>
            </w:r>
            <w:proofErr w:type="spellStart"/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57" w:right="-57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111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4,8</w:t>
            </w:r>
          </w:p>
        </w:tc>
      </w:tr>
      <w:tr w:rsidR="00CB682A" w:rsidRPr="007A530E" w:rsidTr="00CB682A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дотационности</w:t>
            </w:r>
            <w:proofErr w:type="spellEnd"/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57" w:right="-57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111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CB682A" w:rsidRPr="007A530E" w:rsidTr="00CB682A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Остаток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ind w:left="-33" w:right="-28" w:hanging="119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2A" w:rsidRPr="00322561" w:rsidRDefault="006C17C0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1035,2,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CB682A" w:rsidP="00322561">
            <w:pPr>
              <w:spacing w:before="0" w:beforeAutospacing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67" w:right="-56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1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82A" w:rsidRPr="00322561" w:rsidRDefault="00650ECD" w:rsidP="00322561">
            <w:pPr>
              <w:spacing w:before="0" w:beforeAutospacing="0" w:line="240" w:lineRule="auto"/>
              <w:ind w:left="-110"/>
              <w:jc w:val="right"/>
              <w:rPr>
                <w:rFonts w:ascii="Courier New" w:hAnsi="Courier New" w:cs="Courier New"/>
                <w:color w:val="000000"/>
              </w:rPr>
            </w:pPr>
            <w:r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CB682A" w:rsidRPr="0032256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A35289" w:rsidRPr="007A530E" w:rsidRDefault="00A35289" w:rsidP="00322561">
      <w:pPr>
        <w:pStyle w:val="a5"/>
        <w:ind w:firstLine="709"/>
        <w:jc w:val="both"/>
        <w:rPr>
          <w:rFonts w:ascii="Arial" w:hAnsi="Arial" w:cs="Arial"/>
        </w:rPr>
      </w:pP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Фактическое исполнение доходной части местного бюджета за 201</w:t>
      </w:r>
      <w:r w:rsidR="008A091D" w:rsidRPr="007A530E">
        <w:rPr>
          <w:rFonts w:ascii="Arial" w:hAnsi="Arial" w:cs="Arial"/>
        </w:rPr>
        <w:t>7</w:t>
      </w:r>
      <w:r w:rsidRPr="007A530E">
        <w:rPr>
          <w:rFonts w:ascii="Arial" w:hAnsi="Arial" w:cs="Arial"/>
        </w:rPr>
        <w:t xml:space="preserve"> год составила </w:t>
      </w:r>
      <w:r w:rsidR="008A091D" w:rsidRPr="007A530E">
        <w:rPr>
          <w:rFonts w:ascii="Arial" w:hAnsi="Arial" w:cs="Arial"/>
        </w:rPr>
        <w:t>7645924,21рубль</w:t>
      </w:r>
      <w:r w:rsidRPr="007A530E">
        <w:rPr>
          <w:rFonts w:ascii="Arial" w:hAnsi="Arial" w:cs="Arial"/>
        </w:rPr>
        <w:t xml:space="preserve">, что на </w:t>
      </w:r>
      <w:r w:rsidR="008A091D" w:rsidRPr="007A530E">
        <w:rPr>
          <w:rFonts w:ascii="Arial" w:hAnsi="Arial" w:cs="Arial"/>
        </w:rPr>
        <w:t>272565,3</w:t>
      </w:r>
      <w:r w:rsidRPr="007A530E">
        <w:rPr>
          <w:rFonts w:ascii="Arial" w:hAnsi="Arial" w:cs="Arial"/>
        </w:rPr>
        <w:t xml:space="preserve"> рублей (+ </w:t>
      </w:r>
      <w:r w:rsidR="008A091D" w:rsidRPr="007A530E">
        <w:rPr>
          <w:rFonts w:ascii="Arial" w:hAnsi="Arial" w:cs="Arial"/>
        </w:rPr>
        <w:t>13,6</w:t>
      </w:r>
      <w:r w:rsidRPr="007A530E">
        <w:rPr>
          <w:rFonts w:ascii="Arial" w:hAnsi="Arial" w:cs="Arial"/>
        </w:rPr>
        <w:t>%) выше объема поступлений 201</w:t>
      </w:r>
      <w:r w:rsidR="009F71F4" w:rsidRPr="007A530E">
        <w:rPr>
          <w:rFonts w:ascii="Arial" w:hAnsi="Arial" w:cs="Arial"/>
        </w:rPr>
        <w:t>6</w:t>
      </w:r>
      <w:r w:rsidR="008A091D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 xml:space="preserve">года, налоговые и неналоговые доходы составили </w:t>
      </w:r>
      <w:r w:rsidR="008A091D" w:rsidRPr="007A530E">
        <w:rPr>
          <w:rFonts w:ascii="Arial" w:hAnsi="Arial" w:cs="Arial"/>
        </w:rPr>
        <w:t>1119971,21</w:t>
      </w:r>
      <w:r w:rsidRPr="007A530E">
        <w:rPr>
          <w:rFonts w:ascii="Arial" w:hAnsi="Arial" w:cs="Arial"/>
        </w:rPr>
        <w:t xml:space="preserve"> рубль, что на </w:t>
      </w:r>
      <w:r w:rsidR="009F71F4" w:rsidRPr="007A530E">
        <w:rPr>
          <w:rFonts w:ascii="Arial" w:hAnsi="Arial" w:cs="Arial"/>
        </w:rPr>
        <w:t>202442,3</w:t>
      </w:r>
      <w:r w:rsidRPr="007A530E">
        <w:rPr>
          <w:rFonts w:ascii="Arial" w:hAnsi="Arial" w:cs="Arial"/>
        </w:rPr>
        <w:t xml:space="preserve"> рублей (+</w:t>
      </w:r>
      <w:r w:rsidR="009F71F4" w:rsidRPr="007A530E">
        <w:rPr>
          <w:rFonts w:ascii="Arial" w:hAnsi="Arial" w:cs="Arial"/>
        </w:rPr>
        <w:t>18,07</w:t>
      </w:r>
      <w:r w:rsidRPr="007A530E">
        <w:rPr>
          <w:rFonts w:ascii="Arial" w:hAnsi="Arial" w:cs="Arial"/>
        </w:rPr>
        <w:t>%) выше объема поступлений 201</w:t>
      </w:r>
      <w:r w:rsidR="009F71F4" w:rsidRPr="007A530E">
        <w:rPr>
          <w:rFonts w:ascii="Arial" w:hAnsi="Arial" w:cs="Arial"/>
        </w:rPr>
        <w:t>6</w:t>
      </w:r>
      <w:r w:rsidRPr="007A530E">
        <w:rPr>
          <w:rFonts w:ascii="Arial" w:hAnsi="Arial" w:cs="Arial"/>
        </w:rPr>
        <w:t xml:space="preserve"> года. 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Доходы местного бюджета на 201</w:t>
      </w:r>
      <w:r w:rsidR="009F71F4" w:rsidRPr="007A530E">
        <w:rPr>
          <w:rFonts w:ascii="Arial" w:hAnsi="Arial" w:cs="Arial"/>
        </w:rPr>
        <w:t>8</w:t>
      </w:r>
      <w:r w:rsidRPr="007A530E">
        <w:rPr>
          <w:rFonts w:ascii="Arial" w:hAnsi="Arial" w:cs="Arial"/>
        </w:rPr>
        <w:t xml:space="preserve"> год запланированы в сумме </w:t>
      </w:r>
      <w:r w:rsidR="009F71F4" w:rsidRPr="007A530E">
        <w:rPr>
          <w:rFonts w:ascii="Arial" w:hAnsi="Arial" w:cs="Arial"/>
        </w:rPr>
        <w:t>5840930,</w:t>
      </w:r>
      <w:r w:rsidRPr="007A530E">
        <w:rPr>
          <w:rFonts w:ascii="Arial" w:hAnsi="Arial" w:cs="Arial"/>
          <w:bCs/>
          <w:color w:val="000000"/>
        </w:rPr>
        <w:t xml:space="preserve">00 </w:t>
      </w:r>
      <w:r w:rsidRPr="007A530E">
        <w:rPr>
          <w:rFonts w:ascii="Arial" w:hAnsi="Arial" w:cs="Arial"/>
        </w:rPr>
        <w:t xml:space="preserve">рублей, что на </w:t>
      </w:r>
      <w:r w:rsidR="009F4210" w:rsidRPr="007A530E">
        <w:rPr>
          <w:rFonts w:ascii="Arial" w:hAnsi="Arial" w:cs="Arial"/>
        </w:rPr>
        <w:t>1804994,21 руб</w:t>
      </w:r>
      <w:r w:rsidRPr="007A530E">
        <w:rPr>
          <w:rFonts w:ascii="Arial" w:hAnsi="Arial" w:cs="Arial"/>
        </w:rPr>
        <w:t>лей (-</w:t>
      </w:r>
      <w:r w:rsidR="009F4210" w:rsidRPr="007A530E">
        <w:rPr>
          <w:rFonts w:ascii="Arial" w:hAnsi="Arial" w:cs="Arial"/>
        </w:rPr>
        <w:t>30,9</w:t>
      </w:r>
      <w:r w:rsidRPr="007A530E">
        <w:rPr>
          <w:rFonts w:ascii="Arial" w:hAnsi="Arial" w:cs="Arial"/>
        </w:rPr>
        <w:t xml:space="preserve">%) </w:t>
      </w:r>
      <w:r w:rsidR="009F4210" w:rsidRPr="007A530E">
        <w:rPr>
          <w:rFonts w:ascii="Arial" w:hAnsi="Arial" w:cs="Arial"/>
        </w:rPr>
        <w:t>ниже</w:t>
      </w:r>
      <w:r w:rsidRPr="007A530E">
        <w:rPr>
          <w:rFonts w:ascii="Arial" w:hAnsi="Arial" w:cs="Arial"/>
        </w:rPr>
        <w:t xml:space="preserve"> ожидаемых поступлений 201</w:t>
      </w:r>
      <w:r w:rsidR="009F71F4" w:rsidRPr="007A530E">
        <w:rPr>
          <w:rFonts w:ascii="Arial" w:hAnsi="Arial" w:cs="Arial"/>
        </w:rPr>
        <w:t>7</w:t>
      </w:r>
      <w:r w:rsidRPr="007A530E">
        <w:rPr>
          <w:rFonts w:ascii="Arial" w:hAnsi="Arial" w:cs="Arial"/>
        </w:rPr>
        <w:t xml:space="preserve"> года, налоговые и неналоговые доходы составят </w:t>
      </w:r>
      <w:r w:rsidR="009F4210" w:rsidRPr="007A530E">
        <w:rPr>
          <w:rFonts w:ascii="Arial" w:hAnsi="Arial" w:cs="Arial"/>
        </w:rPr>
        <w:t>1233030,00</w:t>
      </w:r>
      <w:r w:rsidRPr="007A530E">
        <w:rPr>
          <w:rFonts w:ascii="Arial" w:hAnsi="Arial" w:cs="Arial"/>
        </w:rPr>
        <w:t xml:space="preserve"> рублей, что на </w:t>
      </w:r>
      <w:r w:rsidR="009F4210" w:rsidRPr="007A530E">
        <w:rPr>
          <w:rFonts w:ascii="Arial" w:hAnsi="Arial" w:cs="Arial"/>
        </w:rPr>
        <w:t>-113059,00</w:t>
      </w:r>
      <w:r w:rsidRPr="007A530E">
        <w:rPr>
          <w:rFonts w:ascii="Arial" w:hAnsi="Arial" w:cs="Arial"/>
        </w:rPr>
        <w:t xml:space="preserve"> рублей (-</w:t>
      </w:r>
      <w:r w:rsidR="009F4210" w:rsidRPr="007A530E">
        <w:rPr>
          <w:rFonts w:ascii="Arial" w:hAnsi="Arial" w:cs="Arial"/>
        </w:rPr>
        <w:t>9,8</w:t>
      </w:r>
      <w:r w:rsidRPr="007A530E">
        <w:rPr>
          <w:rFonts w:ascii="Arial" w:hAnsi="Arial" w:cs="Arial"/>
        </w:rPr>
        <w:t xml:space="preserve">%) </w:t>
      </w:r>
      <w:r w:rsidR="009F4210" w:rsidRPr="007A530E">
        <w:rPr>
          <w:rFonts w:ascii="Arial" w:hAnsi="Arial" w:cs="Arial"/>
        </w:rPr>
        <w:t>выше</w:t>
      </w:r>
      <w:r w:rsidRPr="007A530E">
        <w:rPr>
          <w:rFonts w:ascii="Arial" w:hAnsi="Arial" w:cs="Arial"/>
        </w:rPr>
        <w:t xml:space="preserve"> ожидаемого поступления в 201</w:t>
      </w:r>
      <w:r w:rsidR="009F4210" w:rsidRPr="007A530E">
        <w:rPr>
          <w:rFonts w:ascii="Arial" w:hAnsi="Arial" w:cs="Arial"/>
        </w:rPr>
        <w:t>8</w:t>
      </w:r>
      <w:r w:rsidRPr="007A530E">
        <w:rPr>
          <w:rFonts w:ascii="Arial" w:hAnsi="Arial" w:cs="Arial"/>
        </w:rPr>
        <w:t xml:space="preserve"> году.</w:t>
      </w:r>
    </w:p>
    <w:p w:rsidR="0008179F" w:rsidRPr="007A530E" w:rsidRDefault="0008179F" w:rsidP="00322561">
      <w:pPr>
        <w:shd w:val="clear" w:color="auto" w:fill="FFFFFF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Theme="minorHAnsi" w:hAnsi="Arial" w:cs="Arial"/>
        </w:rPr>
        <w:t xml:space="preserve">В целях повышения качества бюджетного планирования, начиная с бюджетного цикла 2014 года, бюджет поселения формируется по программно-целевому принципу. Более 93% всех расходов местного бюджета сформировано на основе муниципальных программ </w:t>
      </w:r>
      <w:proofErr w:type="spellStart"/>
      <w:r w:rsidRPr="007A530E">
        <w:rPr>
          <w:rFonts w:ascii="Arial" w:eastAsiaTheme="minorHAnsi" w:hAnsi="Arial" w:cs="Arial"/>
        </w:rPr>
        <w:t>Быстринсокго</w:t>
      </w:r>
      <w:proofErr w:type="spellEnd"/>
      <w:r w:rsidRPr="007A530E">
        <w:rPr>
          <w:rFonts w:ascii="Arial" w:eastAsiaTheme="minorHAnsi" w:hAnsi="Arial" w:cs="Arial"/>
        </w:rPr>
        <w:t xml:space="preserve"> муниципального образования. Установленная в ходе планирования взаимосвязь бюджетного финансирования муниципальных программ и целевых показателей результативности, объема и качества бюджетных услуг, переход на планирование программного бюджета позволили повысить прозрачность и эффективность бюджетных расходов.</w:t>
      </w:r>
    </w:p>
    <w:p w:rsidR="0008179F" w:rsidRPr="007A530E" w:rsidRDefault="0008179F" w:rsidP="00322561">
      <w:pPr>
        <w:pStyle w:val="a5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Значимыми налогами в сельском поселении являются налог на землю и налог на имущество физических лиц.  В связи с окончанием работ на территории поселения и выездом в </w:t>
      </w:r>
      <w:proofErr w:type="spellStart"/>
      <w:r w:rsidRPr="007A530E">
        <w:rPr>
          <w:rFonts w:ascii="Arial" w:hAnsi="Arial" w:cs="Arial"/>
        </w:rPr>
        <w:t>рес</w:t>
      </w:r>
      <w:proofErr w:type="spellEnd"/>
      <w:r w:rsidRPr="007A530E">
        <w:rPr>
          <w:rFonts w:ascii="Arial" w:hAnsi="Arial" w:cs="Arial"/>
        </w:rPr>
        <w:t>. Бурятия ЗАО «Дорожник», в марте 2016 года было уволено 14 человек, что привело к уменьшению налога на доходы физических лиц. На 01.01.2016 года были увеличены акцизы по подакцизным товарам по сравнению с 2015 годом на сумму 425 261,44 рубля, увеличение на 59,4%.  В рамках совершенствования налогообложения имущества физических лиц с 2015</w:t>
      </w:r>
      <w:r w:rsidRPr="007A530E">
        <w:rPr>
          <w:rFonts w:ascii="Arial" w:hAnsi="Arial" w:cs="Arial"/>
          <w:color w:val="444444"/>
        </w:rPr>
        <w:t xml:space="preserve"> </w:t>
      </w:r>
      <w:r w:rsidRPr="007A530E">
        <w:rPr>
          <w:rFonts w:ascii="Arial" w:hAnsi="Arial" w:cs="Arial"/>
        </w:rPr>
        <w:t>года</w:t>
      </w:r>
      <w:r w:rsidRPr="007A530E">
        <w:rPr>
          <w:rFonts w:ascii="Arial" w:hAnsi="Arial" w:cs="Arial"/>
          <w:color w:val="444444"/>
        </w:rPr>
        <w:t xml:space="preserve"> </w:t>
      </w:r>
      <w:r w:rsidRPr="007A530E">
        <w:rPr>
          <w:rFonts w:ascii="Arial" w:hAnsi="Arial" w:cs="Arial"/>
        </w:rPr>
        <w:t>в Налоговый Кодекс Российской Федерации</w:t>
      </w:r>
      <w:r w:rsidRPr="007A530E">
        <w:rPr>
          <w:rFonts w:ascii="Arial" w:hAnsi="Arial" w:cs="Arial"/>
          <w:color w:val="444444"/>
        </w:rPr>
        <w:t xml:space="preserve"> </w:t>
      </w:r>
      <w:r w:rsidRPr="007A530E">
        <w:rPr>
          <w:rFonts w:ascii="Arial" w:hAnsi="Arial" w:cs="Arial"/>
        </w:rPr>
        <w:t xml:space="preserve">введена новая глава 32 «Налог на имущество физических лиц». Целью введения нового расчета налогообложения 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имущества. По решению Думы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сельского поселения налог вводится в действие или прекращает действовать на территории сельского поселения, определяются конкретные налоговые ставки, могут увеличиваться размеры налоговых вычетов и устанавливаться дополнительные налоговые льготы. Дума сельского поселения до 2018 года не планирует увеличивать размеры налоговых вычетов, а также устанавливать дополнительные налоговые льготы</w:t>
      </w:r>
      <w:r w:rsidR="00330106" w:rsidRPr="007A530E">
        <w:rPr>
          <w:rFonts w:ascii="Arial" w:hAnsi="Arial" w:cs="Arial"/>
        </w:rPr>
        <w:t>,</w:t>
      </w:r>
      <w:r w:rsidRPr="007A530E">
        <w:rPr>
          <w:rFonts w:ascii="Arial" w:hAnsi="Arial" w:cs="Arial"/>
        </w:rPr>
        <w:t xml:space="preserve"> в том числе по земельному налогу. </w:t>
      </w:r>
    </w:p>
    <w:p w:rsidR="009F4210" w:rsidRPr="007A530E" w:rsidRDefault="0008179F" w:rsidP="00322561">
      <w:pPr>
        <w:shd w:val="clear" w:color="auto" w:fill="FFFFFF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Также, одним из важнейших источников повышения доходной части бюджета сельского поселения до 01.01.2015 г. являлась арендная плата за </w:t>
      </w:r>
      <w:r w:rsidRPr="007A530E">
        <w:rPr>
          <w:rFonts w:ascii="Arial" w:hAnsi="Arial" w:cs="Arial"/>
        </w:rPr>
        <w:lastRenderedPageBreak/>
        <w:t xml:space="preserve">земельные участки (50% от общих сборов). </w:t>
      </w:r>
      <w:proofErr w:type="gramStart"/>
      <w:r w:rsidRPr="007A530E">
        <w:rPr>
          <w:rFonts w:ascii="Arial" w:hAnsi="Arial" w:cs="Arial"/>
        </w:rPr>
        <w:t xml:space="preserve">В 2015 году средства, получаемых в виде арендной платы и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сельских поселений, направлялись в бюджет района в полном объеме 100%. В связи с чем, сельское поселение </w:t>
      </w:r>
      <w:r w:rsidR="00330106" w:rsidRPr="007A530E">
        <w:rPr>
          <w:rFonts w:ascii="Arial" w:hAnsi="Arial" w:cs="Arial"/>
        </w:rPr>
        <w:t xml:space="preserve">ежегодно </w:t>
      </w:r>
      <w:r w:rsidRPr="007A530E">
        <w:rPr>
          <w:rFonts w:ascii="Arial" w:hAnsi="Arial" w:cs="Arial"/>
        </w:rPr>
        <w:t>недополуч</w:t>
      </w:r>
      <w:r w:rsidR="00330106" w:rsidRPr="007A530E">
        <w:rPr>
          <w:rFonts w:ascii="Arial" w:hAnsi="Arial" w:cs="Arial"/>
        </w:rPr>
        <w:t xml:space="preserve">ает </w:t>
      </w:r>
      <w:r w:rsidRPr="007A530E">
        <w:rPr>
          <w:rFonts w:ascii="Arial" w:hAnsi="Arial" w:cs="Arial"/>
        </w:rPr>
        <w:t xml:space="preserve">приблизительно </w:t>
      </w:r>
      <w:r w:rsidR="00330106" w:rsidRPr="007A530E">
        <w:rPr>
          <w:rFonts w:ascii="Arial" w:hAnsi="Arial" w:cs="Arial"/>
        </w:rPr>
        <w:t>320</w:t>
      </w:r>
      <w:r w:rsidRPr="007A530E">
        <w:rPr>
          <w:rFonts w:ascii="Arial" w:hAnsi="Arial" w:cs="Arial"/>
        </w:rPr>
        <w:t>,0 тыс. рублей.</w:t>
      </w:r>
      <w:proofErr w:type="gramEnd"/>
      <w:r w:rsidRPr="007A530E">
        <w:rPr>
          <w:rFonts w:ascii="Arial" w:hAnsi="Arial" w:cs="Arial"/>
        </w:rPr>
        <w:t xml:space="preserve"> Необходимо установить границы населенных пунктов, провести межевые работы, для этого потребуются средства около 300,0 тыс. </w:t>
      </w:r>
      <w:proofErr w:type="spellStart"/>
      <w:r w:rsidRPr="007A530E">
        <w:rPr>
          <w:rFonts w:ascii="Arial" w:hAnsi="Arial" w:cs="Arial"/>
        </w:rPr>
        <w:t>руб</w:t>
      </w:r>
      <w:proofErr w:type="spellEnd"/>
      <w:proofErr w:type="gramStart"/>
      <w:r w:rsidRPr="007A530E">
        <w:rPr>
          <w:rFonts w:ascii="Arial" w:hAnsi="Arial" w:cs="Arial"/>
        </w:rPr>
        <w:t xml:space="preserve"> .</w:t>
      </w:r>
      <w:proofErr w:type="gramEnd"/>
      <w:r w:rsidRPr="007A530E">
        <w:rPr>
          <w:rFonts w:ascii="Arial" w:hAnsi="Arial" w:cs="Arial"/>
        </w:rPr>
        <w:t xml:space="preserve"> по предварительной оценке.</w:t>
      </w:r>
    </w:p>
    <w:p w:rsidR="0008179F" w:rsidRPr="007A530E" w:rsidRDefault="0008179F" w:rsidP="00322561">
      <w:pPr>
        <w:shd w:val="clear" w:color="auto" w:fill="FFFFFF"/>
        <w:spacing w:before="0" w:beforeAutospacing="0" w:line="240" w:lineRule="auto"/>
        <w:ind w:firstLine="709"/>
        <w:jc w:val="both"/>
        <w:rPr>
          <w:rFonts w:ascii="Arial" w:eastAsiaTheme="minorHAnsi" w:hAnsi="Arial" w:cs="Arial"/>
        </w:rPr>
      </w:pPr>
      <w:r w:rsidRPr="007A530E">
        <w:rPr>
          <w:rFonts w:ascii="Arial" w:hAnsi="Arial" w:cs="Arial"/>
        </w:rPr>
        <w:t>Для повышения налоговых доходов постоянно проводится работа с населением по оформлению прав собственности на домовладения и земельные участки, выявляются  неплательщики налогов. За 2016 – 201</w:t>
      </w:r>
      <w:r w:rsidR="00330106" w:rsidRPr="007A530E">
        <w:rPr>
          <w:rFonts w:ascii="Arial" w:hAnsi="Arial" w:cs="Arial"/>
        </w:rPr>
        <w:t>7</w:t>
      </w:r>
      <w:r w:rsidRPr="007A530E">
        <w:rPr>
          <w:rFonts w:ascii="Arial" w:hAnsi="Arial" w:cs="Arial"/>
        </w:rPr>
        <w:t xml:space="preserve"> год оформлено в собственность 15 домовладений, 58 земельных участков.</w:t>
      </w:r>
      <w:r w:rsidRPr="007A530E">
        <w:rPr>
          <w:rFonts w:ascii="Arial" w:eastAsiaTheme="minorHAnsi" w:hAnsi="Arial" w:cs="Arial"/>
        </w:rPr>
        <w:t xml:space="preserve"> В целях повышения качества бюджетного планирования, начиная с</w:t>
      </w:r>
      <w:r w:rsidR="00330106" w:rsidRPr="007A530E">
        <w:rPr>
          <w:rFonts w:ascii="Arial" w:eastAsiaTheme="minorHAnsi" w:hAnsi="Arial" w:cs="Arial"/>
        </w:rPr>
        <w:t xml:space="preserve"> </w:t>
      </w:r>
      <w:r w:rsidRPr="007A530E">
        <w:rPr>
          <w:rFonts w:ascii="Arial" w:eastAsiaTheme="minorHAnsi" w:hAnsi="Arial" w:cs="Arial"/>
        </w:rPr>
        <w:t xml:space="preserve">бюджетного цикла 2014 года, </w:t>
      </w:r>
      <w:r w:rsidR="00330106" w:rsidRPr="007A530E">
        <w:rPr>
          <w:rFonts w:ascii="Arial" w:eastAsiaTheme="minorHAnsi" w:hAnsi="Arial" w:cs="Arial"/>
        </w:rPr>
        <w:t xml:space="preserve">местный </w:t>
      </w:r>
      <w:r w:rsidRPr="007A530E">
        <w:rPr>
          <w:rFonts w:ascii="Arial" w:eastAsiaTheme="minorHAnsi" w:hAnsi="Arial" w:cs="Arial"/>
        </w:rPr>
        <w:t>бюджет формируется по программно</w:t>
      </w:r>
      <w:r w:rsidR="00330106" w:rsidRPr="007A530E">
        <w:rPr>
          <w:rFonts w:ascii="Arial" w:eastAsiaTheme="minorHAnsi" w:hAnsi="Arial" w:cs="Arial"/>
        </w:rPr>
        <w:t xml:space="preserve"> </w:t>
      </w:r>
      <w:r w:rsidRPr="007A530E">
        <w:rPr>
          <w:rFonts w:ascii="Arial" w:eastAsiaTheme="minorHAnsi" w:hAnsi="Arial" w:cs="Arial"/>
        </w:rPr>
        <w:t>-</w:t>
      </w:r>
      <w:r w:rsidR="00330106" w:rsidRPr="007A530E">
        <w:rPr>
          <w:rFonts w:ascii="Arial" w:eastAsiaTheme="minorHAnsi" w:hAnsi="Arial" w:cs="Arial"/>
        </w:rPr>
        <w:t xml:space="preserve"> </w:t>
      </w:r>
      <w:r w:rsidRPr="007A530E">
        <w:rPr>
          <w:rFonts w:ascii="Arial" w:eastAsiaTheme="minorHAnsi" w:hAnsi="Arial" w:cs="Arial"/>
        </w:rPr>
        <w:t>целевому принципу.</w:t>
      </w:r>
    </w:p>
    <w:p w:rsidR="0008179F" w:rsidRPr="007A530E" w:rsidRDefault="0008179F" w:rsidP="00322561">
      <w:pPr>
        <w:shd w:val="clear" w:color="auto" w:fill="FFFFFF"/>
        <w:spacing w:before="0" w:beforeAutospacing="0" w:line="240" w:lineRule="auto"/>
        <w:ind w:firstLine="709"/>
        <w:jc w:val="both"/>
        <w:rPr>
          <w:rFonts w:ascii="Arial" w:eastAsiaTheme="minorHAnsi" w:hAnsi="Arial" w:cs="Arial"/>
        </w:rPr>
      </w:pPr>
    </w:p>
    <w:p w:rsidR="00A35289" w:rsidRPr="007A530E" w:rsidRDefault="00A35289" w:rsidP="00322561">
      <w:pPr>
        <w:shd w:val="clear" w:color="auto" w:fill="FFFFFF"/>
        <w:spacing w:before="0" w:beforeAutospacing="0" w:line="240" w:lineRule="auto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 xml:space="preserve">Расходы </w:t>
      </w:r>
      <w:proofErr w:type="spellStart"/>
      <w:r w:rsidRPr="007A530E">
        <w:rPr>
          <w:rFonts w:ascii="Arial" w:hAnsi="Arial" w:cs="Arial"/>
          <w:b/>
        </w:rPr>
        <w:t>Быстринского</w:t>
      </w:r>
      <w:proofErr w:type="spellEnd"/>
      <w:r w:rsidRPr="007A530E">
        <w:rPr>
          <w:rFonts w:ascii="Arial" w:hAnsi="Arial" w:cs="Arial"/>
          <w:b/>
        </w:rPr>
        <w:t xml:space="preserve"> муниципального образования </w:t>
      </w:r>
    </w:p>
    <w:p w:rsidR="0008179F" w:rsidRPr="007A530E" w:rsidRDefault="00A35289" w:rsidP="00322561">
      <w:pPr>
        <w:shd w:val="clear" w:color="auto" w:fill="FFFFFF"/>
        <w:spacing w:before="0" w:beforeAutospacing="0" w:line="240" w:lineRule="auto"/>
        <w:jc w:val="right"/>
        <w:rPr>
          <w:rFonts w:ascii="Arial" w:hAnsi="Arial" w:cs="Arial"/>
        </w:rPr>
      </w:pPr>
      <w:r w:rsidRPr="007A530E">
        <w:rPr>
          <w:rFonts w:ascii="Arial" w:hAnsi="Arial" w:cs="Arial"/>
        </w:rPr>
        <w:t>Тыс. руб</w:t>
      </w:r>
      <w:r w:rsidRPr="007A530E">
        <w:rPr>
          <w:rFonts w:ascii="Arial" w:hAnsi="Arial" w:cs="Arial"/>
          <w:b/>
        </w:rPr>
        <w:t xml:space="preserve">. 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A0"/>
      </w:tblPr>
      <w:tblGrid>
        <w:gridCol w:w="3915"/>
        <w:gridCol w:w="850"/>
        <w:gridCol w:w="990"/>
        <w:gridCol w:w="873"/>
        <w:gridCol w:w="992"/>
        <w:gridCol w:w="963"/>
        <w:gridCol w:w="988"/>
      </w:tblGrid>
      <w:tr w:rsidR="00B305BE" w:rsidRPr="007A530E" w:rsidTr="00B305BE">
        <w:trPr>
          <w:trHeight w:val="660"/>
          <w:tblHeader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Темп роста,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</w:tr>
      <w:tr w:rsidR="00B305BE" w:rsidRPr="007A530E" w:rsidTr="00B305BE">
        <w:trPr>
          <w:trHeight w:val="166"/>
          <w:tblHeader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305BE" w:rsidRPr="007A530E" w:rsidTr="00B305BE">
        <w:trPr>
          <w:trHeight w:val="201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4690,9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6507,5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138,7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3346,6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3021,9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2949,6</w:t>
            </w:r>
          </w:p>
        </w:tc>
      </w:tr>
      <w:tr w:rsidR="00B305BE" w:rsidRPr="007A530E" w:rsidTr="00B305BE">
        <w:trPr>
          <w:trHeight w:val="671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551,7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577,4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563,1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563,1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ind w:left="-202" w:firstLine="202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563,1</w:t>
            </w:r>
          </w:p>
        </w:tc>
      </w:tr>
      <w:tr w:rsidR="00B305BE" w:rsidRPr="007A530E" w:rsidTr="00B305BE">
        <w:trPr>
          <w:trHeight w:val="699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3102,0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5919,4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190,8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2772,8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2448,0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2448,0</w:t>
            </w:r>
          </w:p>
        </w:tc>
      </w:tr>
      <w:tr w:rsidR="00B305BE" w:rsidRPr="007A530E" w:rsidTr="00B305BE">
        <w:trPr>
          <w:trHeight w:val="94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614,0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305BE" w:rsidRPr="007A530E" w:rsidTr="00B305BE">
        <w:trPr>
          <w:trHeight w:val="8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05BE" w:rsidRPr="007A530E" w:rsidTr="00B305BE">
        <w:trPr>
          <w:trHeight w:val="274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305BE" w:rsidRPr="007A530E" w:rsidTr="00B305BE">
        <w:trPr>
          <w:trHeight w:val="279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58,8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109,7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114,2</w:t>
            </w:r>
          </w:p>
        </w:tc>
      </w:tr>
      <w:tr w:rsidR="00B305BE" w:rsidRPr="007A530E" w:rsidTr="00B305BE">
        <w:trPr>
          <w:trHeight w:val="15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315,6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1113,5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851,2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872,2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872,2</w:t>
            </w:r>
          </w:p>
        </w:tc>
      </w:tr>
      <w:tr w:rsidR="00B305BE" w:rsidRPr="007A530E" w:rsidTr="00B305BE">
        <w:trPr>
          <w:trHeight w:val="85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315,6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1113,5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352,8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851,2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872,2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872,2</w:t>
            </w:r>
          </w:p>
        </w:tc>
      </w:tr>
      <w:tr w:rsidR="00B305BE" w:rsidRPr="007A530E" w:rsidTr="00B305BE">
        <w:trPr>
          <w:trHeight w:val="36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450,6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2084,7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462,6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305BE" w:rsidRPr="007A530E" w:rsidTr="00B305BE">
        <w:trPr>
          <w:trHeight w:val="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968,8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305BE" w:rsidRPr="007A530E" w:rsidTr="00B305BE">
        <w:trPr>
          <w:trHeight w:val="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450,6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2084,7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305BE" w:rsidRPr="007A530E" w:rsidTr="00B305BE">
        <w:trPr>
          <w:trHeight w:val="263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1289</w:t>
            </w:r>
            <w:r w:rsidR="006E6922" w:rsidRPr="003225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25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2560,4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198,6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</w:tr>
      <w:tr w:rsidR="00B305BE" w:rsidRPr="007A530E" w:rsidTr="00B305BE">
        <w:trPr>
          <w:trHeight w:val="263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118,3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123,1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B305BE" w:rsidRPr="007A530E" w:rsidTr="00B305BE">
        <w:trPr>
          <w:trHeight w:val="315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123,1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-95,4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B305BE" w:rsidRPr="007A530E" w:rsidTr="00B305BE">
        <w:trPr>
          <w:trHeight w:val="26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332,7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4803FF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834,6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C9097C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250,9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789,6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789,6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789,6</w:t>
            </w:r>
          </w:p>
        </w:tc>
      </w:tr>
      <w:tr w:rsidR="00B305BE" w:rsidRPr="007A530E" w:rsidTr="00B305BE">
        <w:trPr>
          <w:trHeight w:val="315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7342,8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B305BE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7122,0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6818,2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BE" w:rsidRPr="00322561" w:rsidRDefault="006E6922" w:rsidP="00322561">
            <w:pPr>
              <w:spacing w:line="240" w:lineRule="auto"/>
              <w:ind w:hanging="1647"/>
              <w:jc w:val="right"/>
              <w:rPr>
                <w:rFonts w:ascii="Courier New" w:hAnsi="Courier New" w:cs="Courier New"/>
              </w:rPr>
            </w:pPr>
            <w:r w:rsidRPr="00322561">
              <w:rPr>
                <w:rFonts w:ascii="Courier New" w:hAnsi="Courier New" w:cs="Courier New"/>
                <w:sz w:val="22"/>
                <w:szCs w:val="22"/>
              </w:rPr>
              <w:t>6745,9</w:t>
            </w:r>
          </w:p>
        </w:tc>
      </w:tr>
    </w:tbl>
    <w:p w:rsidR="00A35289" w:rsidRPr="007A530E" w:rsidRDefault="00A35289" w:rsidP="00322561">
      <w:pPr>
        <w:shd w:val="clear" w:color="auto" w:fill="FFFFFF"/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A35289" w:rsidRPr="007A530E" w:rsidRDefault="00A35289" w:rsidP="00322561">
      <w:pPr>
        <w:shd w:val="clear" w:color="auto" w:fill="FFFFFF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В целях привлечения дополнительных сре</w:t>
      </w:r>
      <w:proofErr w:type="gramStart"/>
      <w:r w:rsidRPr="007A530E">
        <w:rPr>
          <w:rFonts w:ascii="Arial" w:hAnsi="Arial" w:cs="Arial"/>
        </w:rPr>
        <w:t>дств в б</w:t>
      </w:r>
      <w:proofErr w:type="gramEnd"/>
      <w:r w:rsidRPr="007A530E">
        <w:rPr>
          <w:rFonts w:ascii="Arial" w:hAnsi="Arial" w:cs="Arial"/>
        </w:rPr>
        <w:t xml:space="preserve">юджет сельского поселения, администрация поселения </w:t>
      </w:r>
      <w:r w:rsidR="000D5ADE" w:rsidRPr="007A530E">
        <w:rPr>
          <w:rFonts w:ascii="Arial" w:hAnsi="Arial" w:cs="Arial"/>
        </w:rPr>
        <w:t>3</w:t>
      </w:r>
      <w:r w:rsidRPr="007A530E">
        <w:rPr>
          <w:rFonts w:ascii="Arial" w:hAnsi="Arial" w:cs="Arial"/>
        </w:rPr>
        <w:t xml:space="preserve"> года подряд входила в программу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г. № 598, подпрограммы «Устойчивое развитие сельских территорий Иркутской области на 2014-2020 годы». Были привлечены федеральные и областные средства</w:t>
      </w:r>
      <w:r w:rsidR="000D5ADE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 xml:space="preserve">в объеме </w:t>
      </w:r>
      <w:r w:rsidR="000D5ADE" w:rsidRPr="007A530E">
        <w:rPr>
          <w:rFonts w:ascii="Arial" w:hAnsi="Arial" w:cs="Arial"/>
        </w:rPr>
        <w:t>1581,6</w:t>
      </w:r>
      <w:r w:rsidRPr="007A530E">
        <w:rPr>
          <w:rFonts w:ascii="Arial" w:hAnsi="Arial" w:cs="Arial"/>
        </w:rPr>
        <w:t xml:space="preserve"> тыс. руб. на создание и обустройство спортивных и детских игровых площадок в 2 – х населенных пунктах</w:t>
      </w:r>
      <w:r w:rsidR="000D5ADE" w:rsidRPr="007A530E">
        <w:rPr>
          <w:rFonts w:ascii="Arial" w:hAnsi="Arial" w:cs="Arial"/>
        </w:rPr>
        <w:t xml:space="preserve">, а также </w:t>
      </w:r>
      <w:r w:rsidR="00330106" w:rsidRPr="007A530E">
        <w:rPr>
          <w:rFonts w:ascii="Arial" w:hAnsi="Arial" w:cs="Arial"/>
        </w:rPr>
        <w:t xml:space="preserve">на </w:t>
      </w:r>
      <w:r w:rsidR="000D5ADE" w:rsidRPr="007A530E">
        <w:rPr>
          <w:rFonts w:ascii="Arial" w:hAnsi="Arial" w:cs="Arial"/>
        </w:rPr>
        <w:t>создание культурного досуга</w:t>
      </w:r>
      <w:r w:rsidR="00330106" w:rsidRPr="007A530E">
        <w:rPr>
          <w:rFonts w:ascii="Arial" w:hAnsi="Arial" w:cs="Arial"/>
        </w:rPr>
        <w:t>.</w:t>
      </w:r>
    </w:p>
    <w:p w:rsidR="00A35289" w:rsidRPr="007A530E" w:rsidRDefault="00A35289" w:rsidP="00322561">
      <w:pPr>
        <w:shd w:val="clear" w:color="auto" w:fill="FFFFFF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Исходя из доходов, администрация сельского поселения обеспечивает максимально полное исполнение своих основных полномочий:</w:t>
      </w:r>
    </w:p>
    <w:p w:rsidR="00330106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 xml:space="preserve">- по организация уличного освещения в 2013 году была запущена программа «Благоустройство и уличное освещение территории </w:t>
      </w:r>
      <w:proofErr w:type="spellStart"/>
      <w:r w:rsidRPr="007A530E">
        <w:rPr>
          <w:rFonts w:ascii="Arial" w:hAnsi="Arial" w:cs="Arial"/>
          <w:szCs w:val="24"/>
        </w:rPr>
        <w:t>Быстринского</w:t>
      </w:r>
      <w:proofErr w:type="spellEnd"/>
      <w:r w:rsidRPr="007A530E">
        <w:rPr>
          <w:rFonts w:ascii="Arial" w:hAnsi="Arial" w:cs="Arial"/>
          <w:szCs w:val="24"/>
        </w:rPr>
        <w:t xml:space="preserve"> сельского поселения на 2013-2017 годы», в которой ежегодно по плану мероприятий проводи</w:t>
      </w:r>
      <w:r w:rsidR="00330106" w:rsidRPr="007A530E">
        <w:rPr>
          <w:rFonts w:ascii="Arial" w:hAnsi="Arial" w:cs="Arial"/>
          <w:szCs w:val="24"/>
        </w:rPr>
        <w:t>лась</w:t>
      </w:r>
      <w:r w:rsidRPr="007A530E">
        <w:rPr>
          <w:rFonts w:ascii="Arial" w:hAnsi="Arial" w:cs="Arial"/>
          <w:szCs w:val="24"/>
        </w:rPr>
        <w:t xml:space="preserve"> реконструкци</w:t>
      </w:r>
      <w:r w:rsidR="00330106" w:rsidRPr="007A530E">
        <w:rPr>
          <w:rFonts w:ascii="Arial" w:hAnsi="Arial" w:cs="Arial"/>
          <w:szCs w:val="24"/>
        </w:rPr>
        <w:t>я</w:t>
      </w:r>
      <w:r w:rsidRPr="007A530E">
        <w:rPr>
          <w:rFonts w:ascii="Arial" w:hAnsi="Arial" w:cs="Arial"/>
          <w:szCs w:val="24"/>
        </w:rPr>
        <w:t xml:space="preserve"> сетей уличного освещения, всего на эти цели было израсходовано за 3 года 746,8 тыс</w:t>
      </w:r>
      <w:proofErr w:type="gramStart"/>
      <w:r w:rsidRPr="007A530E">
        <w:rPr>
          <w:rFonts w:ascii="Arial" w:hAnsi="Arial" w:cs="Arial"/>
          <w:szCs w:val="24"/>
        </w:rPr>
        <w:t>.р</w:t>
      </w:r>
      <w:proofErr w:type="gramEnd"/>
      <w:r w:rsidRPr="007A530E">
        <w:rPr>
          <w:rFonts w:ascii="Arial" w:hAnsi="Arial" w:cs="Arial"/>
          <w:szCs w:val="24"/>
        </w:rPr>
        <w:t xml:space="preserve">уб.. На содержание и обслуживание сетей уличного освещения ежегодно расходуется около </w:t>
      </w:r>
      <w:r w:rsidR="000D5ADE" w:rsidRPr="007A530E">
        <w:rPr>
          <w:rFonts w:ascii="Arial" w:hAnsi="Arial" w:cs="Arial"/>
          <w:szCs w:val="24"/>
        </w:rPr>
        <w:t>62</w:t>
      </w:r>
      <w:r w:rsidRPr="007A530E">
        <w:rPr>
          <w:rFonts w:ascii="Arial" w:hAnsi="Arial" w:cs="Arial"/>
          <w:szCs w:val="24"/>
        </w:rPr>
        <w:t>,0 тыс.руб., постоянно работают 32 светильника</w:t>
      </w:r>
      <w:r w:rsidR="000D5ADE" w:rsidRPr="007A530E">
        <w:rPr>
          <w:rFonts w:ascii="Arial" w:hAnsi="Arial" w:cs="Arial"/>
          <w:szCs w:val="24"/>
        </w:rPr>
        <w:t xml:space="preserve">. Программа ежегодно корректируется или </w:t>
      </w:r>
      <w:r w:rsidR="00330106" w:rsidRPr="007A530E">
        <w:rPr>
          <w:rFonts w:ascii="Arial" w:hAnsi="Arial" w:cs="Arial"/>
          <w:szCs w:val="24"/>
        </w:rPr>
        <w:t xml:space="preserve">при формировании бюджета на 3 года </w:t>
      </w:r>
      <w:r w:rsidR="000D5ADE" w:rsidRPr="007A530E">
        <w:rPr>
          <w:rFonts w:ascii="Arial" w:hAnsi="Arial" w:cs="Arial"/>
          <w:szCs w:val="24"/>
        </w:rPr>
        <w:t>утверждается новая</w:t>
      </w:r>
      <w:r w:rsidRPr="007A530E">
        <w:rPr>
          <w:rFonts w:ascii="Arial" w:hAnsi="Arial" w:cs="Arial"/>
          <w:szCs w:val="24"/>
        </w:rPr>
        <w:t>;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color w:val="000000"/>
          <w:szCs w:val="24"/>
        </w:rPr>
      </w:pPr>
      <w:r w:rsidRPr="007A530E">
        <w:rPr>
          <w:rFonts w:ascii="Arial" w:hAnsi="Arial" w:cs="Arial"/>
          <w:szCs w:val="24"/>
        </w:rPr>
        <w:t xml:space="preserve">- по ремонту дорог местного значения запущена программа </w:t>
      </w:r>
      <w:r w:rsidRPr="007A530E">
        <w:rPr>
          <w:rFonts w:ascii="Arial" w:hAnsi="Arial" w:cs="Arial"/>
          <w:color w:val="000000"/>
          <w:szCs w:val="24"/>
        </w:rPr>
        <w:t>«</w:t>
      </w:r>
      <w:r w:rsidR="000D5ADE" w:rsidRPr="007A530E">
        <w:rPr>
          <w:rFonts w:ascii="Arial" w:hAnsi="Arial" w:cs="Arial"/>
          <w:color w:val="000000"/>
          <w:szCs w:val="24"/>
        </w:rPr>
        <w:t>«</w:t>
      </w:r>
      <w:r w:rsidR="000D5ADE" w:rsidRPr="007A530E">
        <w:rPr>
          <w:rFonts w:ascii="Arial" w:hAnsi="Arial" w:cs="Arial"/>
          <w:bCs/>
          <w:szCs w:val="24"/>
        </w:rPr>
        <w:t xml:space="preserve">Развитие автомобильных дорог общего пользования местного значения, находящихся  в границах населенных пунктов </w:t>
      </w:r>
      <w:proofErr w:type="spellStart"/>
      <w:r w:rsidR="000D5ADE" w:rsidRPr="007A530E">
        <w:rPr>
          <w:rFonts w:ascii="Arial" w:hAnsi="Arial" w:cs="Arial"/>
          <w:bCs/>
          <w:szCs w:val="24"/>
        </w:rPr>
        <w:t>Быстринского</w:t>
      </w:r>
      <w:proofErr w:type="spellEnd"/>
      <w:r w:rsidR="000D5ADE" w:rsidRPr="007A530E">
        <w:rPr>
          <w:rFonts w:ascii="Arial" w:hAnsi="Arial" w:cs="Arial"/>
          <w:bCs/>
          <w:szCs w:val="24"/>
        </w:rPr>
        <w:t xml:space="preserve"> муниципального образования на 2018-2022 годы</w:t>
      </w:r>
      <w:r w:rsidR="000D5ADE" w:rsidRPr="007A530E">
        <w:rPr>
          <w:rFonts w:ascii="Arial" w:hAnsi="Arial" w:cs="Arial"/>
          <w:color w:val="000000"/>
          <w:szCs w:val="24"/>
        </w:rPr>
        <w:t>»</w:t>
      </w:r>
      <w:r w:rsidR="000D5ADE" w:rsidRPr="007A530E">
        <w:rPr>
          <w:rFonts w:ascii="Arial" w:hAnsi="Arial" w:cs="Arial"/>
          <w:szCs w:val="24"/>
        </w:rPr>
        <w:t>»</w:t>
      </w:r>
      <w:r w:rsidRPr="007A530E">
        <w:rPr>
          <w:rFonts w:ascii="Arial" w:hAnsi="Arial" w:cs="Arial"/>
          <w:color w:val="000000"/>
          <w:szCs w:val="24"/>
        </w:rPr>
        <w:t xml:space="preserve">». </w:t>
      </w:r>
      <w:r w:rsidR="00330106" w:rsidRPr="007A530E">
        <w:rPr>
          <w:rFonts w:ascii="Arial" w:hAnsi="Arial" w:cs="Arial"/>
          <w:color w:val="000000"/>
          <w:szCs w:val="24"/>
        </w:rPr>
        <w:t>Так н</w:t>
      </w:r>
      <w:r w:rsidRPr="007A530E">
        <w:rPr>
          <w:rFonts w:ascii="Arial" w:hAnsi="Arial" w:cs="Arial"/>
          <w:color w:val="000000"/>
          <w:szCs w:val="24"/>
        </w:rPr>
        <w:t xml:space="preserve">а паспортизацию автомобильных дорог в 2015-2016 годах </w:t>
      </w:r>
      <w:r w:rsidR="000D5ADE" w:rsidRPr="007A530E">
        <w:rPr>
          <w:rFonts w:ascii="Arial" w:hAnsi="Arial" w:cs="Arial"/>
          <w:color w:val="000000"/>
          <w:szCs w:val="24"/>
        </w:rPr>
        <w:t xml:space="preserve">и 2018 году </w:t>
      </w:r>
      <w:r w:rsidRPr="007A530E">
        <w:rPr>
          <w:rFonts w:ascii="Arial" w:hAnsi="Arial" w:cs="Arial"/>
          <w:color w:val="000000"/>
          <w:szCs w:val="24"/>
        </w:rPr>
        <w:t>израсходовано 141,0 тыс</w:t>
      </w:r>
      <w:proofErr w:type="gramStart"/>
      <w:r w:rsidRPr="007A530E">
        <w:rPr>
          <w:rFonts w:ascii="Arial" w:hAnsi="Arial" w:cs="Arial"/>
          <w:color w:val="000000"/>
          <w:szCs w:val="24"/>
        </w:rPr>
        <w:t>.р</w:t>
      </w:r>
      <w:proofErr w:type="gramEnd"/>
      <w:r w:rsidRPr="007A530E">
        <w:rPr>
          <w:rFonts w:ascii="Arial" w:hAnsi="Arial" w:cs="Arial"/>
          <w:color w:val="000000"/>
          <w:szCs w:val="24"/>
        </w:rPr>
        <w:t xml:space="preserve">уб. </w:t>
      </w:r>
      <w:r w:rsidR="000D5ADE" w:rsidRPr="007A530E">
        <w:rPr>
          <w:rFonts w:ascii="Arial" w:hAnsi="Arial" w:cs="Arial"/>
          <w:color w:val="000000"/>
          <w:szCs w:val="24"/>
        </w:rPr>
        <w:t>и 15 тыс. руб.</w:t>
      </w:r>
      <w:r w:rsidRPr="007A530E">
        <w:rPr>
          <w:rFonts w:ascii="Arial" w:hAnsi="Arial" w:cs="Arial"/>
          <w:color w:val="000000"/>
          <w:szCs w:val="24"/>
        </w:rPr>
        <w:t xml:space="preserve"> На ремонт дорог в 201</w:t>
      </w:r>
      <w:r w:rsidR="000D5ADE" w:rsidRPr="007A530E">
        <w:rPr>
          <w:rFonts w:ascii="Arial" w:hAnsi="Arial" w:cs="Arial"/>
          <w:color w:val="000000"/>
          <w:szCs w:val="24"/>
        </w:rPr>
        <w:t>8</w:t>
      </w:r>
      <w:r w:rsidRPr="007A530E">
        <w:rPr>
          <w:rFonts w:ascii="Arial" w:hAnsi="Arial" w:cs="Arial"/>
          <w:color w:val="000000"/>
          <w:szCs w:val="24"/>
        </w:rPr>
        <w:t xml:space="preserve"> г. выделены и освоены средства в объеме </w:t>
      </w:r>
      <w:r w:rsidR="000D5ADE" w:rsidRPr="007A530E">
        <w:rPr>
          <w:rFonts w:ascii="Arial" w:hAnsi="Arial" w:cs="Arial"/>
          <w:color w:val="000000"/>
          <w:szCs w:val="24"/>
        </w:rPr>
        <w:t>350</w:t>
      </w:r>
      <w:r w:rsidRPr="007A530E">
        <w:rPr>
          <w:rFonts w:ascii="Arial" w:hAnsi="Arial" w:cs="Arial"/>
          <w:color w:val="000000"/>
          <w:szCs w:val="24"/>
        </w:rPr>
        <w:t>,0 тыс. руб.;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color w:val="000000"/>
          <w:szCs w:val="24"/>
        </w:rPr>
        <w:t xml:space="preserve">- по градостроительной деятельности утверждены муниципальные нормативные правовые акты, а именно </w:t>
      </w:r>
      <w:r w:rsidRPr="007A530E">
        <w:rPr>
          <w:rFonts w:ascii="Arial" w:hAnsi="Arial" w:cs="Arial"/>
          <w:szCs w:val="24"/>
        </w:rPr>
        <w:t>документ территориального планирования – генеральн</w:t>
      </w:r>
      <w:r w:rsidR="000D5ADE" w:rsidRPr="007A530E">
        <w:rPr>
          <w:rFonts w:ascii="Arial" w:hAnsi="Arial" w:cs="Arial"/>
          <w:szCs w:val="24"/>
        </w:rPr>
        <w:t>ый</w:t>
      </w:r>
      <w:r w:rsidRPr="007A530E">
        <w:rPr>
          <w:rFonts w:ascii="Arial" w:hAnsi="Arial" w:cs="Arial"/>
          <w:szCs w:val="24"/>
        </w:rPr>
        <w:t xml:space="preserve"> план</w:t>
      </w:r>
      <w:r w:rsidR="000D5ADE" w:rsidRPr="007A530E">
        <w:rPr>
          <w:rFonts w:ascii="Arial" w:hAnsi="Arial" w:cs="Arial"/>
          <w:szCs w:val="24"/>
        </w:rPr>
        <w:t xml:space="preserve"> </w:t>
      </w:r>
      <w:proofErr w:type="spellStart"/>
      <w:r w:rsidRPr="007A530E">
        <w:rPr>
          <w:rFonts w:ascii="Arial" w:hAnsi="Arial" w:cs="Arial"/>
          <w:szCs w:val="24"/>
        </w:rPr>
        <w:t>Быстринского</w:t>
      </w:r>
      <w:proofErr w:type="spellEnd"/>
      <w:r w:rsidRPr="007A530E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7A530E">
        <w:rPr>
          <w:rFonts w:ascii="Arial" w:hAnsi="Arial" w:cs="Arial"/>
          <w:szCs w:val="24"/>
        </w:rPr>
        <w:t>Слюдянского</w:t>
      </w:r>
      <w:proofErr w:type="spellEnd"/>
      <w:r w:rsidRPr="007A530E">
        <w:rPr>
          <w:rFonts w:ascii="Arial" w:hAnsi="Arial" w:cs="Arial"/>
          <w:szCs w:val="24"/>
        </w:rPr>
        <w:t xml:space="preserve"> района Иркутской области и Правила землепользования и застройки, на подготовку проектов которых израсходовано </w:t>
      </w:r>
      <w:r w:rsidR="000D5ADE" w:rsidRPr="007A530E">
        <w:rPr>
          <w:rFonts w:ascii="Arial" w:hAnsi="Arial" w:cs="Arial"/>
          <w:szCs w:val="24"/>
        </w:rPr>
        <w:t xml:space="preserve">было </w:t>
      </w:r>
      <w:r w:rsidRPr="007A530E">
        <w:rPr>
          <w:rFonts w:ascii="Arial" w:hAnsi="Arial" w:cs="Arial"/>
          <w:szCs w:val="24"/>
        </w:rPr>
        <w:t xml:space="preserve">896,7 тыс. руб. </w:t>
      </w:r>
    </w:p>
    <w:p w:rsidR="00BC3595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color w:val="000000"/>
          <w:szCs w:val="24"/>
        </w:rPr>
      </w:pPr>
      <w:r w:rsidRPr="007A530E">
        <w:rPr>
          <w:rFonts w:ascii="Arial" w:hAnsi="Arial" w:cs="Arial"/>
          <w:color w:val="000000"/>
          <w:szCs w:val="24"/>
        </w:rPr>
        <w:t xml:space="preserve">- на реализацию мероприятий проекта «Народные инициативы» за последние 3 года израсходовано 708,2 тыс. руб. восстановлено уличное освещение по ул. Советская, Школьная, приобретено пожарное оборудование, произведена замена электроотопительного оборудования в СДК д. Быстрая, установлен памятник </w:t>
      </w:r>
      <w:proofErr w:type="gramStart"/>
      <w:r w:rsidRPr="007A530E">
        <w:rPr>
          <w:rFonts w:ascii="Arial" w:hAnsi="Arial" w:cs="Arial"/>
          <w:color w:val="000000"/>
          <w:szCs w:val="24"/>
        </w:rPr>
        <w:t>-с</w:t>
      </w:r>
      <w:proofErr w:type="gramEnd"/>
      <w:r w:rsidRPr="007A530E">
        <w:rPr>
          <w:rFonts w:ascii="Arial" w:hAnsi="Arial" w:cs="Arial"/>
          <w:color w:val="000000"/>
          <w:szCs w:val="24"/>
        </w:rPr>
        <w:t>тела участникам Великой Отечественной войны воинам – землякам</w:t>
      </w:r>
      <w:r w:rsidR="00BC3595" w:rsidRPr="007A530E">
        <w:rPr>
          <w:rFonts w:ascii="Arial" w:hAnsi="Arial" w:cs="Arial"/>
          <w:color w:val="000000"/>
          <w:szCs w:val="24"/>
        </w:rPr>
        <w:t xml:space="preserve">, приобретены и установлены видеокамеры в СДК и детскую площадку в д. Быстрая, СДК обеспечен техническими средствами – проектором и экраном. 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 xml:space="preserve">- повышение эффективности и результативности </w:t>
      </w:r>
      <w:proofErr w:type="gramStart"/>
      <w:r w:rsidRPr="007A530E">
        <w:rPr>
          <w:rFonts w:ascii="Arial" w:hAnsi="Arial" w:cs="Arial"/>
          <w:szCs w:val="24"/>
        </w:rPr>
        <w:t>программно-целевого</w:t>
      </w:r>
      <w:proofErr w:type="gramEnd"/>
      <w:r w:rsidRPr="007A530E">
        <w:rPr>
          <w:rFonts w:ascii="Arial" w:hAnsi="Arial" w:cs="Arial"/>
          <w:szCs w:val="24"/>
        </w:rPr>
        <w:t xml:space="preserve"> бюджетирования;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- создание условий для повышения качества предоставления муниципальных услуг;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lastRenderedPageBreak/>
        <w:t>- повышение эффективности процедур проведения закупок;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- совершенствование процедур предварительного и последующего контроля;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- 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социально-экономического развития сельского поселения, должны стать муниципальные программы. Необходимо обеспечить более четкую привязку муниципальных программ к целям социально-экономического развития сельского поселения. 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подпрограмм и мероприятий, а также непрограммной деятельности органов местного самоуправления.</w:t>
      </w:r>
      <w:bookmarkStart w:id="1" w:name="_Toc300903347"/>
      <w:bookmarkStart w:id="2" w:name="_Toc324619110"/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539"/>
        <w:rPr>
          <w:rFonts w:ascii="Arial" w:hAnsi="Arial" w:cs="Arial"/>
          <w:b/>
          <w:szCs w:val="24"/>
        </w:rPr>
      </w:pP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b/>
          <w:szCs w:val="24"/>
        </w:rPr>
      </w:pPr>
      <w:r w:rsidRPr="007A530E">
        <w:rPr>
          <w:rFonts w:ascii="Arial" w:hAnsi="Arial" w:cs="Arial"/>
          <w:b/>
          <w:szCs w:val="24"/>
        </w:rPr>
        <w:t xml:space="preserve">3.2.4. </w:t>
      </w:r>
      <w:r w:rsidRPr="007A530E">
        <w:rPr>
          <w:rFonts w:ascii="Arial" w:eastAsiaTheme="minorEastAsia" w:hAnsi="Arial" w:cs="Arial"/>
          <w:b/>
          <w:noProof/>
          <w:szCs w:val="24"/>
        </w:rPr>
        <w:t>Жилищно- коммунальное и дорожное хозяйство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 xml:space="preserve">Одним из приоритетов в сфере жилищно-коммунального хозяйства сельского поселения является обеспечение комфортных условий проживания и доступности коммунальных услуг населению. </w:t>
      </w:r>
      <w:proofErr w:type="gramStart"/>
      <w:r w:rsidRPr="007A530E">
        <w:rPr>
          <w:rFonts w:ascii="Arial" w:hAnsi="Arial" w:cs="Arial"/>
          <w:szCs w:val="24"/>
        </w:rPr>
        <w:t>Важное значение</w:t>
      </w:r>
      <w:proofErr w:type="gramEnd"/>
      <w:r w:rsidRPr="007A530E">
        <w:rPr>
          <w:rFonts w:ascii="Arial" w:hAnsi="Arial" w:cs="Arial"/>
          <w:szCs w:val="24"/>
        </w:rPr>
        <w:t xml:space="preserve"> имеют вопросы </w:t>
      </w:r>
      <w:proofErr w:type="spellStart"/>
      <w:r w:rsidRPr="007A530E">
        <w:rPr>
          <w:rFonts w:ascii="Arial" w:hAnsi="Arial" w:cs="Arial"/>
          <w:szCs w:val="24"/>
        </w:rPr>
        <w:t>ресурсоснабжения</w:t>
      </w:r>
      <w:proofErr w:type="spellEnd"/>
      <w:r w:rsidRPr="007A530E">
        <w:rPr>
          <w:rFonts w:ascii="Arial" w:hAnsi="Arial" w:cs="Arial"/>
          <w:szCs w:val="24"/>
        </w:rPr>
        <w:t xml:space="preserve">, мероприятия по энергосбережению и повышению энергетической эффективности. В связи с этим была запущена программа «Энергосбережение и повышение энергетической эффективности на  территории </w:t>
      </w:r>
      <w:proofErr w:type="spellStart"/>
      <w:r w:rsidRPr="007A530E">
        <w:rPr>
          <w:rFonts w:ascii="Arial" w:hAnsi="Arial" w:cs="Arial"/>
          <w:szCs w:val="24"/>
        </w:rPr>
        <w:t>Быстринского</w:t>
      </w:r>
      <w:proofErr w:type="spellEnd"/>
      <w:r w:rsidRPr="007A530E">
        <w:rPr>
          <w:rFonts w:ascii="Arial" w:hAnsi="Arial" w:cs="Arial"/>
          <w:szCs w:val="24"/>
        </w:rPr>
        <w:t xml:space="preserve"> сельского поселения на 2016-2018 годы».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В настоящее время коммунальное хозяйство представлено 1 водонапорной башней, которая снабжает водой единственный многоквартирный дом. Водонапорная башня обеспечена противопожарным гидрантом.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В области коммунального хозяйства основными проблемами являются: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нет управляющей компании и не создано товарищество собственников жилья;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системы коммунальной инфраструктуры в многоквартирном доме имеют значительную степень износа;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- население муниципального образования не обеспечено централизованными системами водоснабжения и водоотведения.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Кроме того, существует проблема с потреблением электроэнергии. Электрические сети и трансформаторные подстанции обслуживают населенные пункты с 1965-1970 годов, за это время производилась частичная замена сетей и трансформаторных подстанций. Высокий уровень износа электрических сетей, низкие показатели замены и ввода в действие новых электрических сетей приводит в последствие к росту числа аварий. В настоящее время происходят значительные потери энергоресурсов, обусловленные физическим и моральным старением оборудования, как у производителей, так и у потребителей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В целях преодоления существующих проблем в области энергосбережения и повышения энергетической эффективности программой предусмотрено выполнение следующих мероприятий: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энергосбережение и повышение энергетической эффективности в системе коммунальной инфраструктуры сельского поселения;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lastRenderedPageBreak/>
        <w:t xml:space="preserve">-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сельского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A530E">
        <w:rPr>
          <w:rFonts w:ascii="Arial" w:hAnsi="Arial" w:cs="Arial"/>
        </w:rPr>
        <w:t>На 01.01.2018г. жилищный фонд сельского поселения представлен 1</w:t>
      </w:r>
      <w:r w:rsidR="00330106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>домом с 36 квартирами, 54 дома с 2-х и 4-х квартирными и 148 индивидуальных жилых домов, площадь жилищного фонда составляет 14,</w:t>
      </w:r>
      <w:r w:rsidR="00330106" w:rsidRPr="007A530E">
        <w:rPr>
          <w:rFonts w:ascii="Arial" w:hAnsi="Arial" w:cs="Arial"/>
        </w:rPr>
        <w:t>6</w:t>
      </w:r>
      <w:r w:rsidRPr="007A530E">
        <w:rPr>
          <w:rFonts w:ascii="Arial" w:hAnsi="Arial" w:cs="Arial"/>
        </w:rPr>
        <w:t xml:space="preserve"> тыс. кв.м. Из </w:t>
      </w:r>
      <w:r w:rsidRPr="007A530E">
        <w:rPr>
          <w:rFonts w:ascii="Arial" w:hAnsi="Arial" w:cs="Arial"/>
          <w:color w:val="000000"/>
        </w:rPr>
        <w:t>них муниципальный жилищный фонд составляет 1,1 тыс. кв.м., на частный жилищный фонд приходится 1</w:t>
      </w:r>
      <w:r w:rsidR="00330106" w:rsidRPr="007A530E">
        <w:rPr>
          <w:rFonts w:ascii="Arial" w:hAnsi="Arial" w:cs="Arial"/>
          <w:color w:val="000000"/>
        </w:rPr>
        <w:t>3,5</w:t>
      </w:r>
      <w:r w:rsidRPr="007A530E">
        <w:rPr>
          <w:rFonts w:ascii="Arial" w:hAnsi="Arial" w:cs="Arial"/>
          <w:color w:val="000000"/>
        </w:rPr>
        <w:t xml:space="preserve"> тыс. кв.м.</w:t>
      </w:r>
      <w:proofErr w:type="gramEnd"/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color w:val="000000"/>
        </w:rPr>
        <w:t xml:space="preserve">На территории сельского поселения нет предприятий оказывающих </w:t>
      </w:r>
      <w:r w:rsidRPr="007A530E">
        <w:rPr>
          <w:rFonts w:ascii="Arial" w:hAnsi="Arial" w:cs="Arial"/>
        </w:rPr>
        <w:t xml:space="preserve">услуги жилищного характера населению.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36 квартирный дом включен в региональную программу капитального ремонта общего имущества в многоквартирных домах. Оплата выполненных работ будет осуществляться за счет средств собственников, полученных региональным оператором в виде уплаченных собственниками взносов на капитальный ремонт и средств местного бюджета в виде субсидии на </w:t>
      </w:r>
      <w:proofErr w:type="spellStart"/>
      <w:r w:rsidRPr="007A530E">
        <w:rPr>
          <w:rFonts w:ascii="Arial" w:hAnsi="Arial" w:cs="Arial"/>
        </w:rPr>
        <w:t>софинансирование</w:t>
      </w:r>
      <w:proofErr w:type="spellEnd"/>
      <w:r w:rsidRPr="007A530E">
        <w:rPr>
          <w:rFonts w:ascii="Arial" w:hAnsi="Arial" w:cs="Arial"/>
        </w:rPr>
        <w:t xml:space="preserve">, но жители неохотно производят оплату в данный фонд, </w:t>
      </w:r>
      <w:proofErr w:type="gramStart"/>
      <w:r w:rsidRPr="007A530E">
        <w:rPr>
          <w:rFonts w:ascii="Arial" w:hAnsi="Arial" w:cs="Arial"/>
        </w:rPr>
        <w:t>дом</w:t>
      </w:r>
      <w:proofErr w:type="gramEnd"/>
      <w:r w:rsidRPr="007A530E">
        <w:rPr>
          <w:rFonts w:ascii="Arial" w:hAnsi="Arial" w:cs="Arial"/>
        </w:rPr>
        <w:t xml:space="preserve"> на половину пустующий и сбор в основном  производить с некого.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 Основными проблемами для 1 многоквартирного дома являются: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высокая степень износа жилищного фонда;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- отсутствие эффективной </w:t>
      </w:r>
      <w:proofErr w:type="gramStart"/>
      <w:r w:rsidRPr="007A530E">
        <w:rPr>
          <w:rFonts w:ascii="Arial" w:hAnsi="Arial" w:cs="Arial"/>
        </w:rPr>
        <w:t>системы финансирования капитального ремонта общего имущества многоквартирных домов</w:t>
      </w:r>
      <w:proofErr w:type="gramEnd"/>
      <w:r w:rsidRPr="007A530E">
        <w:rPr>
          <w:rFonts w:ascii="Arial" w:hAnsi="Arial" w:cs="Arial"/>
        </w:rPr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низкий уровень самоорганизации собственников помещений для совместного решения важных вопросов по управлению многоквартирным домом.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В частном секторе, а это основной жилищный фонд,  ремонтные работы производят сами жители самостоятельно, либо с привлечение специализированных служб из ближайших городских поселений. 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сел и условия жизни населения, проживающего на территории сельского поселения.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color w:val="000000"/>
          <w:szCs w:val="24"/>
        </w:rPr>
      </w:pPr>
      <w:r w:rsidRPr="007A530E">
        <w:rPr>
          <w:rFonts w:ascii="Arial" w:hAnsi="Arial" w:cs="Arial"/>
          <w:color w:val="000000"/>
          <w:szCs w:val="24"/>
        </w:rPr>
        <w:t xml:space="preserve">Общая протяженность дорог общего пользования местного значения составляет на 01.10.2016г. 12,7 км, из них: 0,4 км дороги с усовершенствованным покрытием и 12,3 км - гравийные. Гравийные дороги ежегодно подвергаются </w:t>
      </w:r>
      <w:proofErr w:type="spellStart"/>
      <w:r w:rsidRPr="007A530E">
        <w:rPr>
          <w:rFonts w:ascii="Arial" w:hAnsi="Arial" w:cs="Arial"/>
          <w:color w:val="000000"/>
          <w:szCs w:val="24"/>
        </w:rPr>
        <w:t>грейдеровке</w:t>
      </w:r>
      <w:proofErr w:type="spellEnd"/>
      <w:r w:rsidRPr="007A530E">
        <w:rPr>
          <w:rFonts w:ascii="Arial" w:hAnsi="Arial" w:cs="Arial"/>
          <w:color w:val="000000"/>
          <w:szCs w:val="24"/>
        </w:rPr>
        <w:t xml:space="preserve">, т.к. от дождей, снега и автомашин вновь образуются ямы. Проведение ремонтных работ улучшает дорожное полотно на короткий промежуток. Средств дорожного фонда, сформированного в составе расходов местного бюджета, недостаточно и хватает лишь на содержание и текущий ремонт.  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Сеть дорог, проходящих по территории сельского поселения, ставит особые задачи, предъявляет серьезные требования в части обеспечения безопасности дорожного движения, технического состояния и благоустройства дорог.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Сохранение сформированной сети дорог и поддержание ее на доступном транспортно-эксплуатационном уровне является первоочередной задачей. Для решения поставленных задач проводятся мероприятия, предусмотренные муниципальной программой «</w:t>
      </w:r>
      <w:r w:rsidRPr="007A530E">
        <w:rPr>
          <w:rFonts w:ascii="Arial" w:hAnsi="Arial" w:cs="Arial"/>
          <w:bCs/>
          <w:color w:val="000000"/>
          <w:szCs w:val="24"/>
        </w:rPr>
        <w:t xml:space="preserve">Комплексное </w:t>
      </w:r>
      <w:r w:rsidRPr="007A530E">
        <w:rPr>
          <w:rFonts w:ascii="Arial" w:hAnsi="Arial" w:cs="Arial"/>
          <w:szCs w:val="24"/>
        </w:rPr>
        <w:t>развитие транспортной инфраструктуры</w:t>
      </w:r>
      <w:r w:rsidRPr="007A530E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7A530E">
        <w:rPr>
          <w:rFonts w:ascii="Arial" w:hAnsi="Arial" w:cs="Arial"/>
          <w:bCs/>
          <w:color w:val="000000"/>
          <w:szCs w:val="24"/>
        </w:rPr>
        <w:t>Быстринского</w:t>
      </w:r>
      <w:proofErr w:type="spellEnd"/>
      <w:r w:rsidRPr="007A530E">
        <w:rPr>
          <w:rFonts w:ascii="Arial" w:hAnsi="Arial" w:cs="Arial"/>
          <w:bCs/>
          <w:color w:val="000000"/>
          <w:szCs w:val="24"/>
        </w:rPr>
        <w:t xml:space="preserve"> муниципального образования на период 2016-2026 годы и с перспективой до 2032 года»</w:t>
      </w:r>
      <w:r w:rsidRPr="007A530E">
        <w:rPr>
          <w:rFonts w:ascii="Arial" w:hAnsi="Arial" w:cs="Arial"/>
          <w:szCs w:val="24"/>
        </w:rPr>
        <w:t xml:space="preserve"> 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 xml:space="preserve">В связи с высокой стоимостью работ осуществлять мероприятия по капитальному ремонту </w:t>
      </w:r>
      <w:proofErr w:type="gramStart"/>
      <w:r w:rsidRPr="007A530E">
        <w:rPr>
          <w:rFonts w:ascii="Arial" w:hAnsi="Arial" w:cs="Arial"/>
          <w:szCs w:val="24"/>
        </w:rPr>
        <w:t>дорог</w:t>
      </w:r>
      <w:proofErr w:type="gramEnd"/>
      <w:r w:rsidRPr="007A530E">
        <w:rPr>
          <w:rFonts w:ascii="Arial" w:hAnsi="Arial" w:cs="Arial"/>
          <w:szCs w:val="24"/>
        </w:rPr>
        <w:t xml:space="preserve"> возможно только при условии реализации дорожно-транспортных программ регионального и федерального значения.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lastRenderedPageBreak/>
        <w:t>На территории поселения транспортные предприятия по перевозке пассажиров отсутствуют. Основные транспортные средства это личные легковые и грузовые автомобили.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b/>
          <w:szCs w:val="24"/>
        </w:rPr>
      </w:pP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b/>
          <w:szCs w:val="24"/>
        </w:rPr>
      </w:pPr>
      <w:r w:rsidRPr="007A530E">
        <w:rPr>
          <w:rFonts w:ascii="Arial" w:hAnsi="Arial" w:cs="Arial"/>
          <w:b/>
          <w:szCs w:val="24"/>
        </w:rPr>
        <w:t>3.</w:t>
      </w:r>
      <w:r w:rsidR="00BC3595" w:rsidRPr="007A530E">
        <w:rPr>
          <w:rFonts w:ascii="Arial" w:hAnsi="Arial" w:cs="Arial"/>
          <w:b/>
          <w:szCs w:val="24"/>
        </w:rPr>
        <w:t>2.5</w:t>
      </w:r>
      <w:r w:rsidRPr="007A530E">
        <w:rPr>
          <w:rFonts w:ascii="Arial" w:hAnsi="Arial" w:cs="Arial"/>
          <w:b/>
          <w:szCs w:val="24"/>
        </w:rPr>
        <w:t>. Управление муниципальным имуществом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Муниципальное имущество используется в целях решения вопросов местного значения, обеспечения деятельности органов местного самоуправления, привлечения дополнительных поступлений в местный бюджет.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Находящееся в муниципальной собственности имущество является одним из трех составных элементов экономической основы местного самоуправления наряду со средствами местного бюджета, а также имущественными правами сельского поселения.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По состоянию на 01.01.201</w:t>
      </w:r>
      <w:r w:rsidR="00837F41" w:rsidRPr="007A530E">
        <w:rPr>
          <w:rFonts w:ascii="Arial" w:hAnsi="Arial" w:cs="Arial"/>
          <w:szCs w:val="24"/>
        </w:rPr>
        <w:t>8</w:t>
      </w:r>
      <w:r w:rsidRPr="007A530E">
        <w:rPr>
          <w:rFonts w:ascii="Arial" w:hAnsi="Arial" w:cs="Arial"/>
          <w:szCs w:val="24"/>
        </w:rPr>
        <w:t>г</w:t>
      </w:r>
      <w:r w:rsidR="00837F41" w:rsidRPr="007A530E">
        <w:rPr>
          <w:rFonts w:ascii="Arial" w:hAnsi="Arial" w:cs="Arial"/>
          <w:szCs w:val="24"/>
        </w:rPr>
        <w:t>.</w:t>
      </w:r>
      <w:r w:rsidRPr="007A530E">
        <w:rPr>
          <w:rFonts w:ascii="Arial" w:hAnsi="Arial" w:cs="Arial"/>
          <w:szCs w:val="24"/>
        </w:rPr>
        <w:t xml:space="preserve"> в реестре муниципального имущества состоит на учете муниципальное имущество балансовой стоимостью 9820,0 тыс. руб., в том числе земельные участки балансовой стоимостью 1723,6 тыс. руб.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szCs w:val="24"/>
        </w:rPr>
      </w:pPr>
      <w:r w:rsidRPr="007A530E">
        <w:rPr>
          <w:rFonts w:ascii="Arial" w:hAnsi="Arial" w:cs="Arial"/>
          <w:szCs w:val="24"/>
        </w:rPr>
        <w:t>На все муниципальное имущество, находящееся в реестре, проведена техническая инвентаризация и паспортизация данных объектов, осуществлена регистрации прав на объекты муниципальной собственности. В 2016 г</w:t>
      </w:r>
      <w:r w:rsidR="00837F41" w:rsidRPr="007A530E">
        <w:rPr>
          <w:rFonts w:ascii="Arial" w:hAnsi="Arial" w:cs="Arial"/>
          <w:szCs w:val="24"/>
        </w:rPr>
        <w:t>оду</w:t>
      </w:r>
      <w:r w:rsidRPr="007A530E">
        <w:rPr>
          <w:rFonts w:ascii="Arial" w:hAnsi="Arial" w:cs="Arial"/>
          <w:szCs w:val="24"/>
        </w:rPr>
        <w:t xml:space="preserve"> распоряжением Правительства Иркутской области от 11.07.2016 №326-рп передано в собственность здание администрации сельского поселения, законом Иркутской области от 09.03.2016 №8-оз передано в собственность администрации Сельский Дом культуры. Находящееся в собственности муниципальное имущество позволяет обеспечивать условия для социально-экономического развития сельского поселения. 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539"/>
        <w:rPr>
          <w:rFonts w:ascii="Arial" w:hAnsi="Arial" w:cs="Arial"/>
          <w:szCs w:val="24"/>
        </w:rPr>
      </w:pP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3.2.6.</w:t>
      </w:r>
      <w:r w:rsidRPr="007A530E">
        <w:rPr>
          <w:rFonts w:ascii="Arial" w:hAnsi="Arial" w:cs="Arial"/>
          <w:b/>
          <w:bCs/>
        </w:rPr>
        <w:t xml:space="preserve"> </w:t>
      </w:r>
      <w:r w:rsidRPr="007A530E">
        <w:rPr>
          <w:rFonts w:ascii="Arial" w:hAnsi="Arial" w:cs="Arial"/>
          <w:b/>
        </w:rPr>
        <w:t>Благоустройство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bCs/>
        </w:rPr>
        <w:t xml:space="preserve">Совершенствование комплексного и внешнего благоустройства территорий населенных пунктов для безопасного, удобного, комфортного проживания населения, проводится уже не первый год. </w:t>
      </w:r>
      <w:r w:rsidRPr="007A530E">
        <w:rPr>
          <w:rFonts w:ascii="Arial" w:hAnsi="Arial" w:cs="Arial"/>
        </w:rPr>
        <w:t xml:space="preserve">Главная цель при благоустройстве территорий - создание безопасной, комфортной и эстетически привлекательной среды обитания.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Часть зеленых насаждений сельского поселения достигла состояния естественного старения, что требует особого ухода, либо замены новыми насаждениями, обеспечению сохранности нормативного состояния имеющихся деревьев, кустарников.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Улучшение </w:t>
      </w:r>
      <w:proofErr w:type="gramStart"/>
      <w:r w:rsidRPr="007A530E">
        <w:rPr>
          <w:rFonts w:ascii="Arial" w:hAnsi="Arial" w:cs="Arial"/>
        </w:rPr>
        <w:t>эстетического вида</w:t>
      </w:r>
      <w:proofErr w:type="gramEnd"/>
      <w:r w:rsidRPr="007A530E">
        <w:rPr>
          <w:rFonts w:ascii="Arial" w:hAnsi="Arial" w:cs="Arial"/>
        </w:rPr>
        <w:t xml:space="preserve"> сельской среды, в первую очередь в зонах наиболее активной посещаемости, улучшение организации пешеходных пространств в местах массовой посещаемости, рациональное размещение детских сооружений различных уровней - все эти мероприятия позволят обеспечить повышение уровня благоприятного проживания граждан на территории сельского поселения.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spacing w:val="-5"/>
        </w:rPr>
        <w:t xml:space="preserve">В целях улучшения эстетического облика сел, повышения безопасности движения автотранспорта и пешеходов в вечернее и ночное время, необходимо осуществить выполнение мероприятий по реконструкции сетей уличного освещения. </w:t>
      </w:r>
      <w:r w:rsidRPr="007A530E">
        <w:rPr>
          <w:rFonts w:ascii="Arial" w:hAnsi="Arial" w:cs="Arial"/>
          <w:bCs/>
        </w:rPr>
        <w:t xml:space="preserve">Дальнейшая деятельность администрации сельского поселения в сфере благоустройства, осуществляемая в соответствии с программой </w:t>
      </w:r>
      <w:r w:rsidRPr="007A530E">
        <w:rPr>
          <w:rFonts w:ascii="Arial" w:hAnsi="Arial" w:cs="Arial"/>
        </w:rPr>
        <w:t>«</w:t>
      </w:r>
      <w:r w:rsidR="00837F41" w:rsidRPr="007A530E">
        <w:rPr>
          <w:rFonts w:ascii="Arial" w:hAnsi="Arial" w:cs="Arial"/>
        </w:rPr>
        <w:t xml:space="preserve">Благоустройство территории </w:t>
      </w:r>
      <w:proofErr w:type="spellStart"/>
      <w:r w:rsidR="00837F41" w:rsidRPr="007A530E">
        <w:rPr>
          <w:rFonts w:ascii="Arial" w:hAnsi="Arial" w:cs="Arial"/>
        </w:rPr>
        <w:t>Быстринского</w:t>
      </w:r>
      <w:proofErr w:type="spellEnd"/>
      <w:r w:rsidR="00837F41" w:rsidRPr="007A530E">
        <w:rPr>
          <w:rFonts w:ascii="Arial" w:hAnsi="Arial" w:cs="Arial"/>
        </w:rPr>
        <w:t xml:space="preserve"> сельского поселения на 2018-2022 годы</w:t>
      </w:r>
      <w:r w:rsidRPr="007A530E">
        <w:rPr>
          <w:rFonts w:ascii="Arial" w:hAnsi="Arial" w:cs="Arial"/>
        </w:rPr>
        <w:t>», направлена на проведение ряда мероприятий по комплексному благоустройству территорий: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 приобретение и монтаж новых элементов детских площадок;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изготовление и установка элементов благоустройства (урны для сбора мусора), тротуары;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организация и содержание мест захоронения;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lastRenderedPageBreak/>
        <w:t>- проведение санитарной вырубки зеленых насаждений и посадка зеленых насаждений;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строительство и реконструкция линий уличного освещения;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ликвидация несанкционированных свалок.</w:t>
      </w:r>
    </w:p>
    <w:p w:rsidR="00BC3595" w:rsidRPr="007A530E" w:rsidRDefault="00BC3595" w:rsidP="00322561">
      <w:pPr>
        <w:pStyle w:val="220"/>
        <w:numPr>
          <w:ilvl w:val="12"/>
          <w:numId w:val="0"/>
        </w:numPr>
        <w:tabs>
          <w:tab w:val="left" w:pos="540"/>
        </w:tabs>
        <w:ind w:firstLine="539"/>
        <w:rPr>
          <w:rFonts w:ascii="Arial" w:hAnsi="Arial" w:cs="Arial"/>
          <w:szCs w:val="24"/>
        </w:rPr>
      </w:pP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3.</w:t>
      </w:r>
      <w:r w:rsidR="00BC3595" w:rsidRPr="007A530E">
        <w:rPr>
          <w:rFonts w:ascii="Arial" w:hAnsi="Arial" w:cs="Arial"/>
          <w:b/>
        </w:rPr>
        <w:t xml:space="preserve">2.7. </w:t>
      </w:r>
      <w:bookmarkStart w:id="3" w:name="_Toc291073860"/>
      <w:r w:rsidRPr="007A530E">
        <w:rPr>
          <w:rFonts w:ascii="Arial" w:hAnsi="Arial" w:cs="Arial"/>
          <w:b/>
        </w:rPr>
        <w:t>Малое предпринимательства</w:t>
      </w:r>
      <w:bookmarkEnd w:id="3"/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7A530E">
        <w:rPr>
          <w:rFonts w:ascii="Arial" w:hAnsi="Arial" w:cs="Arial"/>
          <w:shd w:val="clear" w:color="auto" w:fill="FFFFFF"/>
        </w:rPr>
        <w:t>Малое предпринимательство - сектор экономики, который определяется деятельностью субъектов малого предпринимательства на рынке товаров, работ и услуг.</w:t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На территории сельского поселения осуществляют свою предпринимательскую деятельность 11 предпринимателей. Лидирующее место в малом предпринимательстве занимает отрасль торговли. 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 Для формирования высокоэффективной экономики, создания новых рабочих мест, оживления спроса и предложения на рынке необходимо развивать сферу услуг: общественное питание, автосервис, туристический бизнес</w:t>
      </w:r>
      <w:r w:rsidR="0008179F" w:rsidRPr="007A530E">
        <w:rPr>
          <w:rFonts w:ascii="Arial" w:hAnsi="Arial" w:cs="Arial"/>
        </w:rPr>
        <w:t xml:space="preserve">, сельское </w:t>
      </w:r>
      <w:proofErr w:type="gramStart"/>
      <w:r w:rsidR="0008179F" w:rsidRPr="007A530E">
        <w:rPr>
          <w:rFonts w:ascii="Arial" w:hAnsi="Arial" w:cs="Arial"/>
        </w:rPr>
        <w:t>хозяйство</w:t>
      </w:r>
      <w:proofErr w:type="gramEnd"/>
      <w:r w:rsidR="0008179F" w:rsidRPr="007A530E">
        <w:rPr>
          <w:rFonts w:ascii="Arial" w:hAnsi="Arial" w:cs="Arial"/>
        </w:rPr>
        <w:t xml:space="preserve"> направленное на выращивание и развитие крупно – рогатого скота, коневодство, свиноводство, а также на перспективу развитие пищевой промышленности (переработка мяса, молока).</w:t>
      </w:r>
    </w:p>
    <w:p w:rsidR="006E6FFC" w:rsidRPr="007A530E" w:rsidRDefault="006E6FFC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>3.2.8.</w:t>
      </w:r>
      <w:r w:rsidR="006E6FFC" w:rsidRPr="007A530E">
        <w:rPr>
          <w:rFonts w:ascii="Arial" w:hAnsi="Arial" w:cs="Arial"/>
          <w:b/>
        </w:rPr>
        <w:t xml:space="preserve"> </w:t>
      </w:r>
      <w:r w:rsidRPr="007A530E">
        <w:rPr>
          <w:rFonts w:ascii="Arial" w:hAnsi="Arial" w:cs="Arial"/>
          <w:b/>
        </w:rPr>
        <w:t>Архитектура и градостроительство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В соответствии с Градостроительным кодексом Российской Федерации документы территориального планирования являются обязательными для органов местного самоуправления при принятии ими решений по развитию территорий и реализации таких решений.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Деятельность по развитию территорий поселения (градостроительная деятельность)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 и реконструкции объектов капитального строительства.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</w:rPr>
        <w:t xml:space="preserve">После проведения реформ в земельном законодательстве, согласно Федеральному закону от 23.06.2014 №171-ФЗ «О внесении изменений в Земельный кодекс Российской Федерации и отдельные законодательные акты Российской Федерации» полномочия на право распоряжения земельными участками государственная собственность, на которые не разграничена, расположенных на территории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 перешли к администрации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сельского поселения. Так же согласно закону от 06.10.2003 №131-ФЗ «Об общих принципах организации местного самоуправления в Российской Федерации» в полномочия местного самоуправления поселения входит </w:t>
      </w:r>
      <w:r w:rsidRPr="007A530E">
        <w:rPr>
          <w:rFonts w:ascii="Arial" w:hAnsi="Arial" w:cs="Arial"/>
          <w:color w:val="000000"/>
        </w:rPr>
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7A530E">
        <w:rPr>
          <w:rFonts w:ascii="Arial" w:hAnsi="Arial" w:cs="Arial"/>
          <w:color w:val="000000"/>
        </w:rPr>
        <w:t>контроля за</w:t>
      </w:r>
      <w:proofErr w:type="gramEnd"/>
      <w:r w:rsidRPr="007A530E">
        <w:rPr>
          <w:rFonts w:ascii="Arial" w:hAnsi="Arial" w:cs="Arial"/>
          <w:color w:val="000000"/>
        </w:rPr>
        <w:t xml:space="preserve"> использованием земель поселения.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  <w:color w:val="000000"/>
        </w:rPr>
        <w:t>С передачей полномочий по земельным отношениям в период с 01.04.2015г. по 01.09.2016г. увеличился поток предоставления земельных участков в аренду: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  <w:color w:val="000000"/>
        </w:rPr>
        <w:t>- для индивидуальных жилых домов с приусадебным земельным участком – 99 участков;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  <w:color w:val="000000"/>
        </w:rPr>
        <w:t>- для сенокошения, скотоводства и животноводства -19 участков;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  <w:color w:val="000000"/>
        </w:rPr>
        <w:t>Предоставлено 58 земельных участков в собственность граждан.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  <w:color w:val="000000"/>
        </w:rPr>
        <w:lastRenderedPageBreak/>
        <w:t>Специалистами администрации сельского поселения постоянно проводится работа с населением: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  <w:color w:val="000000"/>
        </w:rPr>
        <w:t>- по оформлению прав собственности на земельные участки, на которых расположены жилые дома;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7A530E">
        <w:rPr>
          <w:rFonts w:ascii="Arial" w:hAnsi="Arial" w:cs="Arial"/>
          <w:color w:val="000000"/>
        </w:rPr>
        <w:t xml:space="preserve">- на заключение договора аренды  на земельные участки под сенокошения, для растениеводства, животноводства. </w:t>
      </w:r>
    </w:p>
    <w:p w:rsidR="00BC3595" w:rsidRPr="007A530E" w:rsidRDefault="00BC3595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Cs/>
        </w:rPr>
      </w:pPr>
      <w:r w:rsidRPr="007A530E">
        <w:rPr>
          <w:rFonts w:ascii="Arial" w:hAnsi="Arial" w:cs="Arial"/>
          <w:bCs/>
        </w:rPr>
        <w:t>За счет ускорения процесса вовлечения в хозяйственный оборот земельных участков, увеличится доход в местный бюджет в виде налога за пользование данными земельными участками.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b/>
          <w:szCs w:val="24"/>
        </w:rPr>
      </w:pPr>
    </w:p>
    <w:p w:rsidR="00A35289" w:rsidRPr="007A530E" w:rsidRDefault="006E6FFC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jc w:val="center"/>
        <w:rPr>
          <w:rFonts w:ascii="Arial" w:hAnsi="Arial" w:cs="Arial"/>
          <w:b/>
          <w:szCs w:val="24"/>
        </w:rPr>
      </w:pPr>
      <w:r w:rsidRPr="007A530E">
        <w:rPr>
          <w:rFonts w:ascii="Arial" w:hAnsi="Arial" w:cs="Arial"/>
          <w:b/>
          <w:szCs w:val="24"/>
        </w:rPr>
        <w:t xml:space="preserve">РАЗДЕЛ </w:t>
      </w:r>
      <w:r w:rsidR="00A35289" w:rsidRPr="007A530E">
        <w:rPr>
          <w:rFonts w:ascii="Arial" w:hAnsi="Arial" w:cs="Arial"/>
          <w:b/>
          <w:szCs w:val="24"/>
        </w:rPr>
        <w:t xml:space="preserve">4. </w:t>
      </w:r>
      <w:bookmarkEnd w:id="1"/>
      <w:bookmarkEnd w:id="2"/>
      <w:r w:rsidRPr="007A530E">
        <w:rPr>
          <w:rFonts w:ascii="Arial" w:hAnsi="Arial" w:cs="Arial"/>
          <w:b/>
          <w:szCs w:val="24"/>
        </w:rPr>
        <w:t xml:space="preserve">SWOT- АНАЛИЗ </w:t>
      </w:r>
      <w:r w:rsidRPr="007A530E">
        <w:rPr>
          <w:rFonts w:ascii="Arial" w:eastAsiaTheme="minorEastAsia" w:hAnsi="Arial" w:cs="Arial"/>
          <w:b/>
          <w:noProof/>
          <w:szCs w:val="24"/>
        </w:rPr>
        <w:t xml:space="preserve">СОЦИАЛЬНО – ЭКОНОМИЧЕСКОГО </w:t>
      </w:r>
      <w:r w:rsidR="00954F34" w:rsidRPr="007A530E">
        <w:rPr>
          <w:rFonts w:ascii="Arial" w:eastAsiaTheme="minorEastAsia" w:hAnsi="Arial" w:cs="Arial"/>
          <w:b/>
          <w:noProof/>
          <w:szCs w:val="24"/>
        </w:rPr>
        <w:t>РАЗВИТИЯ</w:t>
      </w:r>
      <w:r w:rsidRPr="007A530E">
        <w:rPr>
          <w:rFonts w:ascii="Arial" w:eastAsiaTheme="minorEastAsia" w:hAnsi="Arial" w:cs="Arial"/>
          <w:b/>
          <w:noProof/>
          <w:szCs w:val="24"/>
        </w:rPr>
        <w:t xml:space="preserve"> БЫСТРИНСКОГО МУНИЦИПАЛЬНОГО ОБРАЗОВАНИЯ</w:t>
      </w:r>
    </w:p>
    <w:p w:rsidR="00A35289" w:rsidRPr="007A530E" w:rsidRDefault="00A35289" w:rsidP="00322561">
      <w:pPr>
        <w:pStyle w:val="220"/>
        <w:numPr>
          <w:ilvl w:val="12"/>
          <w:numId w:val="0"/>
        </w:numPr>
        <w:tabs>
          <w:tab w:val="left" w:pos="540"/>
        </w:tabs>
        <w:ind w:firstLine="709"/>
        <w:rPr>
          <w:rFonts w:ascii="Arial" w:hAnsi="Arial" w:cs="Arial"/>
          <w:b/>
          <w:szCs w:val="24"/>
        </w:rPr>
      </w:pP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Анализ социально-экономического </w:t>
      </w:r>
      <w:r w:rsidR="00264B16" w:rsidRPr="007A530E">
        <w:rPr>
          <w:rFonts w:ascii="Arial" w:hAnsi="Arial" w:cs="Arial"/>
        </w:rPr>
        <w:t>развития</w:t>
      </w:r>
      <w:r w:rsidRPr="007A530E">
        <w:rPr>
          <w:rFonts w:ascii="Arial" w:hAnsi="Arial" w:cs="Arial"/>
        </w:rPr>
        <w:t xml:space="preserve"> сельского поселения позволяет выделить сильные и слабые стороны сельского поселения, а также возможности и риски (угроз) дальнейшего развития:</w:t>
      </w:r>
    </w:p>
    <w:p w:rsidR="00A35289" w:rsidRPr="007A530E" w:rsidRDefault="00A35289" w:rsidP="00322561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30E">
        <w:rPr>
          <w:rFonts w:ascii="Arial" w:hAnsi="Arial" w:cs="Arial"/>
          <w:sz w:val="24"/>
          <w:szCs w:val="24"/>
        </w:rPr>
        <w:t>- сильные стороны сельского поселения – его конкурентные преимущества, естественные и созданные факторы и превосходства;</w:t>
      </w:r>
    </w:p>
    <w:p w:rsidR="00A35289" w:rsidRPr="007A530E" w:rsidRDefault="00A35289" w:rsidP="00322561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30E">
        <w:rPr>
          <w:rFonts w:ascii="Arial" w:hAnsi="Arial" w:cs="Arial"/>
          <w:sz w:val="24"/>
          <w:szCs w:val="24"/>
        </w:rPr>
        <w:t>- слабые стороны – отсутствующие или слаборазвитые конкурентные факторы сельского поселения;</w:t>
      </w:r>
    </w:p>
    <w:p w:rsidR="00A35289" w:rsidRPr="007A530E" w:rsidRDefault="00A35289" w:rsidP="00322561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30E">
        <w:rPr>
          <w:rFonts w:ascii="Arial" w:hAnsi="Arial" w:cs="Arial"/>
          <w:sz w:val="24"/>
          <w:szCs w:val="24"/>
        </w:rPr>
        <w:t>- возможности – благоприятные тенденции и внешние потенциалы развития сельского поселения;</w:t>
      </w:r>
    </w:p>
    <w:p w:rsidR="00A35289" w:rsidRPr="007A530E" w:rsidRDefault="00A35289" w:rsidP="00322561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30E">
        <w:rPr>
          <w:rFonts w:ascii="Arial" w:hAnsi="Arial" w:cs="Arial"/>
          <w:sz w:val="24"/>
          <w:szCs w:val="24"/>
        </w:rPr>
        <w:t xml:space="preserve">- угрозы – неблагоприятные тенденции и внешние риски для качественного развития сельского поселения. </w:t>
      </w:r>
      <w:r w:rsidRPr="007A530E">
        <w:rPr>
          <w:rFonts w:ascii="Arial" w:hAnsi="Arial" w:cs="Arial"/>
          <w:sz w:val="24"/>
          <w:szCs w:val="24"/>
        </w:rPr>
        <w:tab/>
      </w: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Анализ сильных и слабых сторон территории, а также возможностей и угроз для сельского поселения представлен в приложении 1.</w:t>
      </w:r>
      <w:bookmarkStart w:id="4" w:name="_Toc139102836"/>
      <w:bookmarkStart w:id="5" w:name="_Toc81812731"/>
      <w:bookmarkStart w:id="6" w:name="_Toc46287657"/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08179F" w:rsidRPr="007A530E" w:rsidRDefault="006E6FFC" w:rsidP="0032256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 xml:space="preserve">РАЗДЕЛ </w:t>
      </w:r>
      <w:r w:rsidR="0008179F" w:rsidRPr="007A530E">
        <w:rPr>
          <w:rFonts w:ascii="Arial" w:hAnsi="Arial" w:cs="Arial"/>
          <w:b/>
        </w:rPr>
        <w:t xml:space="preserve">5. </w:t>
      </w:r>
      <w:r w:rsidRPr="007A530E">
        <w:rPr>
          <w:rFonts w:ascii="Arial" w:eastAsiaTheme="minorEastAsia" w:hAnsi="Arial" w:cs="Arial"/>
          <w:b/>
          <w:noProof/>
        </w:rPr>
        <w:t xml:space="preserve">ЦЕЛИ И ЗАДАЧИ СОЦИАЛЬНО-ЭКОНОМИЧЕСКОГО </w:t>
      </w:r>
      <w:r w:rsidR="00954F34" w:rsidRPr="007A530E">
        <w:rPr>
          <w:rFonts w:ascii="Arial" w:eastAsiaTheme="minorEastAsia" w:hAnsi="Arial" w:cs="Arial"/>
          <w:b/>
          <w:noProof/>
        </w:rPr>
        <w:t>РАЗВИТИЯ</w:t>
      </w:r>
      <w:r w:rsidRPr="007A530E">
        <w:rPr>
          <w:rFonts w:ascii="Arial" w:eastAsiaTheme="minorEastAsia" w:hAnsi="Arial" w:cs="Arial"/>
          <w:b/>
          <w:noProof/>
        </w:rPr>
        <w:t xml:space="preserve"> БЫСТРИНСКОГО МУНИЦИПАЛЬНОГО ОБРАЗОВАНИЯ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</w:rPr>
      </w:pP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 xml:space="preserve">5.1. Стратегическая цель, задачи и направления социально – экономического </w:t>
      </w:r>
      <w:r w:rsidR="00954F34" w:rsidRPr="007A530E">
        <w:rPr>
          <w:rFonts w:ascii="Arial" w:hAnsi="Arial" w:cs="Arial"/>
          <w:b/>
        </w:rPr>
        <w:t>развития</w:t>
      </w:r>
    </w:p>
    <w:p w:rsidR="0008179F" w:rsidRPr="007A530E" w:rsidRDefault="0008179F" w:rsidP="000B32C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Целью развития сельского поселения является повышение качества  человеческого капитала на основе социально-ориентированного типа экономического развития</w:t>
      </w:r>
      <w:r w:rsidR="00C9097C" w:rsidRPr="007A530E">
        <w:rPr>
          <w:rFonts w:ascii="Arial" w:hAnsi="Arial" w:cs="Arial"/>
        </w:rPr>
        <w:t>.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Для достижения поставленной цели необходимо решение следующих задач: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 xml:space="preserve">Задача 1. </w:t>
      </w:r>
      <w:r w:rsidRPr="007A530E">
        <w:rPr>
          <w:rFonts w:ascii="Arial" w:hAnsi="Arial" w:cs="Arial"/>
        </w:rPr>
        <w:t>Обеспечение достойных условий жизни</w:t>
      </w:r>
      <w:r w:rsidRPr="007A530E">
        <w:rPr>
          <w:rFonts w:ascii="Arial" w:eastAsia="Times New Roman" w:hAnsi="Arial" w:cs="Arial"/>
          <w:lang w:eastAsia="ar-SA"/>
        </w:rPr>
        <w:t>.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Задача</w:t>
      </w:r>
      <w:r w:rsidRPr="007A530E">
        <w:rPr>
          <w:rFonts w:ascii="Arial" w:eastAsia="Times New Roman" w:hAnsi="Arial" w:cs="Arial"/>
          <w:color w:val="000000"/>
          <w:lang w:eastAsia="ar-SA"/>
        </w:rPr>
        <w:t xml:space="preserve"> 2. </w:t>
      </w:r>
      <w:r w:rsidRPr="007A530E">
        <w:rPr>
          <w:rFonts w:ascii="Arial" w:hAnsi="Arial" w:cs="Arial"/>
        </w:rPr>
        <w:t>Создание возможностей для работы и бизнеса</w:t>
      </w:r>
      <w:r w:rsidRPr="007A530E">
        <w:rPr>
          <w:rFonts w:ascii="Arial" w:eastAsia="Times New Roman" w:hAnsi="Arial" w:cs="Arial"/>
          <w:color w:val="000000"/>
          <w:lang w:eastAsia="ar-SA"/>
        </w:rPr>
        <w:t>.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ru-RU"/>
        </w:rPr>
        <w:t>Задача</w:t>
      </w:r>
      <w:r w:rsidRPr="007A530E">
        <w:rPr>
          <w:rFonts w:ascii="Arial" w:eastAsia="Times New Roman" w:hAnsi="Arial" w:cs="Arial"/>
          <w:color w:val="000000"/>
          <w:lang w:eastAsia="ru-RU"/>
        </w:rPr>
        <w:t xml:space="preserve"> 3. </w:t>
      </w:r>
      <w:r w:rsidRPr="007A530E">
        <w:rPr>
          <w:rFonts w:ascii="Arial" w:hAnsi="Arial" w:cs="Arial"/>
        </w:rPr>
        <w:t xml:space="preserve">Поддержание высокого уровня управления. 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Решение задач концентрируется по трем основным направлениям социально-экономического развития: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Направление 1. Социальное развитие.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Направление 2. Экономика и инфраструктура.</w:t>
      </w:r>
    </w:p>
    <w:p w:rsidR="0008179F" w:rsidRPr="007A530E" w:rsidRDefault="0008179F" w:rsidP="000B32C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Направление 3. Управление. </w:t>
      </w:r>
    </w:p>
    <w:p w:rsidR="0008179F" w:rsidRPr="007A530E" w:rsidRDefault="0008179F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В рамках выбранных приоритетов в среднесрочной перспективе органам местного самоуправления необходимо  достичь следующих тактических целей:</w:t>
      </w:r>
    </w:p>
    <w:p w:rsidR="0008179F" w:rsidRPr="007A530E" w:rsidRDefault="0008179F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B32C1" w:rsidRDefault="0008179F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A530E">
        <w:rPr>
          <w:rFonts w:ascii="Arial" w:eastAsia="Times New Roman" w:hAnsi="Arial" w:cs="Arial"/>
          <w:color w:val="000000"/>
          <w:lang w:eastAsia="ru-RU"/>
        </w:rPr>
        <w:t>Направление 1. Социальное развитие.</w:t>
      </w:r>
    </w:p>
    <w:p w:rsidR="000B32C1" w:rsidRDefault="000B32C1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1.1.</w:t>
      </w:r>
      <w:r w:rsidR="0008179F" w:rsidRPr="000B32C1">
        <w:rPr>
          <w:rFonts w:ascii="Arial" w:eastAsia="Times New Roman" w:hAnsi="Arial" w:cs="Arial"/>
          <w:color w:val="000000"/>
        </w:rPr>
        <w:t xml:space="preserve"> Развитие культурного потенциала личности и общества в целом.</w:t>
      </w:r>
    </w:p>
    <w:p w:rsidR="000B32C1" w:rsidRDefault="00FA7573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1.2.</w:t>
      </w:r>
      <w:r w:rsidR="0008179F" w:rsidRPr="007A530E">
        <w:rPr>
          <w:rFonts w:ascii="Arial" w:hAnsi="Arial" w:cs="Arial"/>
        </w:rPr>
        <w:t xml:space="preserve"> Создание условий, обеспечивающих возможность гражданам систематически заниматься физической культурой и спортом.</w:t>
      </w:r>
    </w:p>
    <w:p w:rsidR="000B32C1" w:rsidRDefault="00626EF3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lastRenderedPageBreak/>
        <w:t>1.3.</w:t>
      </w:r>
      <w:r w:rsidR="0008179F" w:rsidRPr="007A530E">
        <w:rPr>
          <w:rFonts w:ascii="Arial" w:hAnsi="Arial" w:cs="Arial"/>
        </w:rPr>
        <w:t xml:space="preserve"> Оказание содействия учреждению культуры в решении её уставных задач.</w:t>
      </w:r>
    </w:p>
    <w:p w:rsidR="000B32C1" w:rsidRDefault="00626EF3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1.4.</w:t>
      </w:r>
      <w:r w:rsidR="0008179F" w:rsidRPr="007A530E">
        <w:rPr>
          <w:rFonts w:ascii="Arial" w:hAnsi="Arial" w:cs="Arial"/>
        </w:rPr>
        <w:t xml:space="preserve"> Повышение безопасности дорожного движения.</w:t>
      </w:r>
    </w:p>
    <w:p w:rsidR="000B32C1" w:rsidRDefault="00FA7573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</w:t>
      </w:r>
      <w:r w:rsidR="00626EF3" w:rsidRPr="007A530E">
        <w:rPr>
          <w:rFonts w:ascii="Arial" w:hAnsi="Arial" w:cs="Arial"/>
        </w:rPr>
        <w:t>5</w:t>
      </w:r>
      <w:r w:rsidRPr="007A530E">
        <w:rPr>
          <w:rFonts w:ascii="Arial" w:hAnsi="Arial" w:cs="Arial"/>
        </w:rPr>
        <w:t>.</w:t>
      </w:r>
      <w:r w:rsidR="0008179F" w:rsidRPr="007A530E">
        <w:rPr>
          <w:rFonts w:ascii="Arial" w:hAnsi="Arial" w:cs="Arial"/>
        </w:rPr>
        <w:t xml:space="preserve"> Обеспечение комплексных мер противодействия чрезвычайным ситуациям и охрана общественного порядка.</w:t>
      </w:r>
    </w:p>
    <w:p w:rsidR="000B32C1" w:rsidRDefault="00626EF3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1.6.</w:t>
      </w:r>
      <w:r w:rsidR="0008179F" w:rsidRPr="007A530E">
        <w:rPr>
          <w:rFonts w:ascii="Arial" w:hAnsi="Arial" w:cs="Arial"/>
        </w:rPr>
        <w:t xml:space="preserve"> Сохранение и защита окружающей среды.</w:t>
      </w:r>
    </w:p>
    <w:p w:rsidR="000B32C1" w:rsidRDefault="00626EF3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1.7.</w:t>
      </w:r>
      <w:r w:rsidR="0008179F" w:rsidRPr="007A530E">
        <w:rPr>
          <w:rFonts w:ascii="Arial" w:hAnsi="Arial" w:cs="Arial"/>
        </w:rPr>
        <w:t xml:space="preserve"> Энергосбережение в муниципальных учреждениях.</w:t>
      </w:r>
    </w:p>
    <w:p w:rsidR="000B32C1" w:rsidRDefault="00626EF3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1.8.</w:t>
      </w:r>
      <w:r w:rsidR="0008179F" w:rsidRPr="007A530E">
        <w:rPr>
          <w:rFonts w:ascii="Arial" w:hAnsi="Arial" w:cs="Arial"/>
        </w:rPr>
        <w:t xml:space="preserve"> Улучшение имущественного комплекса учреждения культуры.</w:t>
      </w:r>
    </w:p>
    <w:p w:rsidR="001A60D2" w:rsidRDefault="001A60D2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0B32C1" w:rsidRDefault="0008179F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Направление 2. Экономика и инфраструктура.</w:t>
      </w:r>
    </w:p>
    <w:p w:rsidR="000B32C1" w:rsidRDefault="0008179F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2.1.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0B32C1" w:rsidRDefault="0008179F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2.2. Создание комфортных условий для развития сельскохозяйственного производства в поселении.</w:t>
      </w:r>
    </w:p>
    <w:p w:rsidR="000B32C1" w:rsidRDefault="0008179F" w:rsidP="000B32C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2.3. Развитие дорожного хозяйства.</w:t>
      </w:r>
    </w:p>
    <w:p w:rsidR="001A60D2" w:rsidRDefault="0008179F" w:rsidP="001A60D2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2.4. Повышение качества предоставления </w:t>
      </w:r>
      <w:proofErr w:type="spellStart"/>
      <w:r w:rsidRPr="007A530E">
        <w:rPr>
          <w:rFonts w:ascii="Arial" w:hAnsi="Arial" w:cs="Arial"/>
        </w:rPr>
        <w:t>жилищно</w:t>
      </w:r>
      <w:proofErr w:type="spellEnd"/>
      <w:r w:rsidRPr="007A530E">
        <w:rPr>
          <w:rFonts w:ascii="Arial" w:hAnsi="Arial" w:cs="Arial"/>
        </w:rPr>
        <w:t xml:space="preserve"> – коммунальных услуг, модернизация и развитие </w:t>
      </w:r>
      <w:proofErr w:type="spellStart"/>
      <w:r w:rsidRPr="007A530E">
        <w:rPr>
          <w:rFonts w:ascii="Arial" w:hAnsi="Arial" w:cs="Arial"/>
        </w:rPr>
        <w:t>жилищно</w:t>
      </w:r>
      <w:proofErr w:type="spellEnd"/>
      <w:r w:rsidRPr="007A530E">
        <w:rPr>
          <w:rFonts w:ascii="Arial" w:hAnsi="Arial" w:cs="Arial"/>
        </w:rPr>
        <w:t xml:space="preserve"> – коммунального хозяйства.</w:t>
      </w:r>
    </w:p>
    <w:p w:rsidR="001A60D2" w:rsidRDefault="001A60D2" w:rsidP="001A60D2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1A60D2" w:rsidRDefault="0008179F" w:rsidP="001A60D2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Направление 3. Управление.</w:t>
      </w:r>
    </w:p>
    <w:p w:rsidR="0008179F" w:rsidRPr="007A530E" w:rsidRDefault="0008179F" w:rsidP="001A60D2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3.1. Совершенствование муниципального управления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сельского поселения. 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  <w:r w:rsidRPr="007A530E">
        <w:rPr>
          <w:rFonts w:ascii="Arial" w:eastAsia="Times New Roman" w:hAnsi="Arial" w:cs="Arial"/>
          <w:b/>
          <w:lang w:eastAsia="ar-SA"/>
        </w:rPr>
        <w:t xml:space="preserve">5.2. Перечень муниципальных программ. 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 xml:space="preserve">Реализация муниципальных программ планируется реализовать в рамках поставленных задач и их направлений. </w:t>
      </w:r>
    </w:p>
    <w:p w:rsidR="001A60D2" w:rsidRDefault="001A60D2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 xml:space="preserve">Задача 1. </w:t>
      </w:r>
      <w:r w:rsidRPr="007A530E">
        <w:rPr>
          <w:rFonts w:ascii="Arial" w:hAnsi="Arial" w:cs="Arial"/>
        </w:rPr>
        <w:t>Обеспечение достойных условий жизни</w:t>
      </w:r>
      <w:r w:rsidRPr="007A530E">
        <w:rPr>
          <w:rFonts w:ascii="Arial" w:eastAsia="Times New Roman" w:hAnsi="Arial" w:cs="Arial"/>
          <w:lang w:eastAsia="ar-SA"/>
        </w:rPr>
        <w:t>.</w:t>
      </w:r>
    </w:p>
    <w:p w:rsidR="001A60D2" w:rsidRDefault="0008179F" w:rsidP="001A60D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 xml:space="preserve">Направление 1. </w:t>
      </w:r>
      <w:r w:rsidRPr="007A530E">
        <w:rPr>
          <w:rFonts w:ascii="Arial" w:hAnsi="Arial" w:cs="Arial"/>
        </w:rPr>
        <w:t>Социальное развитие.</w:t>
      </w:r>
    </w:p>
    <w:p w:rsidR="0008179F" w:rsidRPr="001A60D2" w:rsidRDefault="001A60D2" w:rsidP="001A60D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1.1. </w:t>
      </w:r>
      <w:r w:rsidR="0008179F" w:rsidRPr="001A60D2">
        <w:rPr>
          <w:rFonts w:ascii="Arial" w:eastAsia="Times New Roman" w:hAnsi="Arial" w:cs="Arial"/>
          <w:color w:val="000000"/>
        </w:rPr>
        <w:t>Развитие культурного потенциала личности и общества в целом.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проведения мероприятий по формированию поколения, способного строить свое будущее в условиях глобальной конкуренции и ответственного за него, путем раскрытия творческого потенциала молодежи, воспитания инициативы, самостоятельности, гражданской ответственности, правосознания, патриотизма и толерантности;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сохранения и развития единого и многообразного культурного пространства с обеспечением свободы творчества и участия в культурной жизни, доступа к культурным ценностям при повышенном внимании к проблемам развития культуры;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проведения пропаганды здорового образа жизни;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согласование интересов граждан, общественных объединений, органов государственной власти и органов местного самоуправления;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развитие всех форм общественного самоуправления, вовлечение общественных институтов и граждан в решение государственных и муниципальных задач.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1.2. Создание условий, обеспечивающих возможность гражданам систематически заниматься физической культурой и спортом.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строительства плоскостных сооружений в каждом населенном пункте;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привлечение жителей села к участию в спортивных мероприятиях;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lastRenderedPageBreak/>
        <w:t>- ф</w:t>
      </w:r>
      <w:r w:rsidRPr="007A530E">
        <w:rPr>
          <w:rFonts w:ascii="Arial" w:hAnsi="Arial" w:cs="Arial"/>
          <w:iCs/>
        </w:rPr>
        <w:t>ормирование и обеспечение жителей села материально – техническими средствами для массовых занятий спортом;</w:t>
      </w:r>
    </w:p>
    <w:p w:rsidR="0008179F" w:rsidRPr="007A530E" w:rsidRDefault="0008179F" w:rsidP="00322561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проведение информационно-образовательной пропаганды о ценностях  физической культуры и спорта.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 xml:space="preserve">1.3. </w:t>
      </w:r>
      <w:r w:rsidRPr="007A530E">
        <w:rPr>
          <w:rFonts w:ascii="Arial" w:hAnsi="Arial" w:cs="Arial"/>
        </w:rPr>
        <w:t>Оказание содействия учреждению культуры в решении её уставных задач.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оказание помощи правового, организационного и экономического характера.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1.4. Повышение безопасности дорожного движения.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данного направления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hAnsi="Arial" w:cs="Arial"/>
        </w:rPr>
        <w:t xml:space="preserve">- </w:t>
      </w:r>
      <w:r w:rsidRPr="007A530E">
        <w:rPr>
          <w:rFonts w:ascii="Arial" w:eastAsia="Times New Roman" w:hAnsi="Arial" w:cs="Arial"/>
          <w:lang w:eastAsia="ar-SA"/>
        </w:rPr>
        <w:t>текущий ремонт автомобильных дорог местного значения;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освещение всей территории уличной сети.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1.5. Обеспечение комплексных мер противодействия чрезвычайным ситуациям и охране общественного порядка.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ежегодного страхования жизни членов добровольной народной дружины;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заключение договоров на поставку материальных запасов, медикаментов, транспорта;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-</w:t>
      </w:r>
      <w:r w:rsidRPr="007A530E">
        <w:rPr>
          <w:rFonts w:ascii="Arial" w:hAnsi="Arial" w:cs="Arial"/>
        </w:rPr>
        <w:t xml:space="preserve"> проведение информационно-образовательной пропаганды населения при возникновении чрезвычайных ситуаций.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1.6. Сохранение и защита окружающей среды.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проведение субботников и ликвидация несанкционированных свалок;</w:t>
      </w:r>
    </w:p>
    <w:p w:rsidR="001A60D2" w:rsidRDefault="0008179F" w:rsidP="001A60D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hAnsi="Arial" w:cs="Arial"/>
        </w:rPr>
        <w:t xml:space="preserve">- </w:t>
      </w:r>
      <w:r w:rsidRPr="007A530E">
        <w:rPr>
          <w:rFonts w:ascii="Arial" w:eastAsia="Times New Roman" w:hAnsi="Arial" w:cs="Arial"/>
          <w:lang w:eastAsia="ar-SA"/>
        </w:rPr>
        <w:t>строительство полигона для размещения твердых бытовых отходов на территории поселения.</w:t>
      </w:r>
    </w:p>
    <w:p w:rsidR="001A60D2" w:rsidRDefault="001A60D2" w:rsidP="001A60D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1.7.</w:t>
      </w:r>
      <w:r w:rsidR="0008179F" w:rsidRPr="007A530E">
        <w:rPr>
          <w:rFonts w:ascii="Arial" w:hAnsi="Arial" w:cs="Arial"/>
        </w:rPr>
        <w:t xml:space="preserve"> Энергосбережение в муниципальных учреждениях.</w:t>
      </w:r>
    </w:p>
    <w:p w:rsidR="0008179F" w:rsidRPr="007A530E" w:rsidRDefault="0008179F" w:rsidP="001A60D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проведения энергетического обследования администрации и учреждения культуры;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- замены ламп накаливания и люминесцентных ламп </w:t>
      </w:r>
      <w:proofErr w:type="gramStart"/>
      <w:r w:rsidRPr="007A530E">
        <w:rPr>
          <w:rFonts w:ascii="Arial" w:hAnsi="Arial" w:cs="Arial"/>
        </w:rPr>
        <w:t>на</w:t>
      </w:r>
      <w:proofErr w:type="gramEnd"/>
      <w:r w:rsidRPr="007A530E">
        <w:rPr>
          <w:rFonts w:ascii="Arial" w:hAnsi="Arial" w:cs="Arial"/>
        </w:rPr>
        <w:t xml:space="preserve"> энергосберегающие;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7A530E">
        <w:rPr>
          <w:rFonts w:ascii="Arial" w:hAnsi="Arial" w:cs="Arial"/>
        </w:rPr>
        <w:t>- замены обычных окон на пластиковые во всех муниципальных учреждениях.</w:t>
      </w:r>
      <w:proofErr w:type="gramEnd"/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1.8. Улучшение имущественного комплекса учреждения культуры.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капитального ремонта муниципального учреждения культуры;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улучшение материальной базы, за счет финансовой поддержки.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 xml:space="preserve">Задача 2. </w:t>
      </w:r>
      <w:r w:rsidRPr="007A530E">
        <w:rPr>
          <w:rFonts w:ascii="Arial" w:hAnsi="Arial" w:cs="Arial"/>
        </w:rPr>
        <w:t>Создание возможностей для работы и бизнеса</w:t>
      </w:r>
      <w:r w:rsidRPr="007A530E">
        <w:rPr>
          <w:rFonts w:ascii="Arial" w:eastAsia="Times New Roman" w:hAnsi="Arial" w:cs="Arial"/>
          <w:color w:val="000000"/>
          <w:lang w:eastAsia="ar-SA"/>
        </w:rPr>
        <w:t>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color w:val="000000"/>
          <w:lang w:eastAsia="ar-SA"/>
        </w:rPr>
        <w:t xml:space="preserve">Направление 2. </w:t>
      </w:r>
      <w:r w:rsidRPr="007A530E">
        <w:rPr>
          <w:rFonts w:ascii="Arial" w:hAnsi="Arial" w:cs="Arial"/>
        </w:rPr>
        <w:t>Экономика и инфраструктура.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2.1.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hAnsi="Arial" w:cs="Arial"/>
        </w:rPr>
        <w:t xml:space="preserve">- </w:t>
      </w:r>
      <w:r w:rsidRPr="007A530E">
        <w:rPr>
          <w:rFonts w:ascii="Arial" w:eastAsia="Times New Roman" w:hAnsi="Arial" w:cs="Arial"/>
          <w:lang w:eastAsia="ar-SA"/>
        </w:rPr>
        <w:t xml:space="preserve">наращивание темпов производства продукции сельскохозяйственного производства в </w:t>
      </w:r>
      <w:proofErr w:type="spellStart"/>
      <w:r w:rsidRPr="007A530E">
        <w:rPr>
          <w:rFonts w:ascii="Arial" w:eastAsia="Times New Roman" w:hAnsi="Arial" w:cs="Arial"/>
          <w:lang w:eastAsia="ar-SA"/>
        </w:rPr>
        <w:t>крестьянско</w:t>
      </w:r>
      <w:proofErr w:type="spellEnd"/>
      <w:r w:rsidRPr="007A530E">
        <w:rPr>
          <w:rFonts w:ascii="Arial" w:eastAsia="Times New Roman" w:hAnsi="Arial" w:cs="Arial"/>
          <w:lang w:eastAsia="ar-SA"/>
        </w:rPr>
        <w:t xml:space="preserve"> – фермерских хозяйствах и личных подсобных хозяйствах;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повышение уровня деловой активности предприятий и организаций;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изучение и развитие собственной индустрии полезных ископаемых;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 xml:space="preserve">- заключение соглашений с хозяйствующими субъектами и КФХ, для привлечения хозяйствующих субъектов и населения к выполнению планов и </w:t>
      </w:r>
      <w:r w:rsidRPr="007A530E">
        <w:rPr>
          <w:rFonts w:ascii="Arial" w:eastAsia="Times New Roman" w:hAnsi="Arial" w:cs="Arial"/>
          <w:lang w:eastAsia="ar-SA"/>
        </w:rPr>
        <w:lastRenderedPageBreak/>
        <w:t>программ развития поселения и организации, проведении социально значимых работ;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 xml:space="preserve">- предоставление свободных нежилых помещений для организации торговли, </w:t>
      </w:r>
      <w:r w:rsidRPr="007A530E">
        <w:rPr>
          <w:rFonts w:ascii="Arial" w:eastAsia="Times New Roman" w:hAnsi="Arial" w:cs="Arial"/>
          <w:color w:val="000000"/>
          <w:spacing w:val="5"/>
          <w:lang w:eastAsia="ru-RU"/>
        </w:rPr>
        <w:t>развитие сферы услуг, в том числе ремонт и сервисное обслуживание автомобилей</w:t>
      </w:r>
      <w:r w:rsidRPr="007A530E">
        <w:rPr>
          <w:rFonts w:ascii="Arial" w:eastAsia="Times New Roman" w:hAnsi="Arial" w:cs="Arial"/>
          <w:lang w:eastAsia="ar-SA"/>
        </w:rPr>
        <w:t>.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 xml:space="preserve">2.2. </w:t>
      </w:r>
      <w:r w:rsidRPr="007A530E">
        <w:rPr>
          <w:rFonts w:ascii="Arial" w:hAnsi="Arial" w:cs="Arial"/>
        </w:rPr>
        <w:t>Создание комфортных условий для развития сельскохозяйственного производства в поселении.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расширения возможностей для сельскохозяйственного производства в вопросах обеспечения нежилыми помещениями;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организация взаимодействия предприятий, заинтересованных структур с потенциальными инвесторами;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color w:val="000000"/>
          <w:lang w:eastAsia="ar-SA"/>
        </w:rPr>
        <w:t xml:space="preserve">2.3. </w:t>
      </w:r>
      <w:r w:rsidRPr="007A530E">
        <w:rPr>
          <w:rFonts w:ascii="Arial" w:hAnsi="Arial" w:cs="Arial"/>
        </w:rPr>
        <w:t>Развитие дорожного хозяйства.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7A530E"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Pr="007A530E">
        <w:rPr>
          <w:rFonts w:ascii="Arial" w:eastAsia="Times New Roman" w:hAnsi="Arial" w:cs="Arial"/>
          <w:lang w:eastAsia="ar-SA"/>
        </w:rPr>
        <w:t xml:space="preserve">содержания и </w:t>
      </w:r>
      <w:proofErr w:type="gramStart"/>
      <w:r w:rsidRPr="007A530E">
        <w:rPr>
          <w:rFonts w:ascii="Arial" w:eastAsia="Times New Roman" w:hAnsi="Arial" w:cs="Arial"/>
          <w:lang w:eastAsia="ar-SA"/>
        </w:rPr>
        <w:t>строительства</w:t>
      </w:r>
      <w:proofErr w:type="gramEnd"/>
      <w:r w:rsidRPr="007A530E">
        <w:rPr>
          <w:rFonts w:ascii="Arial" w:eastAsia="Times New Roman" w:hAnsi="Arial" w:cs="Arial"/>
          <w:lang w:eastAsia="ar-SA"/>
        </w:rPr>
        <w:t xml:space="preserve"> автомобильных дорог общего пользования;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Pr="007A530E">
        <w:rPr>
          <w:rFonts w:ascii="Arial" w:hAnsi="Arial" w:cs="Arial"/>
        </w:rPr>
        <w:t>межевание земельных участков, для строительства новых улиц, переулков с постановкой на кадастровый учет и их паспортизацией.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2.4. Повышение качества предоставления </w:t>
      </w:r>
      <w:proofErr w:type="spellStart"/>
      <w:r w:rsidRPr="007A530E">
        <w:rPr>
          <w:rFonts w:ascii="Arial" w:hAnsi="Arial" w:cs="Arial"/>
        </w:rPr>
        <w:t>жилищно</w:t>
      </w:r>
      <w:proofErr w:type="spellEnd"/>
      <w:r w:rsidRPr="007A530E">
        <w:rPr>
          <w:rFonts w:ascii="Arial" w:hAnsi="Arial" w:cs="Arial"/>
        </w:rPr>
        <w:t xml:space="preserve"> – коммунальных услуг, модернизация и развитие </w:t>
      </w:r>
      <w:proofErr w:type="spellStart"/>
      <w:r w:rsidRPr="007A530E">
        <w:rPr>
          <w:rFonts w:ascii="Arial" w:hAnsi="Arial" w:cs="Arial"/>
        </w:rPr>
        <w:t>жилищно</w:t>
      </w:r>
      <w:proofErr w:type="spellEnd"/>
      <w:r w:rsidRPr="007A530E">
        <w:rPr>
          <w:rFonts w:ascii="Arial" w:hAnsi="Arial" w:cs="Arial"/>
        </w:rPr>
        <w:t xml:space="preserve"> – коммунального хозяйства.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Это направление может быть реализовано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оказания содействия в модернизации электрических сетей, подстанций;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перевооружение водонапорных башен и создание защитных зон;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- строительство водопроводных сетей на расчетный период генерального плана;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Задача 3. Поддержание высокого уровня управления. 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Направление 3. Управление. 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 3.1. Совершенствование муниципального управления </w:t>
      </w:r>
      <w:proofErr w:type="spellStart"/>
      <w:r w:rsidRPr="007A530E">
        <w:rPr>
          <w:rFonts w:ascii="Arial" w:hAnsi="Arial" w:cs="Arial"/>
        </w:rPr>
        <w:t>Быстринрского</w:t>
      </w:r>
      <w:proofErr w:type="spellEnd"/>
      <w:r w:rsidRPr="007A530E">
        <w:rPr>
          <w:rFonts w:ascii="Arial" w:hAnsi="Arial" w:cs="Arial"/>
        </w:rPr>
        <w:t xml:space="preserve"> сельского поселения.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Реализация данной тактической цели возможна посредством: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создание собственной базы доходов местного бюджетов;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>- создание и ведение реестров муниципального имущества;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hAnsi="Arial" w:cs="Arial"/>
        </w:rPr>
      </w:pPr>
      <w:r w:rsidRPr="007A530E">
        <w:rPr>
          <w:rFonts w:ascii="Arial" w:eastAsia="Times New Roman" w:hAnsi="Arial" w:cs="Arial"/>
          <w:lang w:eastAsia="ar-SA"/>
        </w:rPr>
        <w:t>- разработка мероприятий по оптимизации расходов бюджета территории</w:t>
      </w:r>
    </w:p>
    <w:p w:rsidR="0008179F" w:rsidRPr="007A530E" w:rsidRDefault="0008179F" w:rsidP="0032256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7A530E">
        <w:rPr>
          <w:rFonts w:ascii="Arial" w:eastAsia="Times New Roman" w:hAnsi="Arial" w:cs="Arial"/>
          <w:lang w:eastAsia="ar-SA"/>
        </w:rPr>
        <w:t xml:space="preserve">Система программных мероприятий представлена в приложении 2 к настоящей </w:t>
      </w:r>
      <w:r w:rsidR="00837F41" w:rsidRPr="007A530E">
        <w:rPr>
          <w:rFonts w:ascii="Arial" w:eastAsia="Times New Roman" w:hAnsi="Arial" w:cs="Arial"/>
          <w:lang w:eastAsia="ar-SA"/>
        </w:rPr>
        <w:t>Стратегии</w:t>
      </w:r>
      <w:r w:rsidRPr="007A530E">
        <w:rPr>
          <w:rFonts w:ascii="Arial" w:eastAsia="Times New Roman" w:hAnsi="Arial" w:cs="Arial"/>
          <w:lang w:eastAsia="ar-SA"/>
        </w:rPr>
        <w:t>.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Перечень показателей результативности </w:t>
      </w:r>
      <w:r w:rsidR="00954F34" w:rsidRPr="007A530E">
        <w:rPr>
          <w:rFonts w:ascii="Arial" w:hAnsi="Arial" w:cs="Arial"/>
        </w:rPr>
        <w:t>Стратегии</w:t>
      </w:r>
      <w:r w:rsidRPr="007A530E">
        <w:rPr>
          <w:rFonts w:ascii="Arial" w:hAnsi="Arial" w:cs="Arial"/>
        </w:rPr>
        <w:t xml:space="preserve"> социально – экономического развития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 представлено в приложении 3 к настоящей </w:t>
      </w:r>
      <w:r w:rsidR="00FA7573" w:rsidRPr="007A530E">
        <w:rPr>
          <w:rFonts w:ascii="Arial" w:hAnsi="Arial" w:cs="Arial"/>
        </w:rPr>
        <w:t>Стратегии</w:t>
      </w:r>
      <w:r w:rsidRPr="007A530E">
        <w:rPr>
          <w:rFonts w:ascii="Arial" w:hAnsi="Arial" w:cs="Arial"/>
        </w:rPr>
        <w:t xml:space="preserve">. </w:t>
      </w:r>
    </w:p>
    <w:p w:rsidR="0008179F" w:rsidRPr="007A530E" w:rsidRDefault="0008179F" w:rsidP="00322561">
      <w:pPr>
        <w:spacing w:before="0" w:beforeAutospacing="0" w:line="240" w:lineRule="auto"/>
        <w:ind w:left="709"/>
        <w:jc w:val="both"/>
        <w:rPr>
          <w:rFonts w:ascii="Arial" w:hAnsi="Arial" w:cs="Arial"/>
        </w:rPr>
      </w:pPr>
    </w:p>
    <w:p w:rsidR="0008179F" w:rsidRPr="007A530E" w:rsidRDefault="0008179F" w:rsidP="00322561">
      <w:pPr>
        <w:keepNext/>
        <w:numPr>
          <w:ilvl w:val="1"/>
          <w:numId w:val="3"/>
        </w:numPr>
        <w:suppressAutoHyphens/>
        <w:spacing w:before="0" w:beforeAutospacing="0" w:line="240" w:lineRule="auto"/>
        <w:ind w:left="0" w:firstLine="709"/>
        <w:jc w:val="both"/>
        <w:outlineLvl w:val="1"/>
        <w:rPr>
          <w:rFonts w:ascii="Arial" w:eastAsia="Times New Roman" w:hAnsi="Arial" w:cs="Arial"/>
          <w:b/>
          <w:lang w:eastAsia="ar-SA"/>
        </w:rPr>
      </w:pPr>
      <w:r w:rsidRPr="007A530E">
        <w:rPr>
          <w:rFonts w:ascii="Arial" w:eastAsia="Times New Roman" w:hAnsi="Arial" w:cs="Arial"/>
          <w:b/>
          <w:lang w:eastAsia="ar-SA"/>
        </w:rPr>
        <w:t xml:space="preserve">5.3. Комплекс программ развития в разрезе муниципальных программ </w:t>
      </w:r>
      <w:proofErr w:type="spellStart"/>
      <w:r w:rsidRPr="007A530E">
        <w:rPr>
          <w:rFonts w:ascii="Arial" w:eastAsia="Times New Roman" w:hAnsi="Arial" w:cs="Arial"/>
          <w:b/>
          <w:lang w:eastAsia="ar-SA"/>
        </w:rPr>
        <w:t>Быстринского</w:t>
      </w:r>
      <w:proofErr w:type="spellEnd"/>
      <w:r w:rsidRPr="007A530E">
        <w:rPr>
          <w:rFonts w:ascii="Arial" w:eastAsia="Times New Roman" w:hAnsi="Arial" w:cs="Arial"/>
          <w:b/>
          <w:lang w:eastAsia="ar-SA"/>
        </w:rPr>
        <w:t xml:space="preserve"> муниципального образования 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В рамках реализации </w:t>
      </w:r>
      <w:r w:rsidR="00954F34"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Стратегии </w:t>
      </w:r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социально – экономического развития </w:t>
      </w:r>
      <w:proofErr w:type="spellStart"/>
      <w:r w:rsidRPr="007A530E">
        <w:rPr>
          <w:rFonts w:ascii="Arial" w:eastAsia="Times New Roman" w:hAnsi="Arial" w:cs="Arial"/>
          <w:bCs/>
          <w:color w:val="000000"/>
          <w:lang w:eastAsia="ru-RU"/>
        </w:rPr>
        <w:t>Быстринского</w:t>
      </w:r>
      <w:proofErr w:type="spellEnd"/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 муниципального образования на 201</w:t>
      </w:r>
      <w:r w:rsidR="00837F41" w:rsidRPr="007A530E">
        <w:rPr>
          <w:rFonts w:ascii="Arial" w:eastAsia="Times New Roman" w:hAnsi="Arial" w:cs="Arial"/>
          <w:bCs/>
          <w:color w:val="000000"/>
          <w:lang w:eastAsia="ru-RU"/>
        </w:rPr>
        <w:t>9</w:t>
      </w:r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 – 20</w:t>
      </w:r>
      <w:r w:rsidR="00837F41" w:rsidRPr="007A530E">
        <w:rPr>
          <w:rFonts w:ascii="Arial" w:eastAsia="Times New Roman" w:hAnsi="Arial" w:cs="Arial"/>
          <w:bCs/>
          <w:color w:val="000000"/>
          <w:lang w:eastAsia="ru-RU"/>
        </w:rPr>
        <w:t>30</w:t>
      </w:r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 годы планируется или уже реализуется участие поселения в программах утвержденных органами местного самоуправления </w:t>
      </w:r>
      <w:proofErr w:type="spellStart"/>
      <w:r w:rsidRPr="007A530E">
        <w:rPr>
          <w:rFonts w:ascii="Arial" w:eastAsia="Times New Roman" w:hAnsi="Arial" w:cs="Arial"/>
          <w:bCs/>
          <w:color w:val="000000"/>
          <w:lang w:eastAsia="ru-RU"/>
        </w:rPr>
        <w:t>Быстринского</w:t>
      </w:r>
      <w:proofErr w:type="spellEnd"/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 муниципального образования: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- Комплексное развитие систем коммунальной </w:t>
      </w:r>
      <w:r w:rsidRPr="007A530E">
        <w:rPr>
          <w:rFonts w:ascii="Arial" w:eastAsia="Times New Roman" w:hAnsi="Arial" w:cs="Arial"/>
          <w:lang w:eastAsia="ru-RU"/>
        </w:rPr>
        <w:t xml:space="preserve">инфраструктуры </w:t>
      </w:r>
      <w:proofErr w:type="spellStart"/>
      <w:r w:rsidRPr="007A530E">
        <w:rPr>
          <w:rFonts w:ascii="Arial" w:eastAsia="Times New Roman" w:hAnsi="Arial" w:cs="Arial"/>
          <w:lang w:eastAsia="ru-RU"/>
        </w:rPr>
        <w:t>Быстринского</w:t>
      </w:r>
      <w:proofErr w:type="spellEnd"/>
      <w:r w:rsidRPr="007A530E">
        <w:rPr>
          <w:rFonts w:ascii="Arial" w:eastAsia="Times New Roman" w:hAnsi="Arial" w:cs="Arial"/>
          <w:lang w:eastAsia="ru-RU"/>
        </w:rPr>
        <w:t xml:space="preserve"> сельского поселения на 2015-2025 годов</w:t>
      </w:r>
      <w:r w:rsidR="00954F34" w:rsidRPr="007A530E">
        <w:rPr>
          <w:rFonts w:ascii="Arial" w:eastAsia="Times New Roman" w:hAnsi="Arial" w:cs="Arial"/>
          <w:lang w:eastAsia="ru-RU"/>
        </w:rPr>
        <w:t xml:space="preserve"> и с перспективой до 2032 года</w:t>
      </w:r>
      <w:r w:rsidRPr="007A530E">
        <w:rPr>
          <w:rFonts w:ascii="Arial" w:eastAsia="Times New Roman" w:hAnsi="Arial" w:cs="Arial"/>
          <w:lang w:eastAsia="ru-RU"/>
        </w:rPr>
        <w:t>;</w:t>
      </w:r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A530E">
        <w:rPr>
          <w:rFonts w:ascii="Arial" w:eastAsia="Times New Roman" w:hAnsi="Arial" w:cs="Arial"/>
          <w:bCs/>
          <w:color w:val="000000"/>
          <w:lang w:eastAsia="ru-RU"/>
        </w:rPr>
        <w:t>- Комплексное развитие транспортной инфраструктуры</w:t>
      </w:r>
      <w:r w:rsidRPr="007A530E">
        <w:rPr>
          <w:rFonts w:ascii="Arial" w:hAnsi="Arial" w:cs="Arial"/>
        </w:rPr>
        <w:t xml:space="preserve">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 на 2016 – 2026 годы и с перспективой до 2032 года;</w:t>
      </w:r>
    </w:p>
    <w:p w:rsidR="00954F34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A530E">
        <w:rPr>
          <w:rFonts w:ascii="Arial" w:eastAsia="Times New Roman" w:hAnsi="Arial" w:cs="Arial"/>
          <w:bCs/>
          <w:color w:val="000000"/>
          <w:lang w:eastAsia="ru-RU"/>
        </w:rPr>
        <w:t xml:space="preserve">- Комплексное развитие социальной инфраструктуры </w:t>
      </w:r>
      <w:proofErr w:type="spellStart"/>
      <w:r w:rsidRPr="007A530E">
        <w:rPr>
          <w:rFonts w:ascii="Arial" w:eastAsia="Times New Roman" w:hAnsi="Arial" w:cs="Arial"/>
          <w:lang w:eastAsia="ru-RU"/>
        </w:rPr>
        <w:t>Быстринского</w:t>
      </w:r>
      <w:proofErr w:type="spellEnd"/>
      <w:r w:rsidRPr="007A530E">
        <w:rPr>
          <w:rFonts w:ascii="Arial" w:eastAsia="Times New Roman" w:hAnsi="Arial" w:cs="Arial"/>
          <w:lang w:eastAsia="ru-RU"/>
        </w:rPr>
        <w:t xml:space="preserve"> муниципального образования  на 2016-2026 годы </w:t>
      </w:r>
      <w:r w:rsidRPr="007A530E">
        <w:rPr>
          <w:rFonts w:ascii="Arial" w:eastAsia="Times New Roman" w:hAnsi="Arial" w:cs="Arial"/>
          <w:bCs/>
          <w:color w:val="000000"/>
          <w:lang w:eastAsia="ru-RU"/>
        </w:rPr>
        <w:t>и с перспективой до 2032 года;</w:t>
      </w:r>
    </w:p>
    <w:p w:rsidR="00954F34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  <w:bCs/>
        </w:rPr>
      </w:pPr>
      <w:r w:rsidRPr="007A530E">
        <w:rPr>
          <w:rFonts w:ascii="Arial" w:hAnsi="Arial" w:cs="Arial"/>
        </w:rPr>
        <w:lastRenderedPageBreak/>
        <w:t xml:space="preserve">- </w:t>
      </w:r>
      <w:r w:rsidR="00954F34" w:rsidRPr="007A530E">
        <w:rPr>
          <w:rFonts w:ascii="Arial" w:hAnsi="Arial" w:cs="Arial"/>
          <w:bCs/>
        </w:rPr>
        <w:t xml:space="preserve">Развитие автомобильных дорог общего пользования местного значения, находящихся в границах населенных пунктов </w:t>
      </w:r>
      <w:proofErr w:type="spellStart"/>
      <w:r w:rsidR="00954F34" w:rsidRPr="007A530E">
        <w:rPr>
          <w:rFonts w:ascii="Arial" w:hAnsi="Arial" w:cs="Arial"/>
          <w:bCs/>
        </w:rPr>
        <w:t>Быстринского</w:t>
      </w:r>
      <w:proofErr w:type="spellEnd"/>
      <w:r w:rsidR="00954F34" w:rsidRPr="007A530E">
        <w:rPr>
          <w:rFonts w:ascii="Arial" w:hAnsi="Arial" w:cs="Arial"/>
          <w:bCs/>
        </w:rPr>
        <w:t xml:space="preserve"> муниципального образования на 2018-2022 годы;</w:t>
      </w:r>
    </w:p>
    <w:p w:rsidR="00954F34" w:rsidRPr="007A530E" w:rsidRDefault="00954F34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bCs/>
        </w:rPr>
        <w:t xml:space="preserve">- </w:t>
      </w:r>
      <w:r w:rsidR="0008179F" w:rsidRPr="007A530E">
        <w:rPr>
          <w:rFonts w:ascii="Arial" w:hAnsi="Arial" w:cs="Arial"/>
        </w:rPr>
        <w:t xml:space="preserve">Благоустройство территории </w:t>
      </w:r>
      <w:proofErr w:type="spellStart"/>
      <w:r w:rsidR="0008179F" w:rsidRPr="007A530E">
        <w:rPr>
          <w:rFonts w:ascii="Arial" w:hAnsi="Arial" w:cs="Arial"/>
        </w:rPr>
        <w:t>Быстринского</w:t>
      </w:r>
      <w:proofErr w:type="spellEnd"/>
      <w:r w:rsidR="0008179F" w:rsidRPr="007A530E">
        <w:rPr>
          <w:rFonts w:ascii="Arial" w:hAnsi="Arial" w:cs="Arial"/>
        </w:rPr>
        <w:t xml:space="preserve"> сельского поселения на 201</w:t>
      </w:r>
      <w:r w:rsidRPr="007A530E">
        <w:rPr>
          <w:rFonts w:ascii="Arial" w:hAnsi="Arial" w:cs="Arial"/>
        </w:rPr>
        <w:t>8</w:t>
      </w:r>
      <w:r w:rsidR="0008179F" w:rsidRPr="007A530E">
        <w:rPr>
          <w:rFonts w:ascii="Arial" w:hAnsi="Arial" w:cs="Arial"/>
        </w:rPr>
        <w:t>-20</w:t>
      </w:r>
      <w:r w:rsidRPr="007A530E">
        <w:rPr>
          <w:rFonts w:ascii="Arial" w:hAnsi="Arial" w:cs="Arial"/>
        </w:rPr>
        <w:t>22</w:t>
      </w:r>
      <w:r w:rsidR="0008179F" w:rsidRPr="007A530E">
        <w:rPr>
          <w:rFonts w:ascii="Arial" w:hAnsi="Arial" w:cs="Arial"/>
        </w:rPr>
        <w:t xml:space="preserve"> годы;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A530E">
        <w:rPr>
          <w:rFonts w:ascii="Arial" w:hAnsi="Arial" w:cs="Arial"/>
        </w:rPr>
        <w:t>-</w:t>
      </w:r>
      <w:r w:rsidRPr="007A530E">
        <w:rPr>
          <w:rFonts w:ascii="Arial" w:eastAsia="Times New Roman" w:hAnsi="Arial" w:cs="Arial"/>
          <w:bCs/>
          <w:lang w:eastAsia="ru-RU"/>
        </w:rPr>
        <w:t xml:space="preserve"> </w:t>
      </w:r>
      <w:r w:rsidR="00954F34" w:rsidRPr="007A530E">
        <w:rPr>
          <w:rFonts w:ascii="Arial" w:hAnsi="Arial" w:cs="Arial"/>
          <w:bCs/>
        </w:rPr>
        <w:t xml:space="preserve">Развитие культуры и сферы досуга на территории </w:t>
      </w:r>
      <w:proofErr w:type="spellStart"/>
      <w:r w:rsidR="00954F34" w:rsidRPr="007A530E">
        <w:rPr>
          <w:rFonts w:ascii="Arial" w:hAnsi="Arial" w:cs="Arial"/>
          <w:bCs/>
        </w:rPr>
        <w:t>Быстринского</w:t>
      </w:r>
      <w:proofErr w:type="spellEnd"/>
      <w:r w:rsidR="00954F34" w:rsidRPr="007A530E">
        <w:rPr>
          <w:rFonts w:ascii="Arial" w:hAnsi="Arial" w:cs="Arial"/>
          <w:bCs/>
        </w:rPr>
        <w:t xml:space="preserve"> сельского поселения на </w:t>
      </w:r>
      <w:r w:rsidR="00954F34" w:rsidRPr="007A530E">
        <w:rPr>
          <w:rFonts w:ascii="Arial" w:hAnsi="Arial" w:cs="Arial"/>
        </w:rPr>
        <w:t>201</w:t>
      </w:r>
      <w:r w:rsidR="009D7AF9" w:rsidRPr="007A530E">
        <w:rPr>
          <w:rFonts w:ascii="Arial" w:hAnsi="Arial" w:cs="Arial"/>
        </w:rPr>
        <w:t>9</w:t>
      </w:r>
      <w:r w:rsidR="00954F34" w:rsidRPr="007A530E">
        <w:rPr>
          <w:rFonts w:ascii="Arial" w:hAnsi="Arial" w:cs="Arial"/>
        </w:rPr>
        <w:t>-202</w:t>
      </w:r>
      <w:r w:rsidR="009D7AF9" w:rsidRPr="007A530E">
        <w:rPr>
          <w:rFonts w:ascii="Arial" w:hAnsi="Arial" w:cs="Arial"/>
        </w:rPr>
        <w:t>1</w:t>
      </w:r>
      <w:r w:rsidR="00954F34" w:rsidRPr="007A530E">
        <w:rPr>
          <w:rFonts w:ascii="Arial" w:hAnsi="Arial" w:cs="Arial"/>
        </w:rPr>
        <w:t xml:space="preserve"> годы</w:t>
      </w:r>
      <w:r w:rsidRPr="007A530E">
        <w:rPr>
          <w:rFonts w:ascii="Arial" w:eastAsia="Times New Roman" w:hAnsi="Arial" w:cs="Arial"/>
          <w:lang w:eastAsia="ru-RU"/>
        </w:rPr>
        <w:t>;</w:t>
      </w:r>
    </w:p>
    <w:p w:rsidR="0008179F" w:rsidRPr="007A530E" w:rsidRDefault="0008179F" w:rsidP="0032256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7A530E">
        <w:rPr>
          <w:rFonts w:ascii="Arial" w:eastAsia="Times New Roman" w:hAnsi="Arial" w:cs="Arial"/>
          <w:bCs/>
          <w:lang w:eastAsia="ru-RU"/>
        </w:rPr>
        <w:t xml:space="preserve">- </w:t>
      </w:r>
      <w:r w:rsidR="00954F34" w:rsidRPr="007A530E">
        <w:rPr>
          <w:rFonts w:ascii="Arial" w:hAnsi="Arial" w:cs="Arial"/>
        </w:rPr>
        <w:t xml:space="preserve">Развитие муниципального управления и гражданского общества </w:t>
      </w:r>
      <w:proofErr w:type="spellStart"/>
      <w:r w:rsidR="00954F34" w:rsidRPr="007A530E">
        <w:rPr>
          <w:rFonts w:ascii="Arial" w:hAnsi="Arial" w:cs="Arial"/>
        </w:rPr>
        <w:t>Быстринского</w:t>
      </w:r>
      <w:proofErr w:type="spellEnd"/>
      <w:r w:rsidR="00954F34" w:rsidRPr="007A530E">
        <w:rPr>
          <w:rFonts w:ascii="Arial" w:hAnsi="Arial" w:cs="Arial"/>
        </w:rPr>
        <w:t xml:space="preserve"> </w:t>
      </w:r>
      <w:r w:rsidR="00954F34" w:rsidRPr="007A530E">
        <w:rPr>
          <w:rFonts w:ascii="Arial" w:hAnsi="Arial" w:cs="Arial"/>
          <w:bCs/>
        </w:rPr>
        <w:t>муниципального образования на 2019 год и плановый период 2020-2021 годов</w:t>
      </w:r>
      <w:r w:rsidRPr="007A530E">
        <w:rPr>
          <w:rFonts w:ascii="Arial" w:eastAsia="Times New Roman" w:hAnsi="Arial" w:cs="Arial"/>
          <w:bCs/>
          <w:lang w:eastAsia="ru-RU"/>
        </w:rPr>
        <w:t>;</w:t>
      </w:r>
    </w:p>
    <w:p w:rsidR="00954F34" w:rsidRPr="007A530E" w:rsidRDefault="0008179F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  <w:b/>
        </w:rPr>
        <w:t>-</w:t>
      </w:r>
      <w:r w:rsidRPr="007A530E">
        <w:rPr>
          <w:rFonts w:ascii="Arial" w:eastAsia="Times New Roman" w:hAnsi="Arial" w:cs="Arial"/>
          <w:lang w:eastAsia="ru-RU"/>
        </w:rPr>
        <w:t xml:space="preserve"> </w:t>
      </w:r>
      <w:r w:rsidR="00954F34" w:rsidRPr="007A530E">
        <w:rPr>
          <w:rFonts w:ascii="Arial" w:hAnsi="Arial" w:cs="Arial"/>
        </w:rPr>
        <w:t xml:space="preserve">Обеспечение пожарной безопасности на территории </w:t>
      </w:r>
      <w:proofErr w:type="spellStart"/>
      <w:r w:rsidR="00954F34" w:rsidRPr="007A530E">
        <w:rPr>
          <w:rFonts w:ascii="Arial" w:hAnsi="Arial" w:cs="Arial"/>
        </w:rPr>
        <w:t>Быстринского</w:t>
      </w:r>
      <w:proofErr w:type="spellEnd"/>
      <w:r w:rsidR="00954F34" w:rsidRPr="007A530E">
        <w:rPr>
          <w:rFonts w:ascii="Arial" w:hAnsi="Arial" w:cs="Arial"/>
        </w:rPr>
        <w:t xml:space="preserve"> сельского поселения на 2018-2022 годы</w:t>
      </w:r>
    </w:p>
    <w:p w:rsidR="00C9097C" w:rsidRPr="007A530E" w:rsidRDefault="00954F34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- Профилактика правонарушений, преступлений и общественной безопасности на территории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сельского поселения на 2018-2023 годы</w:t>
      </w:r>
      <w:r w:rsidR="00C9097C" w:rsidRPr="007A530E">
        <w:rPr>
          <w:rFonts w:ascii="Arial" w:hAnsi="Arial" w:cs="Arial"/>
        </w:rPr>
        <w:t>;</w:t>
      </w:r>
    </w:p>
    <w:p w:rsidR="00C9097C" w:rsidRPr="007A530E" w:rsidRDefault="00C9097C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- Создание условий для развития сельскохозяйственного производства на территории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 на 2018-2020 годы.</w:t>
      </w:r>
    </w:p>
    <w:p w:rsidR="0008179F" w:rsidRPr="007A530E" w:rsidRDefault="0008179F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Ресурсное обеспечение </w:t>
      </w:r>
      <w:r w:rsidR="00FA7573" w:rsidRPr="007A530E">
        <w:rPr>
          <w:rFonts w:ascii="Arial" w:hAnsi="Arial" w:cs="Arial"/>
        </w:rPr>
        <w:t xml:space="preserve">Стратегии </w:t>
      </w:r>
      <w:r w:rsidRPr="007A530E">
        <w:rPr>
          <w:rFonts w:ascii="Arial" w:hAnsi="Arial" w:cs="Arial"/>
        </w:rPr>
        <w:t>представлено в приложении 4.</w:t>
      </w:r>
    </w:p>
    <w:p w:rsidR="00264B16" w:rsidRPr="007A530E" w:rsidRDefault="00264B16" w:rsidP="00322561">
      <w:pPr>
        <w:pStyle w:val="ConsPlusNormal"/>
        <w:outlineLvl w:val="2"/>
        <w:rPr>
          <w:b/>
          <w:sz w:val="24"/>
          <w:szCs w:val="24"/>
        </w:rPr>
      </w:pPr>
    </w:p>
    <w:p w:rsidR="00A35289" w:rsidRPr="007A530E" w:rsidRDefault="00264B16" w:rsidP="0032256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</w:rPr>
      </w:pPr>
      <w:r w:rsidRPr="007A530E">
        <w:rPr>
          <w:rFonts w:ascii="Arial" w:hAnsi="Arial" w:cs="Arial"/>
          <w:b/>
        </w:rPr>
        <w:t xml:space="preserve">РАЗДЕЛ </w:t>
      </w:r>
      <w:r w:rsidR="00A35289" w:rsidRPr="007A530E">
        <w:rPr>
          <w:rFonts w:ascii="Arial" w:hAnsi="Arial" w:cs="Arial"/>
          <w:b/>
        </w:rPr>
        <w:t>6. М</w:t>
      </w:r>
      <w:r w:rsidRPr="007A530E">
        <w:rPr>
          <w:rFonts w:ascii="Arial" w:hAnsi="Arial" w:cs="Arial"/>
          <w:b/>
        </w:rPr>
        <w:t xml:space="preserve">ЕХАНИЗМ РЕАЛИЗАЦИИ СТРАТЕГИИ </w:t>
      </w:r>
      <w:bookmarkEnd w:id="4"/>
      <w:bookmarkEnd w:id="5"/>
      <w:bookmarkEnd w:id="6"/>
    </w:p>
    <w:p w:rsidR="00264B16" w:rsidRPr="007A530E" w:rsidRDefault="00264B16" w:rsidP="0032256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</w:rPr>
      </w:pPr>
    </w:p>
    <w:p w:rsidR="00A35289" w:rsidRPr="007A530E" w:rsidRDefault="00A35289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Главным содержанием </w:t>
      </w:r>
      <w:r w:rsidR="00FA7573" w:rsidRPr="007A530E">
        <w:rPr>
          <w:rFonts w:ascii="Arial" w:hAnsi="Arial" w:cs="Arial"/>
        </w:rPr>
        <w:t xml:space="preserve">Стратегии </w:t>
      </w:r>
      <w:r w:rsidRPr="007A530E">
        <w:rPr>
          <w:rFonts w:ascii="Arial" w:hAnsi="Arial" w:cs="Arial"/>
        </w:rPr>
        <w:t xml:space="preserve">является совокупность программных мероприятий, выполнение которых обеспечивает осуществление </w:t>
      </w:r>
      <w:r w:rsidR="00FA7573" w:rsidRPr="007A530E">
        <w:rPr>
          <w:rFonts w:ascii="Arial" w:hAnsi="Arial" w:cs="Arial"/>
        </w:rPr>
        <w:t xml:space="preserve">Стратегии </w:t>
      </w:r>
      <w:r w:rsidRPr="007A530E">
        <w:rPr>
          <w:rFonts w:ascii="Arial" w:hAnsi="Arial" w:cs="Arial"/>
        </w:rPr>
        <w:t xml:space="preserve">в целом, решение поставленных </w:t>
      </w:r>
      <w:r w:rsidR="00FA7573" w:rsidRPr="007A530E">
        <w:rPr>
          <w:rFonts w:ascii="Arial" w:hAnsi="Arial" w:cs="Arial"/>
        </w:rPr>
        <w:t>Стратегией</w:t>
      </w:r>
      <w:r w:rsidRPr="007A530E">
        <w:rPr>
          <w:rFonts w:ascii="Arial" w:hAnsi="Arial" w:cs="Arial"/>
        </w:rPr>
        <w:t xml:space="preserve"> задач и достижение связанных с ними цел</w:t>
      </w:r>
      <w:r w:rsidR="00FA7573" w:rsidRPr="007A530E">
        <w:rPr>
          <w:rFonts w:ascii="Arial" w:hAnsi="Arial" w:cs="Arial"/>
        </w:rPr>
        <w:t>и</w:t>
      </w:r>
      <w:r w:rsidRPr="007A530E">
        <w:rPr>
          <w:rFonts w:ascii="Arial" w:hAnsi="Arial" w:cs="Arial"/>
        </w:rPr>
        <w:t xml:space="preserve">. 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t xml:space="preserve">Конкретные исполнители программных мероприятий, финансируемых из бюджетных источников, будут определяться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Общее управление и </w:t>
      </w:r>
      <w:proofErr w:type="gramStart"/>
      <w:r w:rsidRPr="007A530E">
        <w:rPr>
          <w:sz w:val="24"/>
          <w:szCs w:val="24"/>
        </w:rPr>
        <w:t>контроль за</w:t>
      </w:r>
      <w:proofErr w:type="gramEnd"/>
      <w:r w:rsidRPr="007A530E">
        <w:rPr>
          <w:sz w:val="24"/>
          <w:szCs w:val="24"/>
        </w:rPr>
        <w:t xml:space="preserve"> реализацией Комплексной программы осуществляет администрация сельского поселения. Администрация во взаимодействии с предприятиями и учреждениями обеспечивают эффективную и своевременную реализацию мероприятий соответствующих программ, эффективное использование выделяемых средств.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t xml:space="preserve">Система </w:t>
      </w:r>
      <w:proofErr w:type="gramStart"/>
      <w:r w:rsidRPr="007A530E">
        <w:rPr>
          <w:sz w:val="24"/>
          <w:szCs w:val="24"/>
        </w:rPr>
        <w:t>контроля за</w:t>
      </w:r>
      <w:proofErr w:type="gramEnd"/>
      <w:r w:rsidRPr="007A530E">
        <w:rPr>
          <w:sz w:val="24"/>
          <w:szCs w:val="24"/>
        </w:rPr>
        <w:t xml:space="preserve"> реализацией </w:t>
      </w:r>
      <w:r w:rsidR="00626EF3" w:rsidRPr="007A530E">
        <w:rPr>
          <w:sz w:val="24"/>
          <w:szCs w:val="24"/>
        </w:rPr>
        <w:t>Стратегии</w:t>
      </w:r>
      <w:r w:rsidRPr="007A530E">
        <w:rPr>
          <w:sz w:val="24"/>
          <w:szCs w:val="24"/>
        </w:rPr>
        <w:t xml:space="preserve"> основана на мониторинге ее состояния. Мониторинг - это процесс текущего измерения и учета важнейших индикаторов деятельности по выполнению программных мероприятий, ее результатов.</w:t>
      </w:r>
      <w:r w:rsidR="00837F41" w:rsidRPr="007A530E">
        <w:rPr>
          <w:sz w:val="24"/>
          <w:szCs w:val="24"/>
        </w:rPr>
        <w:t xml:space="preserve"> </w:t>
      </w:r>
      <w:r w:rsidRPr="007A530E">
        <w:rPr>
          <w:sz w:val="24"/>
          <w:szCs w:val="24"/>
        </w:rPr>
        <w:t xml:space="preserve">Мониторинг характеризует выполнение задач </w:t>
      </w:r>
      <w:r w:rsidR="00626EF3" w:rsidRPr="007A530E">
        <w:rPr>
          <w:sz w:val="24"/>
          <w:szCs w:val="24"/>
        </w:rPr>
        <w:t>Стратегии</w:t>
      </w:r>
      <w:r w:rsidRPr="007A530E">
        <w:rPr>
          <w:sz w:val="24"/>
          <w:szCs w:val="24"/>
        </w:rPr>
        <w:t xml:space="preserve"> в количественных показателях: осуществлялись ли запланированные мероприятия, какие ресурсы были потрачены и в каком объеме и т.д. </w:t>
      </w:r>
      <w:proofErr w:type="gramStart"/>
      <w:r w:rsidRPr="007A530E">
        <w:rPr>
          <w:sz w:val="24"/>
          <w:szCs w:val="24"/>
        </w:rPr>
        <w:t>Контроль за</w:t>
      </w:r>
      <w:proofErr w:type="gramEnd"/>
      <w:r w:rsidRPr="007A530E">
        <w:rPr>
          <w:sz w:val="24"/>
          <w:szCs w:val="24"/>
        </w:rPr>
        <w:t xml:space="preserve"> выполнением </w:t>
      </w:r>
      <w:r w:rsidR="00626EF3" w:rsidRPr="007A530E">
        <w:rPr>
          <w:sz w:val="24"/>
          <w:szCs w:val="24"/>
        </w:rPr>
        <w:t>Стратегией</w:t>
      </w:r>
      <w:r w:rsidRPr="007A530E">
        <w:rPr>
          <w:sz w:val="24"/>
          <w:szCs w:val="24"/>
        </w:rPr>
        <w:t xml:space="preserve"> осуществляется в форме проведения текущего мониторинга и подготовки отчетов. 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t xml:space="preserve">В целях организации текущего мониторинга специалисты администрации, курирующие реализацию мероприятий по направлениям деятельности, представляют в главе администрации аналитическую справку о ходе выполнения годового плана по курируемым направлениям не позднее 1 августа текущего года. По результатам текущего мониторинга производится оценка результативности </w:t>
      </w:r>
      <w:r w:rsidR="00626EF3" w:rsidRPr="007A530E">
        <w:rPr>
          <w:sz w:val="24"/>
          <w:szCs w:val="24"/>
        </w:rPr>
        <w:t>Стратегии</w:t>
      </w:r>
      <w:r w:rsidRPr="007A530E">
        <w:rPr>
          <w:sz w:val="24"/>
          <w:szCs w:val="24"/>
        </w:rPr>
        <w:t xml:space="preserve">, позволяющая определить степень достижения целевых индикаторов, выявить причины возможных отклонений достигнутого и запланированного уровня этих индикаторов, а также оценить степень воздействия </w:t>
      </w:r>
      <w:r w:rsidR="00626EF3" w:rsidRPr="007A530E">
        <w:rPr>
          <w:sz w:val="24"/>
          <w:szCs w:val="24"/>
        </w:rPr>
        <w:t xml:space="preserve">Стратегии </w:t>
      </w:r>
      <w:r w:rsidRPr="007A530E">
        <w:rPr>
          <w:sz w:val="24"/>
          <w:szCs w:val="24"/>
        </w:rPr>
        <w:t>на текущее развитие сельского поселения.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lastRenderedPageBreak/>
        <w:t xml:space="preserve">На основании такого анализа будут приниматься управленческие решения по корректировке, в случае необходимости, годовых планов на последующие периоды. </w:t>
      </w:r>
      <w:r w:rsidR="0008179F" w:rsidRPr="007A530E">
        <w:rPr>
          <w:sz w:val="24"/>
          <w:szCs w:val="24"/>
        </w:rPr>
        <w:t xml:space="preserve">Итоговый отчет по </w:t>
      </w:r>
      <w:r w:rsidR="00626EF3" w:rsidRPr="007A530E">
        <w:rPr>
          <w:sz w:val="24"/>
          <w:szCs w:val="24"/>
        </w:rPr>
        <w:t>Стратегии</w:t>
      </w:r>
      <w:r w:rsidR="0008179F" w:rsidRPr="007A530E">
        <w:rPr>
          <w:sz w:val="24"/>
          <w:szCs w:val="24"/>
        </w:rPr>
        <w:t xml:space="preserve"> администрация представляет в Думу </w:t>
      </w:r>
      <w:proofErr w:type="spellStart"/>
      <w:r w:rsidR="0008179F" w:rsidRPr="007A530E">
        <w:rPr>
          <w:sz w:val="24"/>
          <w:szCs w:val="24"/>
        </w:rPr>
        <w:t>Быстринского</w:t>
      </w:r>
      <w:proofErr w:type="spellEnd"/>
      <w:r w:rsidR="0008179F" w:rsidRPr="007A530E">
        <w:rPr>
          <w:sz w:val="24"/>
          <w:szCs w:val="24"/>
        </w:rPr>
        <w:t xml:space="preserve"> сельского поселения не позднее 1 мая, срока окончания муниципальных программ </w:t>
      </w:r>
      <w:proofErr w:type="spellStart"/>
      <w:r w:rsidR="0008179F" w:rsidRPr="007A530E">
        <w:rPr>
          <w:sz w:val="24"/>
          <w:szCs w:val="24"/>
        </w:rPr>
        <w:t>Быстринского</w:t>
      </w:r>
      <w:proofErr w:type="spellEnd"/>
      <w:r w:rsidR="0008179F" w:rsidRPr="007A530E">
        <w:rPr>
          <w:sz w:val="24"/>
          <w:szCs w:val="24"/>
        </w:rPr>
        <w:t xml:space="preserve"> муниципального образования</w:t>
      </w:r>
      <w:r w:rsidRPr="007A530E">
        <w:rPr>
          <w:sz w:val="24"/>
          <w:szCs w:val="24"/>
        </w:rPr>
        <w:t>.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t>В отчете должна содержаться следующая информация: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t>1. степень выполнения программных мероприятий по срокам и объемам финансирования с объяснением причин отклонений;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t>2. степень достижения плановых показателей с объяснением причин отклонений.</w:t>
      </w:r>
    </w:p>
    <w:p w:rsidR="00A35289" w:rsidRPr="007A530E" w:rsidRDefault="00A35289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A530E">
        <w:rPr>
          <w:sz w:val="24"/>
          <w:szCs w:val="24"/>
        </w:rPr>
        <w:t xml:space="preserve">Проект годового плана на очередной год вносится на рассмотрение Думы </w:t>
      </w:r>
      <w:proofErr w:type="spellStart"/>
      <w:r w:rsidRPr="007A530E">
        <w:rPr>
          <w:sz w:val="24"/>
          <w:szCs w:val="24"/>
        </w:rPr>
        <w:t>Быстринского</w:t>
      </w:r>
      <w:proofErr w:type="spellEnd"/>
      <w:r w:rsidRPr="007A530E">
        <w:rPr>
          <w:sz w:val="24"/>
          <w:szCs w:val="24"/>
        </w:rPr>
        <w:t xml:space="preserve"> сельского поселения одновременно с бюджетом на очередной финансовый год.</w:t>
      </w:r>
    </w:p>
    <w:p w:rsidR="00626EF3" w:rsidRPr="007A530E" w:rsidRDefault="00626EF3" w:rsidP="0032256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35289" w:rsidRPr="007A530E" w:rsidRDefault="00626EF3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center"/>
        <w:rPr>
          <w:rFonts w:ascii="Arial" w:hAnsi="Arial" w:cs="Arial"/>
          <w:b/>
          <w:lang w:eastAsia="ru-RU"/>
        </w:rPr>
      </w:pPr>
      <w:r w:rsidRPr="007A530E">
        <w:rPr>
          <w:rFonts w:ascii="Arial" w:hAnsi="Arial" w:cs="Arial"/>
          <w:b/>
        </w:rPr>
        <w:t xml:space="preserve">РАЗДЕЛ </w:t>
      </w:r>
      <w:r w:rsidR="00A35289" w:rsidRPr="007A530E">
        <w:rPr>
          <w:rFonts w:ascii="Arial" w:hAnsi="Arial" w:cs="Arial"/>
          <w:b/>
        </w:rPr>
        <w:t>7. О</w:t>
      </w:r>
      <w:r w:rsidRPr="007A530E">
        <w:rPr>
          <w:rFonts w:ascii="Arial" w:hAnsi="Arial" w:cs="Arial"/>
          <w:b/>
        </w:rPr>
        <w:t>ЖИДАЕМЫЕ РЕЗУЛЬТАТЫ РЕАЛИЗАЦИИ СТРАТЕГИИ</w:t>
      </w:r>
    </w:p>
    <w:p w:rsidR="00A35289" w:rsidRPr="007A530E" w:rsidRDefault="00A35289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  <w:b/>
        </w:rPr>
      </w:pPr>
    </w:p>
    <w:p w:rsidR="00FA7573" w:rsidRPr="007A530E" w:rsidRDefault="00FA7573" w:rsidP="00322561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Реализация Стратегии будет способствовать решению основных проблем и задач развития сельского поселения, а основной конечной целью Стратегии является повышение качества человеческого капитала и улучшение социально-экономического уровня жизни населения.</w:t>
      </w:r>
    </w:p>
    <w:p w:rsidR="00FA7573" w:rsidRPr="007A530E" w:rsidRDefault="00FA7573" w:rsidP="00322561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A530E">
        <w:rPr>
          <w:rFonts w:ascii="Arial" w:hAnsi="Arial" w:cs="Arial"/>
        </w:rPr>
        <w:t xml:space="preserve">Качественное образование, создание условий для улучшения качества медицинского обслуживания, доступные культурные блага, высокий уровень безопасности, чистая окружающая среда, улучшение благоустройства населенных пунктов будут способствовать привлечению и удержанию высококвалифицированных специалистов. </w:t>
      </w:r>
      <w:r w:rsidR="006D1F4A" w:rsidRPr="007A530E">
        <w:rPr>
          <w:rFonts w:ascii="Arial" w:hAnsi="Arial" w:cs="Arial"/>
        </w:rPr>
        <w:t>Создание благоприятных условий ведения бизнеса и улучшения инвестиционной привлекательности сельского поселения</w:t>
      </w:r>
      <w:r w:rsidRPr="007A530E">
        <w:rPr>
          <w:rFonts w:ascii="Arial" w:eastAsia="Times New Roman" w:hAnsi="Arial" w:cs="Arial"/>
          <w:lang w:eastAsia="ru-RU"/>
        </w:rPr>
        <w:t xml:space="preserve"> позволит достигнуть устойчивого развития экономики поселения, которое в 2030 году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FA7573" w:rsidRPr="007A530E" w:rsidRDefault="006D1F4A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П</w:t>
      </w:r>
      <w:r w:rsidR="00FA7573" w:rsidRPr="007A530E">
        <w:rPr>
          <w:rFonts w:ascii="Arial" w:hAnsi="Arial" w:cs="Arial"/>
        </w:rPr>
        <w:t>риоритетными направлениями будут являться мероприятия социального характера, инфраструктурного, жилищно-коммунального характера</w:t>
      </w:r>
      <w:r w:rsidRPr="007A530E">
        <w:rPr>
          <w:rFonts w:ascii="Arial" w:hAnsi="Arial" w:cs="Arial"/>
        </w:rPr>
        <w:t>.</w:t>
      </w:r>
    </w:p>
    <w:p w:rsidR="0008179F" w:rsidRPr="007A530E" w:rsidRDefault="0008179F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Ожидаемые результаты по итогам реализации </w:t>
      </w:r>
      <w:r w:rsidR="006D1F4A" w:rsidRPr="007A530E">
        <w:rPr>
          <w:rFonts w:ascii="Arial" w:hAnsi="Arial" w:cs="Arial"/>
        </w:rPr>
        <w:t>Стратегии</w:t>
      </w:r>
      <w:r w:rsidRPr="007A530E">
        <w:rPr>
          <w:rFonts w:ascii="Arial" w:hAnsi="Arial" w:cs="Arial"/>
        </w:rPr>
        <w:t>:</w:t>
      </w:r>
    </w:p>
    <w:p w:rsidR="0008179F" w:rsidRPr="007A530E" w:rsidRDefault="0008179F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1. Снижение темпов уменьшения численности населения;</w:t>
      </w:r>
    </w:p>
    <w:p w:rsidR="0008179F" w:rsidRPr="007A530E" w:rsidRDefault="0008179F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2. Увеличение налоговых и неналоговых доходов бюджета;</w:t>
      </w:r>
    </w:p>
    <w:p w:rsidR="0008179F" w:rsidRPr="007A530E" w:rsidRDefault="0008179F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3. Устойчиво функционирующая экономика;</w:t>
      </w:r>
    </w:p>
    <w:p w:rsidR="0008179F" w:rsidRPr="007A530E" w:rsidRDefault="0008179F" w:rsidP="00322561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4. Возросшее благосостояние жителей поселения;</w:t>
      </w:r>
    </w:p>
    <w:p w:rsidR="00395094" w:rsidRPr="008B0331" w:rsidRDefault="0008179F" w:rsidP="00322561">
      <w:pPr>
        <w:autoSpaceDE w:val="0"/>
        <w:autoSpaceDN w:val="0"/>
        <w:adjustRightInd w:val="0"/>
        <w:spacing w:before="0" w:beforeAutospacing="0" w:line="240" w:lineRule="auto"/>
        <w:ind w:firstLine="709"/>
        <w:rPr>
          <w:sz w:val="22"/>
          <w:szCs w:val="22"/>
        </w:rPr>
        <w:sectPr w:rsidR="00395094" w:rsidRPr="008B0331" w:rsidSect="007A530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A530E">
        <w:rPr>
          <w:rFonts w:ascii="Arial" w:hAnsi="Arial" w:cs="Arial"/>
        </w:rPr>
        <w:t>5. Эффективное местное самоуправление</w:t>
      </w:r>
      <w:r w:rsidRPr="008B0331">
        <w:rPr>
          <w:sz w:val="22"/>
          <w:szCs w:val="22"/>
        </w:rPr>
        <w:t>.</w:t>
      </w:r>
    </w:p>
    <w:p w:rsidR="00395094" w:rsidRPr="001A60D2" w:rsidRDefault="00AF5CB3" w:rsidP="00AF5CB3">
      <w:pPr>
        <w:spacing w:before="0" w:before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AF5CB3" w:rsidRPr="001A60D2" w:rsidRDefault="00AF5CB3" w:rsidP="00AF5CB3">
      <w:pPr>
        <w:spacing w:before="0" w:before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 xml:space="preserve">к </w:t>
      </w:r>
      <w:r w:rsidR="006D1F4A" w:rsidRPr="001A60D2">
        <w:rPr>
          <w:rFonts w:ascii="Courier New" w:hAnsi="Courier New" w:cs="Courier New"/>
          <w:sz w:val="22"/>
          <w:szCs w:val="22"/>
        </w:rPr>
        <w:t>Стратегии</w:t>
      </w:r>
      <w:r w:rsidRPr="001A60D2">
        <w:rPr>
          <w:rFonts w:ascii="Courier New" w:hAnsi="Courier New" w:cs="Courier New"/>
          <w:sz w:val="22"/>
          <w:szCs w:val="22"/>
        </w:rPr>
        <w:t xml:space="preserve"> социально – </w:t>
      </w:r>
      <w:proofErr w:type="gramStart"/>
      <w:r w:rsidRPr="001A60D2">
        <w:rPr>
          <w:rFonts w:ascii="Courier New" w:hAnsi="Courier New" w:cs="Courier New"/>
          <w:sz w:val="22"/>
          <w:szCs w:val="22"/>
        </w:rPr>
        <w:t>экономического</w:t>
      </w:r>
      <w:proofErr w:type="gramEnd"/>
    </w:p>
    <w:p w:rsidR="006D1F4A" w:rsidRPr="001A60D2" w:rsidRDefault="00AF5CB3" w:rsidP="00AF5CB3">
      <w:pPr>
        <w:spacing w:before="0" w:before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 xml:space="preserve">развития </w:t>
      </w:r>
      <w:proofErr w:type="spellStart"/>
      <w:r w:rsidRPr="001A60D2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1A60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6D1F4A" w:rsidRDefault="00AF5CB3" w:rsidP="00AF5CB3">
      <w:pPr>
        <w:spacing w:before="0" w:before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>образования на 201</w:t>
      </w:r>
      <w:r w:rsidR="006D1F4A" w:rsidRPr="001A60D2">
        <w:rPr>
          <w:rFonts w:ascii="Courier New" w:hAnsi="Courier New" w:cs="Courier New"/>
          <w:sz w:val="22"/>
          <w:szCs w:val="22"/>
        </w:rPr>
        <w:t>9</w:t>
      </w:r>
      <w:r w:rsidRPr="001A60D2">
        <w:rPr>
          <w:rFonts w:ascii="Courier New" w:hAnsi="Courier New" w:cs="Courier New"/>
          <w:sz w:val="22"/>
          <w:szCs w:val="22"/>
        </w:rPr>
        <w:t>-20</w:t>
      </w:r>
      <w:r w:rsidR="006D1F4A" w:rsidRPr="001A60D2">
        <w:rPr>
          <w:rFonts w:ascii="Courier New" w:hAnsi="Courier New" w:cs="Courier New"/>
          <w:sz w:val="22"/>
          <w:szCs w:val="22"/>
        </w:rPr>
        <w:t>30</w:t>
      </w:r>
      <w:r w:rsidRPr="001A60D2">
        <w:rPr>
          <w:rFonts w:ascii="Courier New" w:hAnsi="Courier New" w:cs="Courier New"/>
          <w:sz w:val="22"/>
          <w:szCs w:val="22"/>
        </w:rPr>
        <w:t xml:space="preserve"> годы</w:t>
      </w:r>
    </w:p>
    <w:p w:rsidR="001A60D2" w:rsidRPr="001A60D2" w:rsidRDefault="001A60D2" w:rsidP="00AF5CB3">
      <w:pPr>
        <w:spacing w:before="0" w:beforeAutospacing="0" w:line="240" w:lineRule="auto"/>
        <w:jc w:val="right"/>
        <w:rPr>
          <w:rFonts w:ascii="Arial" w:hAnsi="Arial" w:cs="Arial"/>
        </w:rPr>
      </w:pPr>
    </w:p>
    <w:p w:rsidR="00AF5CB3" w:rsidRDefault="00AF5CB3" w:rsidP="00AF5CB3">
      <w:pPr>
        <w:spacing w:before="0" w:beforeAutospacing="0" w:line="240" w:lineRule="auto"/>
        <w:jc w:val="center"/>
        <w:rPr>
          <w:rFonts w:ascii="Arial" w:hAnsi="Arial" w:cs="Arial"/>
        </w:rPr>
      </w:pPr>
      <w:r w:rsidRPr="001A60D2">
        <w:rPr>
          <w:rFonts w:ascii="Arial" w:hAnsi="Arial" w:cs="Arial"/>
        </w:rPr>
        <w:t xml:space="preserve">Анализ сильных и слабых сторон территории, а также возможностей и угроз для </w:t>
      </w:r>
      <w:proofErr w:type="spellStart"/>
      <w:r w:rsidRPr="001A60D2">
        <w:rPr>
          <w:rFonts w:ascii="Arial" w:hAnsi="Arial" w:cs="Arial"/>
        </w:rPr>
        <w:t>Быстринского</w:t>
      </w:r>
      <w:proofErr w:type="spellEnd"/>
      <w:r w:rsidRPr="001A60D2">
        <w:rPr>
          <w:rFonts w:ascii="Arial" w:hAnsi="Arial" w:cs="Arial"/>
        </w:rPr>
        <w:t xml:space="preserve"> муниципального образования</w:t>
      </w:r>
    </w:p>
    <w:p w:rsidR="001A60D2" w:rsidRPr="001A60D2" w:rsidRDefault="001A60D2" w:rsidP="00AF5CB3">
      <w:pPr>
        <w:spacing w:before="0" w:beforeAutospacing="0" w:line="240" w:lineRule="auto"/>
        <w:jc w:val="center"/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6095"/>
      </w:tblGrid>
      <w:tr w:rsidR="00395094" w:rsidRPr="001A60D2" w:rsidTr="00395094">
        <w:trPr>
          <w:trHeight w:val="178"/>
          <w:tblHeader/>
        </w:trPr>
        <w:tc>
          <w:tcPr>
            <w:tcW w:w="7905" w:type="dxa"/>
            <w:shd w:val="clear" w:color="auto" w:fill="auto"/>
          </w:tcPr>
          <w:p w:rsidR="00395094" w:rsidRPr="001A60D2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6095" w:type="dxa"/>
            <w:shd w:val="clear" w:color="auto" w:fill="auto"/>
          </w:tcPr>
          <w:p w:rsidR="00395094" w:rsidRPr="001A60D2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395094" w:rsidRPr="001A60D2" w:rsidTr="00395094">
        <w:trPr>
          <w:trHeight w:val="6868"/>
        </w:trPr>
        <w:tc>
          <w:tcPr>
            <w:tcW w:w="7905" w:type="dxa"/>
            <w:shd w:val="clear" w:color="auto" w:fill="auto"/>
            <w:vAlign w:val="center"/>
          </w:tcPr>
          <w:p w:rsidR="00395094" w:rsidRPr="001A60D2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1.  Наличие земельных ресурсов для ведения сельскохозяйственного производства, личного подсобного хозяйства, наличие строений для сельскохозяйственного производства. 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2.Наличие автомобильной трассы по территории поселения с твердым покрытием</w:t>
            </w:r>
            <w:proofErr w:type="gramStart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- 333 «Култук – Монды – граница с Монголией».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Сохранена социальная сфера – образовательные, медицинские учреждения, дома культуры;</w:t>
            </w:r>
          </w:p>
          <w:p w:rsidR="00395094" w:rsidRPr="001A60D2" w:rsidRDefault="00395094" w:rsidP="00395094">
            <w:pPr>
              <w:widowControl w:val="0"/>
              <w:tabs>
                <w:tab w:val="left" w:pos="563"/>
              </w:tabs>
              <w:spacing w:before="0" w:beforeAutospacing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Богатый природный ресурсный потенциал</w:t>
            </w: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(дикие животные - кабан, рыбы, ягоды, кедровый орех, лекарственные травы)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95094" w:rsidRPr="001A60D2" w:rsidRDefault="00395094" w:rsidP="00395094">
            <w:pPr>
              <w:widowControl w:val="0"/>
              <w:tabs>
                <w:tab w:val="left" w:pos="588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5.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Наличие значительных запасов минерально-сырьевых ресурсов (низко-магнезиальных мраморов, бокситов, лазурита и т.д.) 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Возрастание роли малого бизнеса в экономике поселения, увеличение числа малых предприятий (</w:t>
            </w:r>
            <w:proofErr w:type="spellStart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крестьянско</w:t>
            </w:r>
            <w:proofErr w:type="spellEnd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– фермерских хозяйств, индивидуальный предприниматель камнедробильного комплекса); 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10. 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населения;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11.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Выполнение мероприятий Программы по повышению эффективности бюджетных расходов на период до 2021 г.;</w:t>
            </w:r>
          </w:p>
          <w:p w:rsidR="00395094" w:rsidRPr="001A60D2" w:rsidRDefault="00395094" w:rsidP="00395094">
            <w:pPr>
              <w:tabs>
                <w:tab w:val="left" w:pos="421"/>
                <w:tab w:val="left" w:pos="517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12.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Увеличение доходной базы муниципального бюджета за счет трансфертов бюджетов других уровней.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95094" w:rsidRPr="001A60D2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Зона рискованного земледелия, недостаточный уровень сбыта продукции,</w:t>
            </w:r>
            <w:r w:rsidR="00B26A00"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в районе,</w:t>
            </w: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удаленность от </w:t>
            </w:r>
            <w:proofErr w:type="gramStart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г</w:t>
            </w:r>
            <w:proofErr w:type="gramEnd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Иркутска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Отсутствие внутри  населенных пунктов дорог с твердым покрытием.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Неблагоприятная демографическая ситуация: высокий уровень естественной убыли, особенно в д. Быстрая, старение населения, отток молодежи из села.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Недостаточно развитая рыночная инфраструктура.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Низкий уровень удовлетворения культурно-досуговых потребностей населения, ветшание зданий домов культуры, и их разрушение, старение материально технического инвентаря в связи с недостаточным  финансированием.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Низкая доходная база бюджета поселения (малый % населения, имеющие оформленные в собственность объекты недвижимости)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Невысокий уровень заработной платы. 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У предпринимателей и фермеров зачастую отсутствие трудовых  договоров с работниками.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Осуществление предпринимательской деятельности без регистрации.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9. Низкая покупательная способность </w:t>
            </w:r>
          </w:p>
        </w:tc>
      </w:tr>
    </w:tbl>
    <w:p w:rsidR="00395094" w:rsidRPr="001A60D2" w:rsidRDefault="00395094" w:rsidP="00395094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5954"/>
      </w:tblGrid>
      <w:tr w:rsidR="00395094" w:rsidRPr="001A60D2" w:rsidTr="00395094">
        <w:tc>
          <w:tcPr>
            <w:tcW w:w="7479" w:type="dxa"/>
            <w:shd w:val="clear" w:color="auto" w:fill="auto"/>
          </w:tcPr>
          <w:p w:rsidR="00395094" w:rsidRPr="001A60D2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Возможности</w:t>
            </w:r>
          </w:p>
        </w:tc>
        <w:tc>
          <w:tcPr>
            <w:tcW w:w="5954" w:type="dxa"/>
            <w:shd w:val="clear" w:color="auto" w:fill="auto"/>
          </w:tcPr>
          <w:p w:rsidR="00395094" w:rsidRPr="001A60D2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395094" w:rsidRPr="001A60D2" w:rsidTr="00C9097C">
        <w:trPr>
          <w:trHeight w:val="338"/>
        </w:trPr>
        <w:tc>
          <w:tcPr>
            <w:tcW w:w="7479" w:type="dxa"/>
            <w:shd w:val="clear" w:color="auto" w:fill="auto"/>
          </w:tcPr>
          <w:p w:rsidR="00395094" w:rsidRPr="001A60D2" w:rsidRDefault="00C9097C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1. </w:t>
            </w:r>
            <w:r w:rsidR="00395094"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Прогрессивное развитие крупного сельскохозяйственного бизнеса на территории поселения: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- на базе существующих площадок, развитие мясной и молочной отрасли;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Развитие малого бизнеса на территории поселения:</w:t>
            </w:r>
          </w:p>
          <w:p w:rsidR="00B26A00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="00B26A00" w:rsidRPr="001A60D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- открытие дополнительных смешанных магазинов в д. </w:t>
            </w:r>
            <w:proofErr w:type="gramStart"/>
            <w:r w:rsidR="00B26A00" w:rsidRPr="001A60D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Быстрая</w:t>
            </w:r>
            <w:proofErr w:type="gramEnd"/>
            <w:r w:rsidR="00B26A00" w:rsidRPr="001A60D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 ИП </w:t>
            </w:r>
            <w:proofErr w:type="spellStart"/>
            <w:r w:rsidR="00B26A00" w:rsidRPr="001A60D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Балтадонис</w:t>
            </w:r>
            <w:proofErr w:type="spellEnd"/>
            <w:r w:rsidR="00B26A00" w:rsidRPr="001A60D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; </w:t>
            </w:r>
          </w:p>
          <w:p w:rsidR="00395094" w:rsidRPr="001A60D2" w:rsidRDefault="00B26A00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-развитие сферы услуг, в том числе ремонт и сервисное</w:t>
            </w: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обслуживание автомобилей ИП Миронов; </w:t>
            </w:r>
            <w:proofErr w:type="gramStart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-п</w:t>
            </w:r>
            <w:proofErr w:type="gramEnd"/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редоставление парикмахерских услуг, услуги электрика в перспективе с генеральным планом</w:t>
            </w:r>
            <w:r w:rsidR="00395094"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3. </w:t>
            </w:r>
            <w:r w:rsidR="00B26A00"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Развитие  социальной инфраструктуры в сфере культуры, физической культуры и спорта</w:t>
            </w: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Развитие личного подворья граждан как источника доходов населения, и развития на этом фоне мини предприятий переработки (глубокая заморозка, сушка, консервация овощей, ягод, грибов, пакетирование свежих овощей.)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Использование фракций от камнедробильного комплекса для строительства и ремонта дорог.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Строительство индивидуальных жилых домов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7.  </w:t>
            </w:r>
            <w:r w:rsidR="00B26A00" w:rsidRPr="001A60D2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на территории поселения для привлечения инвестиций в дорожном хозяйстве, сфере обслуживания и транспортной доступности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8. Применение энергосберегающих технологий во всех отраслях экономики;</w:t>
            </w:r>
          </w:p>
          <w:p w:rsidR="00395094" w:rsidRPr="001A60D2" w:rsidRDefault="00395094" w:rsidP="00C909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9. Проведение на постоянной основе мероприятий, направленных на очистку территорий от мусора</w:t>
            </w:r>
          </w:p>
        </w:tc>
        <w:tc>
          <w:tcPr>
            <w:tcW w:w="5954" w:type="dxa"/>
            <w:shd w:val="clear" w:color="auto" w:fill="auto"/>
          </w:tcPr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Отсутствие мотивации к труду, рост безработицы, низкий уровень доходов населения, деградация, алкоголизм.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Нехватка квалифицированной рабочей силы в поселении.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Наличие незанятого экономически-активного населения трудоспособного возраста.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Отток молодого экономически активного населения за пределы поселения, района (выпускники школ, молодые  семьи, специалисты).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Ухудшение качества детского и материнского здоровья, превышение смертности над рождаемостью.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Низкий удельный вес собственных доходов источников бюджета, зависимость от трансфертов из бюджетов других уровней.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9. Снижение объемов продукции в личных подсобных хозяйствах.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10.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Истощение сырьевой базы для камнедробильного комплекса</w:t>
            </w:r>
          </w:p>
          <w:p w:rsidR="00B26A00" w:rsidRPr="001A60D2" w:rsidRDefault="00395094" w:rsidP="00B26A00">
            <w:pPr>
              <w:spacing w:before="0" w:beforeAutospacing="0" w:after="16" w:line="240" w:lineRule="auto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11. </w:t>
            </w:r>
            <w:r w:rsidR="00B26A00" w:rsidRPr="001A60D2">
              <w:rPr>
                <w:rFonts w:ascii="Courier New" w:hAnsi="Courier New" w:cs="Courier New"/>
                <w:sz w:val="22"/>
                <w:szCs w:val="22"/>
              </w:rPr>
              <w:t xml:space="preserve">Рост дефицита жилья для малообеспеченных, малоимущих граждан.  </w:t>
            </w:r>
          </w:p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12. Снижение объемов инвестиций</w:t>
            </w:r>
          </w:p>
        </w:tc>
      </w:tr>
    </w:tbl>
    <w:p w:rsidR="00C9097C" w:rsidRPr="001A60D2" w:rsidRDefault="00C9097C" w:rsidP="006D1F4A">
      <w:pPr>
        <w:spacing w:line="240" w:lineRule="auto"/>
        <w:jc w:val="right"/>
        <w:rPr>
          <w:rFonts w:ascii="Arial" w:hAnsi="Arial" w:cs="Arial"/>
        </w:rPr>
      </w:pPr>
    </w:p>
    <w:p w:rsidR="00B26A00" w:rsidRPr="001A60D2" w:rsidRDefault="00B26A00" w:rsidP="001A60D2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B26A00" w:rsidRPr="001A60D2" w:rsidRDefault="00B26A00" w:rsidP="001A60D2">
      <w:pPr>
        <w:tabs>
          <w:tab w:val="left" w:pos="11482"/>
        </w:tabs>
        <w:spacing w:before="0" w:beforeAutospacing="0" w:line="240" w:lineRule="auto"/>
        <w:ind w:left="10348" w:right="-456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 xml:space="preserve">к </w:t>
      </w:r>
      <w:r w:rsidR="006D1F4A" w:rsidRPr="001A60D2">
        <w:rPr>
          <w:rFonts w:ascii="Courier New" w:hAnsi="Courier New" w:cs="Courier New"/>
          <w:sz w:val="22"/>
          <w:szCs w:val="22"/>
        </w:rPr>
        <w:t>Стратегии</w:t>
      </w:r>
      <w:r w:rsidRPr="001A60D2">
        <w:rPr>
          <w:rFonts w:ascii="Courier New" w:hAnsi="Courier New" w:cs="Courier New"/>
          <w:sz w:val="22"/>
          <w:szCs w:val="22"/>
        </w:rPr>
        <w:t xml:space="preserve"> социально – экономического развития </w:t>
      </w:r>
      <w:proofErr w:type="spellStart"/>
      <w:r w:rsidRPr="001A60D2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1A60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B26A00" w:rsidRDefault="00B26A00" w:rsidP="001A60D2">
      <w:pPr>
        <w:spacing w:before="0" w:beforeAutospacing="0" w:line="240" w:lineRule="auto"/>
        <w:ind w:left="10348" w:right="-455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>образования на 201</w:t>
      </w:r>
      <w:r w:rsidR="006D1F4A" w:rsidRPr="001A60D2">
        <w:rPr>
          <w:rFonts w:ascii="Courier New" w:hAnsi="Courier New" w:cs="Courier New"/>
          <w:sz w:val="22"/>
          <w:szCs w:val="22"/>
        </w:rPr>
        <w:t>9</w:t>
      </w:r>
      <w:r w:rsidRPr="001A60D2">
        <w:rPr>
          <w:rFonts w:ascii="Courier New" w:hAnsi="Courier New" w:cs="Courier New"/>
          <w:sz w:val="22"/>
          <w:szCs w:val="22"/>
        </w:rPr>
        <w:t>-20</w:t>
      </w:r>
      <w:r w:rsidR="006D1F4A" w:rsidRPr="001A60D2">
        <w:rPr>
          <w:rFonts w:ascii="Courier New" w:hAnsi="Courier New" w:cs="Courier New"/>
          <w:sz w:val="22"/>
          <w:szCs w:val="22"/>
        </w:rPr>
        <w:t>30</w:t>
      </w:r>
      <w:r w:rsidRPr="001A60D2">
        <w:rPr>
          <w:rFonts w:ascii="Courier New" w:hAnsi="Courier New" w:cs="Courier New"/>
          <w:sz w:val="22"/>
          <w:szCs w:val="22"/>
        </w:rPr>
        <w:t xml:space="preserve"> годы</w:t>
      </w:r>
    </w:p>
    <w:p w:rsidR="001A60D2" w:rsidRPr="001A60D2" w:rsidRDefault="001A60D2" w:rsidP="001A60D2">
      <w:pPr>
        <w:spacing w:before="0" w:beforeAutospacing="0" w:line="240" w:lineRule="auto"/>
        <w:ind w:left="10348" w:right="-455"/>
        <w:jc w:val="right"/>
        <w:rPr>
          <w:rFonts w:ascii="Arial" w:eastAsia="Times New Roman" w:hAnsi="Arial" w:cs="Arial"/>
          <w:b/>
          <w:lang w:eastAsia="ar-SA"/>
        </w:rPr>
      </w:pPr>
    </w:p>
    <w:p w:rsidR="00B26A00" w:rsidRPr="001A60D2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A60D2">
        <w:rPr>
          <w:rFonts w:ascii="Arial" w:eastAsia="Times New Roman" w:hAnsi="Arial" w:cs="Arial"/>
          <w:b/>
          <w:lang w:eastAsia="ar-SA"/>
        </w:rPr>
        <w:t xml:space="preserve">Сведения об индикаторах (показателях) </w:t>
      </w:r>
      <w:r w:rsidR="006D1F4A" w:rsidRPr="001A60D2">
        <w:rPr>
          <w:rFonts w:ascii="Arial" w:eastAsia="Times New Roman" w:hAnsi="Arial" w:cs="Arial"/>
          <w:b/>
          <w:lang w:eastAsia="ar-SA"/>
        </w:rPr>
        <w:t>Стратегии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социально – экономического развития </w:t>
      </w:r>
    </w:p>
    <w:p w:rsidR="00B26A00" w:rsidRPr="001A60D2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1A60D2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на 201</w:t>
      </w:r>
      <w:r w:rsidR="006D1F4A" w:rsidRPr="001A60D2">
        <w:rPr>
          <w:rFonts w:ascii="Arial" w:eastAsia="Times New Roman" w:hAnsi="Arial" w:cs="Arial"/>
          <w:b/>
          <w:color w:val="000000"/>
          <w:lang w:eastAsia="ar-SA"/>
        </w:rPr>
        <w:t>9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6D1F4A" w:rsidRPr="001A60D2">
        <w:rPr>
          <w:rFonts w:ascii="Arial" w:eastAsia="Times New Roman" w:hAnsi="Arial" w:cs="Arial"/>
          <w:b/>
          <w:color w:val="000000"/>
          <w:lang w:eastAsia="ar-SA"/>
        </w:rPr>
        <w:t>30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B26A00" w:rsidRPr="001A60D2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8"/>
        <w:gridCol w:w="849"/>
        <w:gridCol w:w="992"/>
        <w:gridCol w:w="992"/>
        <w:gridCol w:w="992"/>
        <w:gridCol w:w="993"/>
        <w:gridCol w:w="992"/>
        <w:gridCol w:w="992"/>
        <w:gridCol w:w="992"/>
        <w:gridCol w:w="953"/>
        <w:gridCol w:w="1537"/>
      </w:tblGrid>
      <w:tr w:rsidR="00B26A00" w:rsidRPr="001A60D2" w:rsidTr="007D7BB1">
        <w:trPr>
          <w:trHeight w:val="233"/>
        </w:trPr>
        <w:tc>
          <w:tcPr>
            <w:tcW w:w="613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608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индикатора  (показателя)</w:t>
            </w:r>
          </w:p>
        </w:tc>
        <w:tc>
          <w:tcPr>
            <w:tcW w:w="849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Базовое значение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(факт 2015 г.)</w:t>
            </w:r>
          </w:p>
        </w:tc>
        <w:tc>
          <w:tcPr>
            <w:tcW w:w="8443" w:type="dxa"/>
            <w:gridSpan w:val="8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Значение показателей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  <w:vMerge/>
            <w:vAlign w:val="center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608" w:type="dxa"/>
            <w:vMerge/>
            <w:vAlign w:val="center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6D1F4A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(оценка)</w:t>
            </w:r>
          </w:p>
        </w:tc>
        <w:tc>
          <w:tcPr>
            <w:tcW w:w="992" w:type="dxa"/>
          </w:tcPr>
          <w:p w:rsidR="00B26A00" w:rsidRPr="001A60D2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6D1F4A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3" w:type="dxa"/>
          </w:tcPr>
          <w:p w:rsidR="00B26A00" w:rsidRPr="001A60D2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6D1F4A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1A60D2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6D1F4A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1A60D2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6D1F4A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1A60D2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6D1F4A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53" w:type="dxa"/>
          </w:tcPr>
          <w:p w:rsidR="00B26A00" w:rsidRPr="001A60D2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6D1F4A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Отношение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значения показателя последнего года реализации программы</w:t>
            </w:r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к базовому значению (конечный результат)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Основные целевые индикаторы программы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C9097C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привлекательности поселения. Обеспечение устойчивого развития  традиционных отраслей экономики.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1A60D2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Объем инвестиций в основной капитал на душу населения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0,13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0,30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0,30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1,1</w:t>
            </w:r>
          </w:p>
        </w:tc>
      </w:tr>
      <w:tr w:rsidR="00B26A00" w:rsidRPr="001A60D2" w:rsidTr="007D7BB1">
        <w:trPr>
          <w:trHeight w:val="413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Наличие свободных инвестиционных площадок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1A60D2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предоставленных свободных земельных участков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7D7BB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2.</w:t>
            </w: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</w:r>
            <w:proofErr w:type="spellStart"/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>муниципально-частного</w:t>
            </w:r>
            <w:proofErr w:type="spellEnd"/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партнерства в отраслях экономики и социальной сфере.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2. Повышение эффективности муниципального управления.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3608" w:type="dxa"/>
          </w:tcPr>
          <w:p w:rsidR="00B26A00" w:rsidRPr="001A60D2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проведенных публичных слушаний по вопросам социально-экономического развития поселения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Удовлетворенность населения деятельностью органов местного самоуправления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% от числа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опрошенных</w:t>
            </w:r>
            <w:proofErr w:type="gramEnd"/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2,5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предоставленных гражданам муниципальных услуг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B26A00" w:rsidRPr="001A60D2" w:rsidRDefault="006D1F4A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823</w:t>
            </w:r>
          </w:p>
        </w:tc>
        <w:tc>
          <w:tcPr>
            <w:tcW w:w="992" w:type="dxa"/>
          </w:tcPr>
          <w:p w:rsidR="00B26A00" w:rsidRPr="001A60D2" w:rsidRDefault="006D1F4A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820</w:t>
            </w:r>
          </w:p>
        </w:tc>
        <w:tc>
          <w:tcPr>
            <w:tcW w:w="993" w:type="dxa"/>
          </w:tcPr>
          <w:p w:rsidR="00B26A00" w:rsidRPr="001A60D2" w:rsidRDefault="006D1F4A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840</w:t>
            </w:r>
          </w:p>
        </w:tc>
        <w:tc>
          <w:tcPr>
            <w:tcW w:w="992" w:type="dxa"/>
          </w:tcPr>
          <w:p w:rsidR="00B26A00" w:rsidRPr="001A60D2" w:rsidRDefault="006D1F4A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840</w:t>
            </w:r>
          </w:p>
        </w:tc>
        <w:tc>
          <w:tcPr>
            <w:tcW w:w="992" w:type="dxa"/>
          </w:tcPr>
          <w:p w:rsidR="00B26A00" w:rsidRPr="001A60D2" w:rsidRDefault="006D1F4A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992" w:type="dxa"/>
          </w:tcPr>
          <w:p w:rsidR="00B26A00" w:rsidRPr="001A60D2" w:rsidRDefault="006D1F4A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953" w:type="dxa"/>
          </w:tcPr>
          <w:p w:rsidR="00B26A00" w:rsidRPr="001A60D2" w:rsidRDefault="00BD3FE2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860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0,63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3.</w:t>
            </w: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  Обеспечение роста качества жизни  населения.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Уровень регистрируемой безработицы (среднегодовой)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0,4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Среднемесячная заработная плата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3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26A00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26A00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53" w:type="dxa"/>
          </w:tcPr>
          <w:p w:rsidR="00B26A00" w:rsidRPr="001A60D2" w:rsidRDefault="00B26A00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1,8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1A60D2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семей, получающих жилищные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убсидии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4.</w:t>
            </w: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B26A00" w:rsidRPr="001A60D2" w:rsidTr="007D7BB1">
        <w:trPr>
          <w:trHeight w:val="232"/>
        </w:trPr>
        <w:tc>
          <w:tcPr>
            <w:tcW w:w="14505" w:type="dxa"/>
            <w:gridSpan w:val="12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Стабилизация численности  населения (численность постоянного населения на начало года)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993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74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992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67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680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1A60D2" w:rsidRDefault="00B26A00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68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1,03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уровня рождаемости (число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родившихся</w:t>
            </w:r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3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0,4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Снижение смертности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населения (число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умерших</w:t>
            </w:r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чел.</w:t>
            </w:r>
          </w:p>
        </w:tc>
        <w:tc>
          <w:tcPr>
            <w:tcW w:w="992" w:type="dxa"/>
          </w:tcPr>
          <w:p w:rsidR="00B26A00" w:rsidRPr="001A60D2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</w:t>
            </w:r>
          </w:p>
        </w:tc>
        <w:tc>
          <w:tcPr>
            <w:tcW w:w="3608" w:type="dxa"/>
          </w:tcPr>
          <w:p w:rsidR="00B26A00" w:rsidRPr="001A60D2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поселения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B26A00" w:rsidRPr="001A60D2" w:rsidTr="007D7BB1">
        <w:trPr>
          <w:trHeight w:val="232"/>
        </w:trPr>
        <w:tc>
          <w:tcPr>
            <w:tcW w:w="61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608" w:type="dxa"/>
          </w:tcPr>
          <w:p w:rsidR="00B26A00" w:rsidRPr="001A60D2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Доля участников мероприятий по патриотическому воспитанию в общей  численности населения района </w:t>
            </w:r>
          </w:p>
        </w:tc>
        <w:tc>
          <w:tcPr>
            <w:tcW w:w="849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3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0,01</w:t>
            </w:r>
          </w:p>
        </w:tc>
      </w:tr>
    </w:tbl>
    <w:p w:rsidR="00B26A00" w:rsidRPr="001A60D2" w:rsidRDefault="00B26A00" w:rsidP="001A60D2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>Приложение 3</w:t>
      </w:r>
    </w:p>
    <w:p w:rsidR="00B26A00" w:rsidRPr="001A60D2" w:rsidRDefault="00B26A00" w:rsidP="001A60D2">
      <w:pPr>
        <w:tabs>
          <w:tab w:val="left" w:pos="11482"/>
        </w:tabs>
        <w:spacing w:before="0" w:beforeAutospacing="0" w:line="240" w:lineRule="auto"/>
        <w:ind w:left="10348" w:right="-456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 xml:space="preserve">к </w:t>
      </w:r>
      <w:r w:rsidR="00BD3FE2" w:rsidRPr="001A60D2">
        <w:rPr>
          <w:rFonts w:ascii="Courier New" w:hAnsi="Courier New" w:cs="Courier New"/>
          <w:sz w:val="22"/>
          <w:szCs w:val="22"/>
        </w:rPr>
        <w:t xml:space="preserve">Стратегии </w:t>
      </w:r>
      <w:r w:rsidRPr="001A60D2">
        <w:rPr>
          <w:rFonts w:ascii="Courier New" w:hAnsi="Courier New" w:cs="Courier New"/>
          <w:sz w:val="22"/>
          <w:szCs w:val="22"/>
        </w:rPr>
        <w:t xml:space="preserve">социально – экономического развития </w:t>
      </w:r>
      <w:proofErr w:type="spellStart"/>
      <w:r w:rsidRPr="001A60D2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1A60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B26A00" w:rsidRPr="001A60D2" w:rsidRDefault="00B26A00" w:rsidP="001A60D2">
      <w:pPr>
        <w:spacing w:before="0" w:beforeAutospacing="0" w:line="240" w:lineRule="auto"/>
        <w:ind w:left="10348" w:right="-455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>образования на 201</w:t>
      </w:r>
      <w:r w:rsidR="00BD3FE2" w:rsidRPr="001A60D2">
        <w:rPr>
          <w:rFonts w:ascii="Courier New" w:hAnsi="Courier New" w:cs="Courier New"/>
          <w:sz w:val="22"/>
          <w:szCs w:val="22"/>
        </w:rPr>
        <w:t>9</w:t>
      </w:r>
      <w:r w:rsidRPr="001A60D2">
        <w:rPr>
          <w:rFonts w:ascii="Courier New" w:hAnsi="Courier New" w:cs="Courier New"/>
          <w:sz w:val="22"/>
          <w:szCs w:val="22"/>
        </w:rPr>
        <w:t>-20</w:t>
      </w:r>
      <w:r w:rsidR="00BD3FE2" w:rsidRPr="001A60D2">
        <w:rPr>
          <w:rFonts w:ascii="Courier New" w:hAnsi="Courier New" w:cs="Courier New"/>
          <w:sz w:val="22"/>
          <w:szCs w:val="22"/>
        </w:rPr>
        <w:t>30</w:t>
      </w:r>
      <w:r w:rsidRPr="001A60D2">
        <w:rPr>
          <w:rFonts w:ascii="Courier New" w:hAnsi="Courier New" w:cs="Courier New"/>
          <w:sz w:val="22"/>
          <w:szCs w:val="22"/>
        </w:rPr>
        <w:t xml:space="preserve"> годы</w:t>
      </w:r>
    </w:p>
    <w:p w:rsidR="00B26A00" w:rsidRPr="001A60D2" w:rsidRDefault="00B26A00" w:rsidP="00B26A00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B26A00" w:rsidRPr="001A60D2" w:rsidRDefault="00B26A00" w:rsidP="00B26A00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A60D2">
        <w:rPr>
          <w:rFonts w:ascii="Arial" w:eastAsia="Times New Roman" w:hAnsi="Arial" w:cs="Arial"/>
          <w:b/>
          <w:lang w:eastAsia="ar-SA"/>
        </w:rPr>
        <w:t xml:space="preserve">Перечень мероприятий </w:t>
      </w:r>
      <w:r w:rsidR="00BD3FE2" w:rsidRPr="001A60D2">
        <w:rPr>
          <w:rFonts w:ascii="Arial" w:eastAsia="Times New Roman" w:hAnsi="Arial" w:cs="Arial"/>
          <w:b/>
          <w:lang w:eastAsia="ar-SA"/>
        </w:rPr>
        <w:t>Стратегии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социально </w:t>
      </w:r>
      <w:proofErr w:type="gramStart"/>
      <w:r w:rsidRPr="001A60D2">
        <w:rPr>
          <w:rFonts w:ascii="Arial" w:eastAsia="Times New Roman" w:hAnsi="Arial" w:cs="Arial"/>
          <w:b/>
          <w:color w:val="000000"/>
          <w:lang w:eastAsia="ar-SA"/>
        </w:rPr>
        <w:t>–э</w:t>
      </w:r>
      <w:proofErr w:type="gramEnd"/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кономического развития </w:t>
      </w:r>
    </w:p>
    <w:p w:rsidR="00B26A00" w:rsidRPr="001A60D2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1A60D2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на 201</w:t>
      </w:r>
      <w:r w:rsidR="00BD3FE2" w:rsidRPr="001A60D2">
        <w:rPr>
          <w:rFonts w:ascii="Arial" w:eastAsia="Times New Roman" w:hAnsi="Arial" w:cs="Arial"/>
          <w:b/>
          <w:color w:val="000000"/>
          <w:lang w:eastAsia="ar-SA"/>
        </w:rPr>
        <w:t>9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BD3FE2" w:rsidRPr="001A60D2">
        <w:rPr>
          <w:rFonts w:ascii="Arial" w:eastAsia="Times New Roman" w:hAnsi="Arial" w:cs="Arial"/>
          <w:b/>
          <w:color w:val="000000"/>
          <w:lang w:eastAsia="ar-SA"/>
        </w:rPr>
        <w:t>30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B26A00" w:rsidRPr="001A60D2" w:rsidRDefault="00B26A00" w:rsidP="00B26A00">
      <w:pPr>
        <w:shd w:val="clear" w:color="auto" w:fill="FFFFFF"/>
        <w:suppressAutoHyphens/>
        <w:spacing w:before="0" w:beforeAutospacing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lang w:eastAsia="ar-SA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522"/>
        <w:gridCol w:w="1681"/>
        <w:gridCol w:w="977"/>
        <w:gridCol w:w="1190"/>
        <w:gridCol w:w="4527"/>
        <w:gridCol w:w="3364"/>
      </w:tblGrid>
      <w:tr w:rsidR="00B26A00" w:rsidRPr="001A60D2" w:rsidTr="007D7BB1">
        <w:trPr>
          <w:trHeight w:val="233"/>
          <w:jc w:val="center"/>
        </w:trPr>
        <w:tc>
          <w:tcPr>
            <w:tcW w:w="883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522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681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Ответственный исполнитель</w:t>
            </w:r>
          </w:p>
        </w:tc>
        <w:tc>
          <w:tcPr>
            <w:tcW w:w="2167" w:type="dxa"/>
            <w:gridSpan w:val="2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Срок (год)</w:t>
            </w:r>
          </w:p>
        </w:tc>
        <w:tc>
          <w:tcPr>
            <w:tcW w:w="4527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Содержание мероприятия </w:t>
            </w:r>
          </w:p>
        </w:tc>
        <w:tc>
          <w:tcPr>
            <w:tcW w:w="3364" w:type="dxa"/>
            <w:vMerge w:val="restart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Ожидаемый результат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  <w:vMerge/>
            <w:vAlign w:val="center"/>
          </w:tcPr>
          <w:p w:rsidR="00B26A00" w:rsidRPr="001A60D2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22" w:type="dxa"/>
            <w:vMerge/>
            <w:vAlign w:val="center"/>
          </w:tcPr>
          <w:p w:rsidR="00B26A00" w:rsidRPr="001A60D2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81" w:type="dxa"/>
            <w:vMerge/>
            <w:vAlign w:val="center"/>
          </w:tcPr>
          <w:p w:rsidR="00B26A00" w:rsidRPr="001A60D2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Начала реализации</w:t>
            </w:r>
          </w:p>
        </w:tc>
        <w:tc>
          <w:tcPr>
            <w:tcW w:w="1190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4527" w:type="dxa"/>
            <w:vMerge/>
            <w:vAlign w:val="center"/>
          </w:tcPr>
          <w:p w:rsidR="00B26A00" w:rsidRPr="001A60D2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  <w:vMerge/>
            <w:vAlign w:val="center"/>
          </w:tcPr>
          <w:p w:rsidR="00B26A00" w:rsidRPr="001A60D2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BD3FE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 Обеспечение устойчивого развития  традиционных отраслей экономики.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 xml:space="preserve">          1.1. Повышение инвестиционной привлекательности поселения. 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Ежегодная инвентаризация 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свободных инвестиционных площадок 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C9097C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Описание: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- объектов незавершенного </w:t>
            </w:r>
            <w:r w:rsidR="00C9097C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с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троительства на территории;</w:t>
            </w:r>
          </w:p>
          <w:p w:rsidR="00C9097C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- предприятий, находящихся в стадии банкротства;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- неиспользуемых производственных объектов на территории поселения.</w:t>
            </w:r>
          </w:p>
          <w:p w:rsidR="00B26A00" w:rsidRPr="001A60D2" w:rsidRDefault="00B26A00" w:rsidP="00C9097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Составление и ведение реестра     инвестиционных площадок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Привлечение  инвесторов на территорию поселения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1.1.2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мероприятий муниципальной  программы «Комплексное развитие транспортной 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3FE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74597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Подготовка проектной документации для формирования новых улиц, переулков, подъездов.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Выполнение работ по строительству дорожной сети ул.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Ильчинская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пер.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Сосновый</w:t>
            </w:r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Манжарка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 Солнечный, Южный, Цветочный, Луговой.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1.Улучшение состояния дорожного полотна.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2.Формировние новых уличных сетей, подъездов к земельным участкам, предоставленным для индивидуального жилищного строительства.  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Увеличение интереса  у инвесторов.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5. Рост поступления доходов в бюджет поселения.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1.2.1</w:t>
            </w:r>
          </w:p>
        </w:tc>
        <w:tc>
          <w:tcPr>
            <w:tcW w:w="2522" w:type="dxa"/>
          </w:tcPr>
          <w:p w:rsidR="00B26A00" w:rsidRPr="001A60D2" w:rsidRDefault="00745978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Создание комфортных условий для развития сельскохозяйственного производства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</w:t>
            </w:r>
          </w:p>
        </w:tc>
        <w:tc>
          <w:tcPr>
            <w:tcW w:w="977" w:type="dxa"/>
          </w:tcPr>
          <w:p w:rsidR="00B26A00" w:rsidRPr="001A60D2" w:rsidRDefault="00B26A00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74597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74597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1.Консультирование  по различным вопросам</w:t>
            </w:r>
            <w:r w:rsidR="000862CB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граждан имеющих ЛПХ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  <w:p w:rsidR="00745978" w:rsidRPr="001A60D2" w:rsidRDefault="000862CB" w:rsidP="0074597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="00B26A00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.Предоставление свободных муниципальных земельных участков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находящихся в муниципальной собственности</w:t>
            </w:r>
            <w:r w:rsidR="0074597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;</w:t>
            </w:r>
          </w:p>
          <w:p w:rsidR="00745978" w:rsidRPr="001A60D2" w:rsidRDefault="00745978" w:rsidP="0074597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расширения возможностей для сельскохозяйственного производства в вопросах 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нежилыми помещениями;</w:t>
            </w:r>
          </w:p>
          <w:p w:rsidR="00B26A00" w:rsidRPr="001A60D2" w:rsidRDefault="00745978" w:rsidP="0074597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4. организация взаимодействия предприятий, заинтересованных структур с потенциальными инвесторами </w:t>
            </w:r>
            <w:r w:rsidR="000862CB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1.Стабилизация и в перспективе устойчивое наращивание объемов 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сельскохозяйственного производства.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Доступность информации,  необходимой для управления КФХ и ЛПХ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3. Рост поступления доходов в бюджет поселения 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Создание дополнительных рабочих мест.  </w:t>
            </w:r>
          </w:p>
        </w:tc>
      </w:tr>
      <w:tr w:rsidR="00C9097C" w:rsidRPr="001A60D2" w:rsidTr="007D7BB1">
        <w:trPr>
          <w:trHeight w:val="232"/>
          <w:jc w:val="center"/>
        </w:trPr>
        <w:tc>
          <w:tcPr>
            <w:tcW w:w="883" w:type="dxa"/>
          </w:tcPr>
          <w:p w:rsidR="00C9097C" w:rsidRPr="001A60D2" w:rsidRDefault="00C9097C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12.2.</w:t>
            </w:r>
          </w:p>
        </w:tc>
        <w:tc>
          <w:tcPr>
            <w:tcW w:w="2522" w:type="dxa"/>
          </w:tcPr>
          <w:p w:rsidR="00C9097C" w:rsidRPr="001A60D2" w:rsidRDefault="00C9097C" w:rsidP="00C9097C">
            <w:pPr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мероприятий муниципальной программы «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сельскохозяйственного производства на территории </w:t>
            </w:r>
            <w:proofErr w:type="spellStart"/>
            <w:r w:rsidRPr="001A60D2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9097C" w:rsidRPr="001A60D2" w:rsidRDefault="00C9097C" w:rsidP="00C9097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2018-2020 годы</w:t>
            </w:r>
            <w:r w:rsidR="00055F7C" w:rsidRPr="001A60D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81" w:type="dxa"/>
          </w:tcPr>
          <w:p w:rsidR="00C9097C" w:rsidRPr="001A60D2" w:rsidRDefault="00C9097C" w:rsidP="0014407D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Администрация, КФХ</w:t>
            </w:r>
          </w:p>
        </w:tc>
        <w:tc>
          <w:tcPr>
            <w:tcW w:w="977" w:type="dxa"/>
          </w:tcPr>
          <w:p w:rsidR="00C9097C" w:rsidRPr="001A60D2" w:rsidRDefault="00C9097C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90" w:type="dxa"/>
          </w:tcPr>
          <w:p w:rsidR="00C9097C" w:rsidRPr="001A60D2" w:rsidRDefault="00C9097C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4527" w:type="dxa"/>
          </w:tcPr>
          <w:p w:rsidR="00C9097C" w:rsidRPr="001A60D2" w:rsidRDefault="0014407D" w:rsidP="007D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1. создание комфортных условий для развития сельскохозяйственного производства в поселениях</w:t>
            </w:r>
          </w:p>
        </w:tc>
        <w:tc>
          <w:tcPr>
            <w:tcW w:w="3364" w:type="dxa"/>
          </w:tcPr>
          <w:p w:rsidR="00C9097C" w:rsidRPr="001A60D2" w:rsidRDefault="0014407D" w:rsidP="00144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1. Строительство, </w:t>
            </w:r>
            <w:proofErr w:type="spellStart"/>
            <w:r w:rsidRPr="001A60D2">
              <w:rPr>
                <w:rFonts w:ascii="Courier New" w:hAnsi="Courier New" w:cs="Courier New"/>
                <w:sz w:val="22"/>
                <w:szCs w:val="22"/>
              </w:rPr>
              <w:t>реконсрукция</w:t>
            </w:r>
            <w:proofErr w:type="spellEnd"/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и ввод социальных объектов (ФАП, Спортивный зал, клуб)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C9097C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1.2.</w:t>
            </w:r>
            <w:r w:rsidR="00C9097C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22" w:type="dxa"/>
          </w:tcPr>
          <w:p w:rsidR="00B26A00" w:rsidRPr="001A60D2" w:rsidRDefault="00B26A00" w:rsidP="00055F7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Привлечение</w:t>
            </w:r>
            <w:r w:rsidR="0074597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предприятий и организаций, предпринимателей поселения к</w:t>
            </w:r>
            <w:r w:rsidR="00055F7C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совместному участию в</w:t>
            </w:r>
            <w:r w:rsidR="00055F7C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реализации муниципальных программах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74597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74597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</w:p>
          <w:p w:rsidR="00B26A00" w:rsidRPr="001A60D2" w:rsidRDefault="00B26A00" w:rsidP="007D7BB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>2.  Проведение встреч,  «круглых столов»</w:t>
            </w:r>
          </w:p>
        </w:tc>
        <w:tc>
          <w:tcPr>
            <w:tcW w:w="3364" w:type="dxa"/>
          </w:tcPr>
          <w:p w:rsidR="00B26A00" w:rsidRPr="001A60D2" w:rsidRDefault="00B26A00" w:rsidP="0008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Повышение деловой     активности </w:t>
            </w:r>
          </w:p>
        </w:tc>
      </w:tr>
      <w:tr w:rsidR="00B26A00" w:rsidRPr="001A60D2" w:rsidTr="007D7BB1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  <w:gridCol w:w="2314"/>
              <w:gridCol w:w="1889"/>
              <w:gridCol w:w="977"/>
              <w:gridCol w:w="1190"/>
              <w:gridCol w:w="4527"/>
              <w:gridCol w:w="3364"/>
            </w:tblGrid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0" w:beforeAutospacing="0"/>
                    <w:jc w:val="both"/>
                    <w:rPr>
                      <w:rFonts w:ascii="Courier New" w:eastAsia="Times New Roman" w:hAnsi="Courier New" w:cs="Courier New"/>
                      <w:b/>
                      <w:color w:val="000000"/>
                      <w:lang w:eastAsia="ru-RU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u w:val="single"/>
                      <w:lang w:eastAsia="ru-RU"/>
                    </w:rPr>
                    <w:t>Задача 2.</w:t>
                  </w:r>
                  <w:r w:rsidRPr="001A60D2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      </w:r>
                  <w:proofErr w:type="spellStart"/>
                  <w:r w:rsidRPr="001A60D2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>муниципально-частного</w:t>
                  </w:r>
                  <w:proofErr w:type="spellEnd"/>
                  <w:r w:rsidRPr="001A60D2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партнерства в отраслях экономики и социальной сфере.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Направление 2. Повышение эффективности муниципального управления.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4597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2.1. Формирование оптимальной структуры организации местного самоуправления.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AE38C9" w:rsidP="00AE38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Реализация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lastRenderedPageBreak/>
                    <w:t xml:space="preserve">полномочий по решению вопросов местного значения администрацией </w:t>
                  </w:r>
                  <w:proofErr w:type="spell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Быстринского</w:t>
                  </w:r>
                  <w:proofErr w:type="spellEnd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сельского поселения»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745978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745978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055F7C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полномочий в соответствии с действующим  законодательством.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Улучшать  условия и качества жизни населения.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2.1.2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43C10" w:rsidP="00B43C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Взаимодействие органов местного самоуправления и населения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745978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43C1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Использование различных форм      взаимодействия органов местного  самоуправления и населения по   вопросам: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- выявления актуальных проблем   населения и жизнеобеспечения    населенных пунктов, в т.ч.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посредством проведения опросов;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- разработки и реализации мероприятий по решению актуальных проблем населения и жизнеобеспечения</w:t>
                  </w:r>
                  <w:r w:rsidR="00745978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н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аселенных пунктов;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организации </w:t>
                  </w:r>
                  <w:proofErr w:type="gram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выполнением принятых решений и доведением результатов до населения.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Введение плановой системы   организации и проведения публичных слушаний, сходов, собраний и</w:t>
                  </w:r>
                  <w:r w:rsidR="00055F7C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конференций граждан.</w:t>
                  </w:r>
                </w:p>
                <w:p w:rsidR="00B26A00" w:rsidRPr="001A60D2" w:rsidRDefault="00B26A00" w:rsidP="00055F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местного самоуправления.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Создание эффективной  системы учета и     удовлетворения</w:t>
                  </w:r>
                  <w:r w:rsidR="00B43C10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потребностей населения.  </w:t>
                  </w:r>
                </w:p>
                <w:p w:rsidR="00B26A00" w:rsidRPr="001A60D2" w:rsidRDefault="00B26A00" w:rsidP="00055F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Привлечение населения к решению вопросов  местного значения и к    управлению поселением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Оптимизация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органов  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местного       самоуправления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Администраци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оптимальной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модели органов местного самоуправления с учетом полномочий, объема работ и    количества населения.</w:t>
                  </w:r>
                </w:p>
                <w:p w:rsidR="00B26A00" w:rsidRPr="001A60D2" w:rsidRDefault="00B26A00" w:rsidP="00055F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Кадровое обеспечение органов    местного самоуправления поселений.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055F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Законодательные основы  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организации и функционирования ОМСУ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2.1.4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Разработка ежегодного Плана мероприятий по противодействию коррупции на территории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1.Разработка данного Плана и его выполнение.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Проведение заседаний комиссии по противодействию коррупции и криминализации экономики.</w:t>
                  </w:r>
                </w:p>
                <w:p w:rsidR="00B26A00" w:rsidRPr="001A60D2" w:rsidRDefault="00B26A00" w:rsidP="00055F7C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Проведение аттестации для муниципальных служащих.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Сведение к минимуму количества коррупционных факторов на муниципальной службе.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2.2.  Формирование финансово-экономических основ поселения.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Ежегодно разрабатывать мероприятия по оптимизации расходов бюджета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055F7C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мероприятий по оптимизации расходов бюджетов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Сокращение расходов местного бюджета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Ежегодно разрабатывать мероприятия по мобилизации дополнительных налоговых и неналоговых доходов в бюджет поселения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055F7C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Выполнение мероприятий по </w:t>
                  </w:r>
                  <w:r w:rsidRPr="001A60D2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мобилизации дополнительных налоговых и неналоговых доходов в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бюджет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055F7C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Пополнение бюджета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Ведение реестра   муниципального 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имущества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Ведение реестра муниципальной</w:t>
                  </w:r>
                  <w:r w:rsidR="00055F7C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собственности</w:t>
                  </w:r>
                </w:p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07D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Определение       имущественного потенциала поселения, с целью последующей        приватизации.</w:t>
                  </w:r>
                </w:p>
                <w:p w:rsidR="00B26A00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 Повышение            эффективности</w:t>
                  </w:r>
                </w:p>
                <w:p w:rsidR="00B26A00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использования имущества, снижение бюджетных затрат на его содержание и как следствие повышение доходов бюджета поселения 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2.2.4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Проведение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учета объектов   муниципального имущества, в том числе закрепленного за муниципальными предприятиями и учреждениями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Администраци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Инвентаризация, оценка,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оформление собственности на имущество </w:t>
                  </w:r>
                </w:p>
              </w:tc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2.2.5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системы экономического мониторинга с целью усиления </w:t>
                  </w:r>
                  <w:proofErr w:type="gram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деятельностью муниципальных предприятий и   учреждений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Формализация системы отчетности     муниципальных предприятий и учреждений, направленной на повышение прибыли предприятий и снижение сметных расходов на содержание учреждений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14407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Повышение эффективности  деятельности муниципальных предприятий и     учреждений </w:t>
                  </w:r>
                </w:p>
              </w:tc>
            </w:tr>
          </w:tbl>
          <w:p w:rsidR="00B26A00" w:rsidRPr="001A60D2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Задача 3.</w:t>
            </w:r>
            <w:r w:rsidRPr="001A60D2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14407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3. Обеспечение роста качества жизни  населения.</w:t>
            </w:r>
            <w:r w:rsidR="0014407D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3.1. Преодоление уровня глубокой бедности и сокращение уровня абсолютной бедности.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3.1.1.</w:t>
            </w:r>
          </w:p>
        </w:tc>
        <w:tc>
          <w:tcPr>
            <w:tcW w:w="2522" w:type="dxa"/>
          </w:tcPr>
          <w:p w:rsidR="00B26A00" w:rsidRPr="001A60D2" w:rsidRDefault="00B26A00" w:rsidP="0014407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численности малообеспеченных граждан, в том числе состоящих на учете в органах социальной защиты населения 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B26A00" w:rsidRPr="001A60D2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E139DF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E139DF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14407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Формирование и ведение персонифицированного  списка граждан, имеющих доходы ниже прожиточного минимума, провести анализ основных факторов, влияющих на степень их  неблагополучия </w:t>
            </w:r>
          </w:p>
        </w:tc>
        <w:tc>
          <w:tcPr>
            <w:tcW w:w="3364" w:type="dxa"/>
          </w:tcPr>
          <w:p w:rsidR="00B26A00" w:rsidRPr="001A60D2" w:rsidRDefault="00B26A00" w:rsidP="0014407D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Сокращение уровня       глубокой бедности на    территории поселение,      оказание поддержки в сборе и направлении документов на субсидию  (твердое топливо) и материальную помощь малообеспеченным гражданам в район.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3.1.2.</w:t>
            </w:r>
          </w:p>
        </w:tc>
        <w:tc>
          <w:tcPr>
            <w:tcW w:w="2522" w:type="dxa"/>
          </w:tcPr>
          <w:p w:rsidR="0014407D" w:rsidRPr="001A60D2" w:rsidRDefault="00B26A00" w:rsidP="0014407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Содействие</w:t>
            </w:r>
          </w:p>
          <w:p w:rsidR="00B26A00" w:rsidRPr="001A60D2" w:rsidRDefault="00B26A00" w:rsidP="0014407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трудоустройству жителей поселения     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ГКУ «Центр занятости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населения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района» (по согласованию),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Организации и предприятия поселения</w:t>
            </w:r>
          </w:p>
        </w:tc>
        <w:tc>
          <w:tcPr>
            <w:tcW w:w="977" w:type="dxa"/>
          </w:tcPr>
          <w:p w:rsidR="00B26A00" w:rsidRPr="001A60D2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201</w:t>
            </w:r>
            <w:r w:rsidR="00E139DF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E139DF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14407D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Организация оплачиваемых общественных работ на территории поселения</w:t>
            </w:r>
            <w:r w:rsidR="0014407D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Создание новых рабочих мест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постоянного или временного характера.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364" w:type="dxa"/>
          </w:tcPr>
          <w:p w:rsidR="00B26A00" w:rsidRPr="001A60D2" w:rsidRDefault="00B26A00" w:rsidP="0014407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Сокращение уровня общей и регистрируемой        безработицы.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2" w:type="dxa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1"/>
              <w:gridCol w:w="2523"/>
              <w:gridCol w:w="1680"/>
              <w:gridCol w:w="977"/>
              <w:gridCol w:w="1190"/>
              <w:gridCol w:w="4527"/>
              <w:gridCol w:w="3364"/>
            </w:tblGrid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151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lastRenderedPageBreak/>
                    <w:t>3.2. Обеспечение граждан жильем, социальными услугами, экологической безопасностью.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3.2.1.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5A2A3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подпрограммы «Обеспечение жильём молодых семей» ФЦП «Жилище»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1.Реализация мероприятий данной подпрограммы на территории поселения.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Вовлечение для участия в данной подпрограмме молодых семей.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Оказание молодым семьям государственной поддержки  для  улучшения их жилищных условий.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Улучшение жилищных условий молодых семей.</w:t>
                  </w:r>
                </w:p>
                <w:p w:rsidR="00B26A00" w:rsidRPr="001A60D2" w:rsidRDefault="00B26A00" w:rsidP="0014407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Молодые семьи остаются в поселении.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3.2.2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5A2A3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«Устойчивое развитие сельских территорий Иркутской области на 2014-2020 годы»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»  и государственной программы «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Развитие сельского хозяйства и регулирование рынков сельскохозяйственной продукции, сырья и продовольствия»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на 2014 – 2020 годы» Иркутской области</w:t>
                  </w:r>
                  <w:r w:rsidRPr="001A60D2">
                    <w:rPr>
                      <w:rFonts w:ascii="Courier New" w:eastAsia="Times New Roman" w:hAnsi="Courier New" w:cs="Courier New"/>
                      <w:color w:val="FF0000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1.Реализация мероприятий данной программы на территории поселения.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Вовлечение для участия в данную программу граждан, молодых семей и молодых специалистов.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Оказание участникам программы государственной поддержки  для  улучшения их жилищных условий.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Улучшение жилищных условий гражданами, молодыми семьями и молодыми специалистами.</w:t>
                  </w:r>
                </w:p>
                <w:p w:rsidR="00B26A00" w:rsidRPr="001A60D2" w:rsidRDefault="00B26A00" w:rsidP="005A2A3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Уменьшается отток  населения из села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3.2.3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5A2A3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мероприятий муниципальной программы «</w:t>
                  </w:r>
                  <w:r w:rsidRPr="001A60D2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Развитие культуры и сферы досуга на территории </w:t>
                  </w:r>
                  <w:proofErr w:type="spellStart"/>
                  <w:r w:rsidRPr="001A60D2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>Быстринского</w:t>
                  </w:r>
                  <w:proofErr w:type="spellEnd"/>
                  <w:r w:rsidRPr="001A60D2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gramStart"/>
                  <w:r w:rsidRPr="001A60D2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val="en-US" w:eastAsia="ru-RU"/>
                    </w:rPr>
                    <w:t>c</w:t>
                  </w:r>
                  <w:proofErr w:type="spellStart"/>
                  <w:proofErr w:type="gramEnd"/>
                  <w:r w:rsidRPr="001A60D2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>ельского</w:t>
                  </w:r>
                  <w:proofErr w:type="spellEnd"/>
                  <w:r w:rsidRPr="001A60D2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поселения в 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9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-20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22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годов»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Администрация,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Муниципальные учреждения культуры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Улучшение качества предоставления  услуг в сфере культуры.</w:t>
                  </w:r>
                </w:p>
                <w:p w:rsidR="00B26A00" w:rsidRPr="001A60D2" w:rsidRDefault="00B26A00" w:rsidP="005A2A3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2.Сохранение и развитие культурного потенциала района, обеспечение равных возможностей доступа к культурным    ценностям для всех жителей поселения.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3.2.4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Обеспечение пожарной безопасности на территории </w:t>
                  </w:r>
                  <w:proofErr w:type="spell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Быстринского</w:t>
                  </w:r>
                  <w:proofErr w:type="spellEnd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муниципального </w:t>
                  </w:r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 на 201</w:t>
                  </w:r>
                  <w:r w:rsidR="00E139DF"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-20</w:t>
                  </w:r>
                  <w:r w:rsidR="00E139DF"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  <w:proofErr w:type="gram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.»   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E139DF" w:rsidP="007D7BB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1.Сокращение количества пожаров и потерь от них.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Снижение количества погибших и травмированных людей на пожарах.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Улучшение системы    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обращения с отходами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1.Приведение объектов размещения отходов в населенных пунктах в соответствие с требованиями   нормативных правовых актов.</w:t>
                  </w:r>
                </w:p>
                <w:p w:rsidR="00B26A00" w:rsidRPr="001A60D2" w:rsidRDefault="00E139DF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  <w:r w:rsidR="00B26A00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 Ликвидация несанкционированных свалок</w:t>
                  </w:r>
                </w:p>
                <w:p w:rsidR="00E139DF" w:rsidRPr="001A60D2" w:rsidRDefault="00B26A00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и обустройство объектов размещения отходов в населенных пунктах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B26A00" w:rsidRPr="001A60D2" w:rsidRDefault="00E139DF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3.Строительство контейнерных площадок</w:t>
                  </w:r>
                </w:p>
                <w:p w:rsidR="00E139DF" w:rsidRPr="001A60D2" w:rsidRDefault="00E139DF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4.заключение договоров на вывоз и утилизацию ТБО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5A2A3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Улучшение деятельности по обращению с отходами, улучшение состояния окружающей среды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условий </w:t>
                  </w:r>
                  <w:proofErr w:type="gram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для</w:t>
                  </w:r>
                  <w:proofErr w:type="gramEnd"/>
                </w:p>
                <w:p w:rsidR="00B26A00" w:rsidRPr="001A60D2" w:rsidRDefault="00B26A00" w:rsidP="00E7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массового отдыха  жителей </w:t>
                  </w:r>
                  <w:r w:rsidR="00E7437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поселения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1.Организация и проведение работ по обустройству мест массового отдыха населения.</w:t>
                  </w:r>
                </w:p>
                <w:p w:rsidR="00B26A00" w:rsidRPr="001A60D2" w:rsidRDefault="00B26A00" w:rsidP="005A2A3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2.Озеленение и благоустройство территорий населенных пунктов.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Обустройство мест массового отдыха        населения, оздоровление  </w:t>
                  </w:r>
                </w:p>
                <w:p w:rsidR="00B26A00" w:rsidRPr="001A60D2" w:rsidRDefault="00B26A00" w:rsidP="005A2A3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состояния окружающей   среды 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3.2.7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Проектирование строительства детского сада в д. </w:t>
                  </w:r>
                  <w:proofErr w:type="gram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Быстрая</w:t>
                  </w:r>
                  <w:proofErr w:type="gramEnd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, с. Тибельти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Составление проектно-сметной документации  на строительство объектов детских садов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Улучшение условий  содержания детей</w:t>
                  </w:r>
                </w:p>
              </w:tc>
            </w:tr>
            <w:tr w:rsidR="00B26A00" w:rsidRPr="001A60D2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8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мероприятий по муниципальной программе «</w:t>
                  </w:r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Благоустройство территории </w:t>
                  </w:r>
                  <w:proofErr w:type="spellStart"/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Быстринского</w:t>
                  </w:r>
                  <w:proofErr w:type="spellEnd"/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сельского поселения на 201</w:t>
                  </w:r>
                  <w:r w:rsidR="00E139DF"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E139DF"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1A60D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 w:rsidR="00E139DF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1.Восстановление уличного освещения ул. Набережная, Заречная, </w:t>
                  </w:r>
                  <w:r w:rsidR="00BD6E53"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Набережная, </w:t>
                  </w:r>
                  <w:proofErr w:type="spellStart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Засопочная</w:t>
                  </w:r>
                  <w:proofErr w:type="spellEnd"/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. 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Обновление и установление аншлагов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Уборка территории поселения.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4.Проверка установленных детских игровых площадок (ежегодно).</w:t>
                  </w:r>
                </w:p>
                <w:p w:rsidR="00B26A00" w:rsidRPr="001A60D2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1A60D2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5. Строительство тротуаров в поселении. </w:t>
                  </w:r>
                </w:p>
              </w:tc>
            </w:tr>
          </w:tbl>
          <w:p w:rsidR="00B26A00" w:rsidRPr="001A60D2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ru-RU"/>
              </w:rPr>
              <w:lastRenderedPageBreak/>
              <w:t>Задача 4: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4.1. Преодоление угрозы снижения численности населения.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4.1.1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мероприятий по муниципальной программе</w:t>
            </w:r>
            <w:r w:rsidRPr="001A60D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Комплексное развитие систем социальной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190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Реконструкция действующих бюджетных учреждений СДК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Строительство детских дошкольных учреждений (в первую очередь с. Тибельти).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3.Строительство плоскостных сооружений.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качества жизни населения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4.1.2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ЦРБ «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Слюдянский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ЦРБ» (по согласованию)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Оказание содействия в предоставлении жилого помещения, для молодых кадров.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Оказание содействия выездным бригадам в целях диспансеризации (доведение информации до населения, предоставление помещения)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медицинского обслуживания населения.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4.1.3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Провести работу с учреждениями, организациями по созданию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безбарьерной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среды 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Администрация, учреждения, организации</w:t>
            </w: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Выполнить мероприятия по доступности инвалидов объектов услуг.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1.Повышение социальной активности, преодоление самоизоляция инвалидов, негативного отношения к инвалидам.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Увеличение числа инвалидов, получающих доступ  к информации на базе учреждений культуры.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числа инвалидов, получающих доступ к спортивным сооружениям, объектам, мероприятиям.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4.1.4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Совершенствование     </w:t>
            </w:r>
          </w:p>
          <w:p w:rsidR="00B26A00" w:rsidRPr="001A60D2" w:rsidRDefault="005A2A3D" w:rsidP="005A2A3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r w:rsidR="00B26A00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роцесса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 w:rsidR="00B26A00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патриотического воспитания граждан поселения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Проведение молодежных тематических программ, вечеров, встреч поколений.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Проведение концертных программ, огоньков, посвященных Победе в ВОВ. </w:t>
            </w:r>
          </w:p>
          <w:p w:rsidR="00B26A00" w:rsidRPr="001A60D2" w:rsidRDefault="00B26A00" w:rsidP="005A2A3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3. Проведение конкурса на лучший сценарий по патриотическому        воспитанию.</w:t>
            </w:r>
          </w:p>
        </w:tc>
        <w:tc>
          <w:tcPr>
            <w:tcW w:w="3364" w:type="dxa"/>
          </w:tcPr>
          <w:p w:rsidR="005A2A3D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 Осознание причастности к развитию общества</w:t>
            </w:r>
            <w:r w:rsidR="005A2A3D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Формирование    нравственности, воспитание патриотизма.  </w:t>
            </w:r>
          </w:p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3. Преемственность    поколений великого      подвига ветеранов ВОВ </w:t>
            </w:r>
          </w:p>
          <w:p w:rsidR="00B26A00" w:rsidRPr="001A60D2" w:rsidRDefault="00B26A00" w:rsidP="005A2A3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Сохранение памяти о   Победе советского народа в годы ВОВ 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1A60D2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i/>
                <w:color w:val="000000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4</w:t>
            </w:r>
            <w:r w:rsidRPr="001A60D2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ru-RU"/>
              </w:rPr>
              <w:t>.2. Участия граждан в экономической, социальной и общественной жизни.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4.2.1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Улучшать снабжение спортивным оборудованием, инвентарем.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Проводить различные спортивные мероприятия.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Принимать активное участие в районных, региональных и других спортивных мероприятиях.</w:t>
            </w:r>
          </w:p>
          <w:p w:rsidR="00B26A00" w:rsidRPr="001A60D2" w:rsidRDefault="00B26A00" w:rsidP="005A2A3D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Проведение встреч, бесед с гражданами «За здоровый образ жизни».</w:t>
            </w:r>
          </w:p>
        </w:tc>
        <w:tc>
          <w:tcPr>
            <w:tcW w:w="3364" w:type="dxa"/>
          </w:tcPr>
          <w:p w:rsidR="005A2A3D" w:rsidRPr="001A60D2" w:rsidRDefault="00B26A00" w:rsidP="005A2A3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Увеличение  числа      жителей поселения,    занимающихся физической  культурой и спортом и ведущих здоровый образ   жизни</w:t>
            </w:r>
            <w:r w:rsidR="005A2A3D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4.2.2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Поддержка этнокультурного развития народов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Администрация, 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религиозными объединениями и средствами массовой информации</w:t>
            </w: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1.Проведение конференций, семинаров, встреч, «Круглых столов»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отношений.</w:t>
            </w:r>
          </w:p>
          <w:p w:rsidR="00B26A00" w:rsidRPr="001A60D2" w:rsidRDefault="00B26A00" w:rsidP="005A2A3D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</w:t>
            </w:r>
            <w:r w:rsidR="005A2A3D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Уч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астие в программах, направленных на духовное и нравственное воспитание населения.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4.2.3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Проведение традиционных праздников 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в поселении следующих мероприятий:</w:t>
            </w:r>
          </w:p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День семьи, День защиты детей,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День матери, День села, День Победы, День защитника Отечества, Новогодних праздников, День пожилого человека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День народного единства, Международный женский День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 др. 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1.Укрепление семейных отношений и объединение жителей села. 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2. Пропаганда культурных ценностей и традиций.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Формирование убеждений и устойчивых норм патриотического поведения.</w:t>
            </w:r>
          </w:p>
        </w:tc>
      </w:tr>
      <w:tr w:rsidR="00B26A00" w:rsidRPr="001A60D2" w:rsidTr="007D7BB1">
        <w:trPr>
          <w:trHeight w:val="232"/>
          <w:jc w:val="center"/>
        </w:trPr>
        <w:tc>
          <w:tcPr>
            <w:tcW w:w="883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4.2.4</w:t>
            </w:r>
          </w:p>
        </w:tc>
        <w:tc>
          <w:tcPr>
            <w:tcW w:w="2522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Привлечение жителей поселения к участию в общественных работах и общественных мероприятиях поселения   </w:t>
            </w:r>
          </w:p>
        </w:tc>
        <w:tc>
          <w:tcPr>
            <w:tcW w:w="1681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1A60D2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агитации по вовлечению жителей поселения  в данные мероприятия.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Участие в федеральных и региональных программах (при формировании паспортов для участия в значимых проектах)</w:t>
            </w:r>
          </w:p>
        </w:tc>
        <w:tc>
          <w:tcPr>
            <w:tcW w:w="3364" w:type="dxa"/>
          </w:tcPr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1.Укрепление гражданского мира и межнационального согласия.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Укрепление и развитие традиций народов, проживающих в поселении.</w:t>
            </w:r>
          </w:p>
          <w:p w:rsidR="00B26A00" w:rsidRPr="001A60D2" w:rsidRDefault="00B26A00" w:rsidP="007D7BB1">
            <w:pPr>
              <w:suppressAutoHyphens/>
              <w:spacing w:before="0" w:beforeAutospacing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395094" w:rsidRPr="001A60D2" w:rsidRDefault="00395094" w:rsidP="001A60D2">
      <w:pPr>
        <w:spacing w:line="240" w:lineRule="auto"/>
        <w:ind w:right="-314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>Приложение 4</w:t>
      </w:r>
    </w:p>
    <w:p w:rsidR="00395094" w:rsidRPr="001A60D2" w:rsidRDefault="00395094" w:rsidP="001A60D2">
      <w:pPr>
        <w:tabs>
          <w:tab w:val="left" w:pos="11482"/>
        </w:tabs>
        <w:spacing w:before="0" w:beforeAutospacing="0" w:line="240" w:lineRule="auto"/>
        <w:ind w:left="10348" w:right="-314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 xml:space="preserve">к </w:t>
      </w:r>
      <w:r w:rsidR="00BD6E53" w:rsidRPr="001A60D2">
        <w:rPr>
          <w:rFonts w:ascii="Courier New" w:hAnsi="Courier New" w:cs="Courier New"/>
          <w:sz w:val="22"/>
          <w:szCs w:val="22"/>
        </w:rPr>
        <w:t>Стратегии</w:t>
      </w:r>
      <w:r w:rsidRPr="001A60D2">
        <w:rPr>
          <w:rFonts w:ascii="Courier New" w:hAnsi="Courier New" w:cs="Courier New"/>
          <w:sz w:val="22"/>
          <w:szCs w:val="22"/>
        </w:rPr>
        <w:t xml:space="preserve"> социально – экономического развития </w:t>
      </w:r>
      <w:proofErr w:type="spellStart"/>
      <w:r w:rsidRPr="001A60D2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1A60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1A60D2" w:rsidRDefault="00395094" w:rsidP="001A60D2">
      <w:pPr>
        <w:spacing w:before="0" w:beforeAutospacing="0" w:line="240" w:lineRule="auto"/>
        <w:ind w:left="10348" w:right="-314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>образования на 201</w:t>
      </w:r>
      <w:r w:rsidR="00BD6E53" w:rsidRPr="001A60D2">
        <w:rPr>
          <w:rFonts w:ascii="Courier New" w:hAnsi="Courier New" w:cs="Courier New"/>
          <w:sz w:val="22"/>
          <w:szCs w:val="22"/>
        </w:rPr>
        <w:t>9</w:t>
      </w:r>
      <w:r w:rsidRPr="001A60D2">
        <w:rPr>
          <w:rFonts w:ascii="Courier New" w:hAnsi="Courier New" w:cs="Courier New"/>
          <w:sz w:val="22"/>
          <w:szCs w:val="22"/>
        </w:rPr>
        <w:t>-20</w:t>
      </w:r>
      <w:r w:rsidR="00BD6E53" w:rsidRPr="001A60D2">
        <w:rPr>
          <w:rFonts w:ascii="Courier New" w:hAnsi="Courier New" w:cs="Courier New"/>
          <w:sz w:val="22"/>
          <w:szCs w:val="22"/>
        </w:rPr>
        <w:t>30</w:t>
      </w:r>
      <w:r w:rsidRPr="001A60D2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Pr="001A60D2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5094" w:rsidRPr="001A60D2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A60D2">
        <w:rPr>
          <w:rFonts w:ascii="Arial" w:eastAsia="Times New Roman" w:hAnsi="Arial" w:cs="Arial"/>
          <w:b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="00BD6E53" w:rsidRPr="001A60D2">
        <w:rPr>
          <w:rFonts w:ascii="Arial" w:eastAsia="Times New Roman" w:hAnsi="Arial" w:cs="Arial"/>
          <w:b/>
          <w:color w:val="000000"/>
          <w:lang w:eastAsia="ar-SA"/>
        </w:rPr>
        <w:t>Стратегии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социально – экономического развития </w:t>
      </w:r>
      <w:proofErr w:type="spellStart"/>
      <w:r w:rsidRPr="001A60D2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 на 201</w:t>
      </w:r>
      <w:r w:rsidR="00BD6E53" w:rsidRPr="001A60D2">
        <w:rPr>
          <w:rFonts w:ascii="Arial" w:eastAsia="Times New Roman" w:hAnsi="Arial" w:cs="Arial"/>
          <w:b/>
          <w:color w:val="000000"/>
          <w:lang w:eastAsia="ar-SA"/>
        </w:rPr>
        <w:t>9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BD6E53" w:rsidRPr="001A60D2">
        <w:rPr>
          <w:rFonts w:ascii="Arial" w:eastAsia="Times New Roman" w:hAnsi="Arial" w:cs="Arial"/>
          <w:b/>
          <w:color w:val="000000"/>
          <w:lang w:eastAsia="ar-SA"/>
        </w:rPr>
        <w:t>30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395094" w:rsidRPr="001A60D2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45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4395"/>
        <w:gridCol w:w="2551"/>
        <w:gridCol w:w="992"/>
        <w:gridCol w:w="993"/>
        <w:gridCol w:w="992"/>
        <w:gridCol w:w="1134"/>
        <w:gridCol w:w="992"/>
        <w:gridCol w:w="992"/>
        <w:gridCol w:w="851"/>
      </w:tblGrid>
      <w:tr w:rsidR="00395094" w:rsidRPr="001A60D2" w:rsidTr="001A60D2">
        <w:tc>
          <w:tcPr>
            <w:tcW w:w="667" w:type="dxa"/>
            <w:vMerge w:val="restart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395" w:type="dxa"/>
            <w:vMerge w:val="restart"/>
          </w:tcPr>
          <w:p w:rsidR="00395094" w:rsidRPr="001A60D2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Наименование мероприятий </w:t>
            </w:r>
            <w:r w:rsidR="00BD6E53"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Стратегии</w:t>
            </w:r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социально – экономического развития </w:t>
            </w:r>
            <w:proofErr w:type="spellStart"/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муниципального образования на 201</w:t>
            </w:r>
            <w:r w:rsidR="00BD6E53"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9</w:t>
            </w:r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– 20</w:t>
            </w:r>
            <w:r w:rsidR="00BD6E53"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30</w:t>
            </w:r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годы</w:t>
            </w:r>
          </w:p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Оценка расходов, годы (тыс. рублей)</w:t>
            </w:r>
          </w:p>
        </w:tc>
      </w:tr>
      <w:tr w:rsidR="00395094" w:rsidRPr="001A60D2" w:rsidTr="001A60D2"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34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2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</w:tcPr>
          <w:p w:rsidR="00395094" w:rsidRPr="001A60D2" w:rsidRDefault="00395094" w:rsidP="00BD6E53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4-2030</w:t>
            </w:r>
          </w:p>
        </w:tc>
      </w:tr>
      <w:tr w:rsidR="00395094" w:rsidRPr="001A60D2" w:rsidTr="001A60D2">
        <w:tc>
          <w:tcPr>
            <w:tcW w:w="667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 w:val="restart"/>
          </w:tcPr>
          <w:p w:rsidR="00395094" w:rsidRPr="001A60D2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  <w:vMerge w:val="restart"/>
          </w:tcPr>
          <w:p w:rsidR="00395094" w:rsidRPr="001A60D2" w:rsidRDefault="00395094" w:rsidP="005A2A3D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коммунальной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сельского поселения на 2015-20</w:t>
            </w:r>
            <w:r w:rsidR="005A2A3D"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годов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395094" w:rsidRPr="001A60D2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2A78B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605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185,0</w:t>
            </w: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450,0</w:t>
            </w:r>
          </w:p>
        </w:tc>
        <w:tc>
          <w:tcPr>
            <w:tcW w:w="992" w:type="dxa"/>
          </w:tcPr>
          <w:p w:rsidR="00395094" w:rsidRPr="001A60D2" w:rsidRDefault="00BD6E53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450,</w:t>
            </w:r>
            <w:r w:rsidR="00395094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Федеральный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1A60D2" w:rsidP="001A60D2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="00395094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75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</w:tcPr>
          <w:p w:rsidR="00395094" w:rsidRPr="001A60D2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  <w:r w:rsidR="002A78B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75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185,0</w:t>
            </w: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440,0</w:t>
            </w:r>
          </w:p>
        </w:tc>
        <w:tc>
          <w:tcPr>
            <w:tcW w:w="992" w:type="dxa"/>
          </w:tcPr>
          <w:p w:rsidR="00395094" w:rsidRPr="001A60D2" w:rsidRDefault="00BD6E53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440,0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992" w:type="dxa"/>
          </w:tcPr>
          <w:p w:rsidR="00395094" w:rsidRPr="001A60D2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  <w:r w:rsidR="00395094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1A60D2" w:rsidRDefault="00BD6E53" w:rsidP="00BD6E53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95094" w:rsidRPr="001A60D2" w:rsidTr="001A60D2">
        <w:trPr>
          <w:trHeight w:val="20"/>
        </w:trPr>
        <w:tc>
          <w:tcPr>
            <w:tcW w:w="667" w:type="dxa"/>
            <w:vMerge w:val="restart"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5" w:type="dxa"/>
            <w:vMerge w:val="restart"/>
            <w:vAlign w:val="center"/>
          </w:tcPr>
          <w:p w:rsidR="00395094" w:rsidRPr="001A60D2" w:rsidRDefault="00395094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транспортной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395094" w:rsidRPr="001A60D2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19214</w:t>
            </w:r>
          </w:p>
        </w:tc>
        <w:tc>
          <w:tcPr>
            <w:tcW w:w="993" w:type="dxa"/>
          </w:tcPr>
          <w:p w:rsidR="00395094" w:rsidRPr="001A60D2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714,0</w:t>
            </w:r>
          </w:p>
        </w:tc>
        <w:tc>
          <w:tcPr>
            <w:tcW w:w="992" w:type="dxa"/>
          </w:tcPr>
          <w:p w:rsidR="00395094" w:rsidRPr="001A60D2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15700</w:t>
            </w:r>
          </w:p>
        </w:tc>
        <w:tc>
          <w:tcPr>
            <w:tcW w:w="992" w:type="dxa"/>
          </w:tcPr>
          <w:p w:rsidR="00395094" w:rsidRPr="001A60D2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992" w:type="dxa"/>
          </w:tcPr>
          <w:p w:rsidR="00395094" w:rsidRPr="001A60D2" w:rsidRDefault="002A78B8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3514,0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714,0</w:t>
            </w:r>
          </w:p>
        </w:tc>
        <w:tc>
          <w:tcPr>
            <w:tcW w:w="992" w:type="dxa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1134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447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15000,0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 w:val="restart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социальной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1A60D2" w:rsidRPr="001A60D2" w:rsidRDefault="001A60D2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2350,0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190,0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1600</w:t>
            </w:r>
          </w:p>
        </w:tc>
        <w:tc>
          <w:tcPr>
            <w:tcW w:w="992" w:type="dxa"/>
          </w:tcPr>
          <w:p w:rsidR="001A60D2" w:rsidRPr="001A60D2" w:rsidRDefault="001A60D2" w:rsidP="002A78B8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160,0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4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790,0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190,0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 w:val="restart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2A78B8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1A60D2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2018-2022 годы</w:t>
            </w: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1A60D2" w:rsidRPr="001A60D2" w:rsidRDefault="001A60D2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800,0</w:t>
            </w:r>
          </w:p>
        </w:tc>
        <w:tc>
          <w:tcPr>
            <w:tcW w:w="993" w:type="dxa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992" w:type="dxa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1A60D2" w:rsidRPr="001A60D2" w:rsidRDefault="001A60D2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800,0</w:t>
            </w:r>
          </w:p>
        </w:tc>
        <w:tc>
          <w:tcPr>
            <w:tcW w:w="993" w:type="dxa"/>
          </w:tcPr>
          <w:p w:rsidR="001A60D2" w:rsidRPr="001A60D2" w:rsidRDefault="001A60D2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992" w:type="dxa"/>
          </w:tcPr>
          <w:p w:rsidR="001A60D2" w:rsidRPr="001A60D2" w:rsidRDefault="001A60D2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1A60D2" w:rsidRPr="001A60D2" w:rsidRDefault="001A60D2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512D18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571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 w:val="restart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6B655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Развитие культуры и сферы досуга  на территории  </w:t>
            </w:r>
            <w:proofErr w:type="spellStart"/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val="en-US" w:eastAsia="ru-RU"/>
              </w:rPr>
              <w:t>c</w:t>
            </w:r>
            <w:proofErr w:type="spellStart"/>
            <w:proofErr w:type="gramEnd"/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ельского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поселения в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2019-2021 годов</w:t>
            </w: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1A60D2" w:rsidRPr="001A60D2" w:rsidRDefault="00E74376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31389,3</w:t>
            </w:r>
          </w:p>
        </w:tc>
        <w:tc>
          <w:tcPr>
            <w:tcW w:w="993" w:type="dxa"/>
          </w:tcPr>
          <w:p w:rsidR="001A60D2" w:rsidRPr="001A60D2" w:rsidRDefault="00E74376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28909,3</w:t>
            </w: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1240,0</w:t>
            </w:r>
          </w:p>
        </w:tc>
        <w:tc>
          <w:tcPr>
            <w:tcW w:w="1134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1240,0</w:t>
            </w: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1A60D2" w:rsidRPr="001A60D2" w:rsidRDefault="00E74376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21640,2</w:t>
            </w:r>
          </w:p>
        </w:tc>
        <w:tc>
          <w:tcPr>
            <w:tcW w:w="993" w:type="dxa"/>
          </w:tcPr>
          <w:p w:rsidR="001A60D2" w:rsidRPr="001A60D2" w:rsidRDefault="00E74376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21640,2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0A51F5" w:rsidRPr="001A60D2" w:rsidRDefault="00E74376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5752,4</w:t>
            </w:r>
          </w:p>
        </w:tc>
        <w:tc>
          <w:tcPr>
            <w:tcW w:w="993" w:type="dxa"/>
          </w:tcPr>
          <w:p w:rsidR="000A51F5" w:rsidRPr="001A60D2" w:rsidRDefault="00E74376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5752,4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1A60D2" w:rsidRPr="001A60D2" w:rsidRDefault="001A60D2" w:rsidP="00E7437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  <w:r w:rsidR="00E74376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876,7</w:t>
            </w:r>
          </w:p>
        </w:tc>
        <w:tc>
          <w:tcPr>
            <w:tcW w:w="993" w:type="dxa"/>
          </w:tcPr>
          <w:p w:rsidR="001A60D2" w:rsidRPr="001A60D2" w:rsidRDefault="001A60D2" w:rsidP="00E7437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E74376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476,7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1200,0</w:t>
            </w: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1A60D2" w:rsidRPr="001A60D2" w:rsidRDefault="001A60D2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92" w:type="dxa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65"/>
        </w:trPr>
        <w:tc>
          <w:tcPr>
            <w:tcW w:w="667" w:type="dxa"/>
            <w:vMerge w:val="restart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055F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муниципального образования на 2019-2021 годы</w:t>
            </w: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9971,1</w:t>
            </w:r>
          </w:p>
        </w:tc>
        <w:tc>
          <w:tcPr>
            <w:tcW w:w="993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3564,2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3239,6</w:t>
            </w:r>
          </w:p>
        </w:tc>
        <w:tc>
          <w:tcPr>
            <w:tcW w:w="1134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3167,3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3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342,6</w:t>
            </w:r>
          </w:p>
        </w:tc>
        <w:tc>
          <w:tcPr>
            <w:tcW w:w="993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1134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9628,5</w:t>
            </w: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3450,0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3125,4</w:t>
            </w: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3053,1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 w:val="restart"/>
          </w:tcPr>
          <w:p w:rsidR="000A51F5" w:rsidRPr="001A60D2" w:rsidRDefault="000A51F5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395" w:type="dxa"/>
            <w:vMerge w:val="restart"/>
          </w:tcPr>
          <w:p w:rsidR="000A51F5" w:rsidRPr="001A60D2" w:rsidRDefault="000A51F5" w:rsidP="006B655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>образования на 2018-2022 годы.</w:t>
            </w: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1600,0</w:t>
            </w: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0A51F5">
        <w:trPr>
          <w:trHeight w:val="346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0A51F5" w:rsidRPr="001A60D2" w:rsidRDefault="000A51F5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1600,0</w:t>
            </w: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 w:val="restart"/>
          </w:tcPr>
          <w:p w:rsidR="000A51F5" w:rsidRPr="001A60D2" w:rsidRDefault="000A51F5" w:rsidP="00055F7C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395" w:type="dxa"/>
            <w:vMerge w:val="restart"/>
          </w:tcPr>
          <w:p w:rsidR="000A51F5" w:rsidRPr="001A60D2" w:rsidRDefault="000A51F5" w:rsidP="000A51F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сельскохозяйственного производства на территории </w:t>
            </w:r>
            <w:proofErr w:type="spellStart"/>
            <w:r w:rsidRPr="001A60D2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2018-2020 годы</w:t>
            </w: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2479,0</w:t>
            </w: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1419,0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0A51F5" w:rsidRPr="001A60D2" w:rsidRDefault="000A51F5" w:rsidP="00055F7C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2479,0</w:t>
            </w: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1419,0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</w:tbl>
    <w:p w:rsidR="00A63E4E" w:rsidRPr="001A60D2" w:rsidRDefault="00A63E4E" w:rsidP="00395094">
      <w:pPr>
        <w:spacing w:before="0" w:beforeAutospacing="0" w:line="240" w:lineRule="auto"/>
        <w:ind w:left="10348"/>
        <w:jc w:val="both"/>
        <w:rPr>
          <w:rFonts w:ascii="Arial" w:hAnsi="Arial" w:cs="Arial"/>
        </w:rPr>
      </w:pPr>
    </w:p>
    <w:sectPr w:rsidR="00A63E4E" w:rsidRPr="001A60D2" w:rsidSect="007A53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85" w:rsidRDefault="00747F85" w:rsidP="00670315">
      <w:pPr>
        <w:spacing w:before="0" w:line="240" w:lineRule="auto"/>
      </w:pPr>
      <w:r>
        <w:separator/>
      </w:r>
    </w:p>
  </w:endnote>
  <w:endnote w:type="continuationSeparator" w:id="0">
    <w:p w:rsidR="00747F85" w:rsidRDefault="00747F85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85" w:rsidRDefault="00747F85" w:rsidP="00670315">
      <w:pPr>
        <w:spacing w:before="0" w:line="240" w:lineRule="auto"/>
      </w:pPr>
      <w:r>
        <w:separator/>
      </w:r>
    </w:p>
  </w:footnote>
  <w:footnote w:type="continuationSeparator" w:id="0">
    <w:p w:rsidR="00747F85" w:rsidRDefault="00747F85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7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9"/>
    <w:rsid w:val="00050FBF"/>
    <w:rsid w:val="000553CC"/>
    <w:rsid w:val="00055F7C"/>
    <w:rsid w:val="0008179F"/>
    <w:rsid w:val="000862CB"/>
    <w:rsid w:val="000940CB"/>
    <w:rsid w:val="000A3774"/>
    <w:rsid w:val="000A51F5"/>
    <w:rsid w:val="000B32C1"/>
    <w:rsid w:val="000D5ADE"/>
    <w:rsid w:val="00102838"/>
    <w:rsid w:val="00127782"/>
    <w:rsid w:val="0014407D"/>
    <w:rsid w:val="00163CB7"/>
    <w:rsid w:val="001709D4"/>
    <w:rsid w:val="001876CD"/>
    <w:rsid w:val="001A60D2"/>
    <w:rsid w:val="001E512C"/>
    <w:rsid w:val="002253EB"/>
    <w:rsid w:val="00232A23"/>
    <w:rsid w:val="00264B16"/>
    <w:rsid w:val="002A78B8"/>
    <w:rsid w:val="002E1D5A"/>
    <w:rsid w:val="00322561"/>
    <w:rsid w:val="00330106"/>
    <w:rsid w:val="00350A63"/>
    <w:rsid w:val="00386FD3"/>
    <w:rsid w:val="00395094"/>
    <w:rsid w:val="003A40EC"/>
    <w:rsid w:val="003A7CBB"/>
    <w:rsid w:val="003B4442"/>
    <w:rsid w:val="003F6B97"/>
    <w:rsid w:val="004078C7"/>
    <w:rsid w:val="004514D7"/>
    <w:rsid w:val="004803FF"/>
    <w:rsid w:val="004C1072"/>
    <w:rsid w:val="004D2371"/>
    <w:rsid w:val="004E3143"/>
    <w:rsid w:val="004F6FC0"/>
    <w:rsid w:val="00512D18"/>
    <w:rsid w:val="005375C6"/>
    <w:rsid w:val="00556DE3"/>
    <w:rsid w:val="005A2A3D"/>
    <w:rsid w:val="005B14A3"/>
    <w:rsid w:val="005C288D"/>
    <w:rsid w:val="0061015F"/>
    <w:rsid w:val="00626EF3"/>
    <w:rsid w:val="00643086"/>
    <w:rsid w:val="00650ECD"/>
    <w:rsid w:val="00670315"/>
    <w:rsid w:val="00674D23"/>
    <w:rsid w:val="006850F1"/>
    <w:rsid w:val="006B253D"/>
    <w:rsid w:val="006B6554"/>
    <w:rsid w:val="006C17C0"/>
    <w:rsid w:val="006C745F"/>
    <w:rsid w:val="006D1F4A"/>
    <w:rsid w:val="006E6922"/>
    <w:rsid w:val="006E6FFC"/>
    <w:rsid w:val="006E7C87"/>
    <w:rsid w:val="00745978"/>
    <w:rsid w:val="00747F85"/>
    <w:rsid w:val="007A530E"/>
    <w:rsid w:val="007B2AF8"/>
    <w:rsid w:val="007C72E6"/>
    <w:rsid w:val="007D7BB1"/>
    <w:rsid w:val="00837F41"/>
    <w:rsid w:val="00854F27"/>
    <w:rsid w:val="00894AFF"/>
    <w:rsid w:val="00897E53"/>
    <w:rsid w:val="008A091D"/>
    <w:rsid w:val="008B0331"/>
    <w:rsid w:val="00944766"/>
    <w:rsid w:val="009514D4"/>
    <w:rsid w:val="00954F34"/>
    <w:rsid w:val="00996E24"/>
    <w:rsid w:val="009D07A9"/>
    <w:rsid w:val="009D7AF9"/>
    <w:rsid w:val="009F4210"/>
    <w:rsid w:val="009F71F4"/>
    <w:rsid w:val="00A22A62"/>
    <w:rsid w:val="00A35289"/>
    <w:rsid w:val="00A41652"/>
    <w:rsid w:val="00A575B4"/>
    <w:rsid w:val="00A63E4E"/>
    <w:rsid w:val="00AE38C9"/>
    <w:rsid w:val="00AE54A2"/>
    <w:rsid w:val="00AF5CB3"/>
    <w:rsid w:val="00B26A00"/>
    <w:rsid w:val="00B305BE"/>
    <w:rsid w:val="00B43C10"/>
    <w:rsid w:val="00BC3595"/>
    <w:rsid w:val="00BD3FE2"/>
    <w:rsid w:val="00BD6E53"/>
    <w:rsid w:val="00BE2F0C"/>
    <w:rsid w:val="00C33113"/>
    <w:rsid w:val="00C362D3"/>
    <w:rsid w:val="00C9097C"/>
    <w:rsid w:val="00CA628E"/>
    <w:rsid w:val="00CB682A"/>
    <w:rsid w:val="00CE19E3"/>
    <w:rsid w:val="00D01641"/>
    <w:rsid w:val="00D21084"/>
    <w:rsid w:val="00D7366F"/>
    <w:rsid w:val="00D855CF"/>
    <w:rsid w:val="00DB2A2A"/>
    <w:rsid w:val="00DB43F0"/>
    <w:rsid w:val="00DC2D24"/>
    <w:rsid w:val="00DD58E1"/>
    <w:rsid w:val="00DD5E5E"/>
    <w:rsid w:val="00E139DF"/>
    <w:rsid w:val="00E74376"/>
    <w:rsid w:val="00E83701"/>
    <w:rsid w:val="00F17026"/>
    <w:rsid w:val="00F34B9C"/>
    <w:rsid w:val="00F36B43"/>
    <w:rsid w:val="00F531B1"/>
    <w:rsid w:val="00F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AD13-B154-47BE-804C-558018A9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41</Pages>
  <Words>13134</Words>
  <Characters>74864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22</cp:revision>
  <cp:lastPrinted>2019-02-06T00:49:00Z</cp:lastPrinted>
  <dcterms:created xsi:type="dcterms:W3CDTF">2017-02-15T06:34:00Z</dcterms:created>
  <dcterms:modified xsi:type="dcterms:W3CDTF">2019-02-06T00:51:00Z</dcterms:modified>
</cp:coreProperties>
</file>